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DF2" w:rsidRDefault="00FE115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Материал «Ф</w:t>
      </w:r>
      <w:r w:rsidR="0089424C">
        <w:rPr>
          <w:rFonts w:ascii="Times New Roman" w:eastAsia="Times New Roman" w:hAnsi="Times New Roman" w:cs="Times New Roman"/>
          <w:b/>
          <w:sz w:val="28"/>
          <w:szCs w:val="28"/>
        </w:rPr>
        <w:t xml:space="preserve">ормирования функциональной грамотности </w:t>
      </w:r>
      <w:proofErr w:type="gramStart"/>
      <w:r w:rsidR="0089424C">
        <w:rPr>
          <w:rFonts w:ascii="Times New Roman" w:eastAsia="Times New Roman" w:hAnsi="Times New Roman" w:cs="Times New Roman"/>
          <w:b/>
          <w:sz w:val="28"/>
          <w:szCs w:val="28"/>
        </w:rPr>
        <w:t>обучающихся</w:t>
      </w:r>
      <w:proofErr w:type="gramEnd"/>
      <w:r w:rsidR="0089424C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202DF2" w:rsidRDefault="00202DF2">
      <w:pPr>
        <w:jc w:val="center"/>
      </w:pPr>
    </w:p>
    <w:tbl>
      <w:tblPr>
        <w:tblStyle w:val="a8"/>
        <w:tblW w:w="1479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445"/>
        <w:gridCol w:w="4425"/>
        <w:gridCol w:w="4929"/>
      </w:tblGrid>
      <w:tr w:rsidR="00202DF2">
        <w:trPr>
          <w:cantSplit/>
          <w:trHeight w:val="3915"/>
          <w:tblHeader/>
        </w:trPr>
        <w:tc>
          <w:tcPr>
            <w:tcW w:w="5445" w:type="dxa"/>
          </w:tcPr>
          <w:p w:rsidR="00202DF2" w:rsidRDefault="0089424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Нормативные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правовое обеспечение</w:t>
            </w:r>
          </w:p>
          <w:p w:rsidR="00202DF2" w:rsidRDefault="00202D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02DF2" w:rsidRDefault="00202DF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202DF2" w:rsidRDefault="00202DF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202DF2" w:rsidRDefault="00202DF2">
            <w:pPr>
              <w:numPr>
                <w:ilvl w:val="0"/>
                <w:numId w:val="4"/>
              </w:numPr>
              <w:ind w:left="425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>
              <w:r w:rsidR="0089424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Федеральный закон от 29 декабря 2012 года № 273-ФЗ «Об образовании в Российской Федерации» (с изменениями и дополнениями).</w:t>
              </w:r>
            </w:hyperlink>
          </w:p>
          <w:p w:rsidR="00202DF2" w:rsidRDefault="00202DF2">
            <w:pPr>
              <w:numPr>
                <w:ilvl w:val="0"/>
                <w:numId w:val="4"/>
              </w:numPr>
              <w:ind w:left="425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>
              <w:r w:rsidR="0089424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Указ Президента Российской Федерации  от 07 мая 2018 </w:t>
              </w:r>
              <w:r w:rsidR="0089424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г. № 204 «О национальных целях  и стратегических задачах развития Российской Федерации на период до 2024 года».</w:t>
              </w:r>
            </w:hyperlink>
          </w:p>
          <w:p w:rsidR="00202DF2" w:rsidRDefault="00202DF2">
            <w:pPr>
              <w:numPr>
                <w:ilvl w:val="0"/>
                <w:numId w:val="4"/>
              </w:numPr>
              <w:ind w:left="425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>
              <w:r w:rsidR="0089424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Приказ Министерства просвещения РФ от 31.05.2021 № 287  «Об утве</w:t>
              </w:r>
              <w:r w:rsidR="0089424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рждении федерального государственного образовательного стандарта основного общего образования».</w:t>
              </w:r>
            </w:hyperlink>
          </w:p>
          <w:p w:rsidR="00202DF2" w:rsidRDefault="00202DF2">
            <w:pPr>
              <w:numPr>
                <w:ilvl w:val="0"/>
                <w:numId w:val="4"/>
              </w:numPr>
              <w:ind w:left="425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>
              <w:r w:rsidR="0089424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Приказ Министерства просвещения РФ от 31.05.2021 № 286 «Об утверждении федеральн</w:t>
              </w:r>
              <w:r w:rsidR="0089424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ого государственного образовательного стандарта начального общего образования».</w:t>
              </w:r>
            </w:hyperlink>
          </w:p>
          <w:p w:rsidR="00202DF2" w:rsidRDefault="00202DF2">
            <w:pPr>
              <w:numPr>
                <w:ilvl w:val="0"/>
                <w:numId w:val="4"/>
              </w:numPr>
              <w:ind w:left="425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>
              <w:r w:rsidR="0089424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Приказ министерства образования Оренбургской области от 17 сентября 2021 года №01-21/1502 «Об организации работы п</w:t>
              </w:r>
              <w:r w:rsidR="0089424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о повышению функциональной грамотности».</w:t>
              </w:r>
            </w:hyperlink>
          </w:p>
          <w:p w:rsidR="00202DF2" w:rsidRDefault="00202D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02DF2" w:rsidRDefault="00202D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02DF2" w:rsidRDefault="00202D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02DF2" w:rsidRDefault="00202D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2DF2" w:rsidRDefault="00202D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2DF2" w:rsidRDefault="00202D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2DF2" w:rsidRDefault="00202D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2DF2" w:rsidRDefault="00202D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2DF2" w:rsidRDefault="00202D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5" w:type="dxa"/>
          </w:tcPr>
          <w:p w:rsidR="00202DF2" w:rsidRDefault="0089424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Реестр заинтересованных лиц</w:t>
            </w:r>
          </w:p>
          <w:p w:rsidR="00202DF2" w:rsidRDefault="00202D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02DF2" w:rsidRDefault="00202DF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202DF2" w:rsidRDefault="00202DF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202DF2" w:rsidRDefault="0089424C">
            <w:pPr>
              <w:numPr>
                <w:ilvl w:val="0"/>
                <w:numId w:val="5"/>
              </w:numPr>
              <w:ind w:left="425" w:right="-1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просвещения РФ</w:t>
            </w:r>
          </w:p>
          <w:p w:rsidR="00202DF2" w:rsidRDefault="0089424C">
            <w:pPr>
              <w:numPr>
                <w:ilvl w:val="0"/>
                <w:numId w:val="5"/>
              </w:numPr>
              <w:ind w:left="425" w:right="-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ФГБНУ “Институт стратегии развития образования”</w:t>
            </w:r>
          </w:p>
          <w:p w:rsidR="00202DF2" w:rsidRDefault="0089424C">
            <w:pPr>
              <w:numPr>
                <w:ilvl w:val="0"/>
                <w:numId w:val="5"/>
              </w:numPr>
              <w:ind w:left="425" w:right="-1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ФГАОУ ДПО “Академия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России”</w:t>
            </w:r>
          </w:p>
          <w:p w:rsidR="00202DF2" w:rsidRDefault="0089424C">
            <w:pPr>
              <w:numPr>
                <w:ilvl w:val="0"/>
                <w:numId w:val="5"/>
              </w:numPr>
              <w:ind w:left="425" w:right="-1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образования Оренбургской области</w:t>
            </w:r>
          </w:p>
          <w:p w:rsidR="00202DF2" w:rsidRDefault="0089424C">
            <w:pPr>
              <w:numPr>
                <w:ilvl w:val="0"/>
                <w:numId w:val="5"/>
              </w:numPr>
              <w:ind w:left="425" w:right="-1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ГБУ РЦРО</w:t>
            </w:r>
          </w:p>
          <w:p w:rsidR="00202DF2" w:rsidRDefault="0089424C">
            <w:pPr>
              <w:numPr>
                <w:ilvl w:val="0"/>
                <w:numId w:val="5"/>
              </w:numPr>
              <w:ind w:left="425" w:right="-1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ЦНППМПР</w:t>
            </w:r>
          </w:p>
          <w:p w:rsidR="00202DF2" w:rsidRDefault="0089424C">
            <w:pPr>
              <w:numPr>
                <w:ilvl w:val="0"/>
                <w:numId w:val="5"/>
              </w:numPr>
              <w:ind w:left="425" w:right="-1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Региональные ассоциации  учителей-предметников</w:t>
            </w:r>
          </w:p>
          <w:p w:rsidR="00202DF2" w:rsidRDefault="0089424C">
            <w:pPr>
              <w:numPr>
                <w:ilvl w:val="0"/>
                <w:numId w:val="5"/>
              </w:numPr>
              <w:ind w:left="425" w:right="-1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Межмуниципальные методические центры</w:t>
            </w:r>
          </w:p>
          <w:p w:rsidR="00202DF2" w:rsidRDefault="0089424C">
            <w:pPr>
              <w:numPr>
                <w:ilvl w:val="0"/>
                <w:numId w:val="5"/>
              </w:numPr>
              <w:ind w:left="425" w:right="-1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Муниципальные органы, осуществляющие управление в сфере образования</w:t>
            </w:r>
          </w:p>
          <w:p w:rsidR="00202DF2" w:rsidRDefault="0089424C">
            <w:pPr>
              <w:numPr>
                <w:ilvl w:val="0"/>
                <w:numId w:val="5"/>
              </w:numPr>
              <w:ind w:left="425" w:right="-1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  <w:p w:rsidR="00202DF2" w:rsidRDefault="0089424C">
            <w:pPr>
              <w:numPr>
                <w:ilvl w:val="0"/>
                <w:numId w:val="5"/>
              </w:numPr>
              <w:ind w:left="425" w:right="-1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РМО, ММО, ШМО</w:t>
            </w:r>
          </w:p>
          <w:p w:rsidR="00202DF2" w:rsidRDefault="0089424C">
            <w:pPr>
              <w:numPr>
                <w:ilvl w:val="0"/>
                <w:numId w:val="5"/>
              </w:numPr>
              <w:ind w:left="425" w:right="-1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Педагоги, родители, обучающиеся</w:t>
            </w:r>
          </w:p>
          <w:p w:rsidR="00202DF2" w:rsidRDefault="00202DF2">
            <w:pPr>
              <w:ind w:right="-1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2DF2" w:rsidRDefault="0089424C">
            <w:pPr>
              <w:ind w:right="-178"/>
              <w:rPr>
                <w:rFonts w:ascii="Times New Roman" w:eastAsia="Times New Roman" w:hAnsi="Times New Roman" w:cs="Times New Roman"/>
                <w:color w:val="A61C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61C00"/>
                <w:sz w:val="24"/>
                <w:szCs w:val="24"/>
              </w:rPr>
              <w:t>Формирование региональных групп:</w:t>
            </w:r>
          </w:p>
          <w:p w:rsidR="00202DF2" w:rsidRDefault="0089424C">
            <w:pPr>
              <w:ind w:left="360"/>
              <w:rPr>
                <w:rFonts w:ascii="Times New Roman" w:eastAsia="Times New Roman" w:hAnsi="Times New Roman" w:cs="Times New Roman"/>
                <w:color w:val="A61C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61C00"/>
                <w:sz w:val="24"/>
                <w:szCs w:val="24"/>
              </w:rPr>
              <w:t xml:space="preserve">-   </w:t>
            </w:r>
            <w:r>
              <w:rPr>
                <w:rFonts w:ascii="Times New Roman" w:eastAsia="Times New Roman" w:hAnsi="Times New Roman" w:cs="Times New Roman"/>
                <w:color w:val="A61C00"/>
                <w:sz w:val="24"/>
                <w:szCs w:val="24"/>
              </w:rPr>
              <w:tab/>
              <w:t>банк данных региональных координаторов;</w:t>
            </w:r>
          </w:p>
          <w:p w:rsidR="00202DF2" w:rsidRDefault="0089424C">
            <w:pPr>
              <w:ind w:left="360"/>
              <w:rPr>
                <w:rFonts w:ascii="Times New Roman" w:eastAsia="Times New Roman" w:hAnsi="Times New Roman" w:cs="Times New Roman"/>
                <w:color w:val="A61C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61C00"/>
                <w:sz w:val="24"/>
                <w:szCs w:val="24"/>
              </w:rPr>
              <w:t xml:space="preserve">-   </w:t>
            </w:r>
            <w:r>
              <w:rPr>
                <w:rFonts w:ascii="Times New Roman" w:eastAsia="Times New Roman" w:hAnsi="Times New Roman" w:cs="Times New Roman"/>
                <w:color w:val="A61C00"/>
                <w:sz w:val="24"/>
                <w:szCs w:val="24"/>
              </w:rPr>
              <w:tab/>
              <w:t>банк данных муниципальных координаторов;</w:t>
            </w:r>
          </w:p>
          <w:p w:rsidR="00202DF2" w:rsidRDefault="0089424C">
            <w:pPr>
              <w:ind w:left="360"/>
              <w:rPr>
                <w:rFonts w:ascii="Times New Roman" w:eastAsia="Times New Roman" w:hAnsi="Times New Roman" w:cs="Times New Roman"/>
                <w:color w:val="A61C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61C00"/>
                <w:sz w:val="24"/>
                <w:szCs w:val="24"/>
              </w:rPr>
              <w:t xml:space="preserve">-   </w:t>
            </w:r>
            <w:r>
              <w:rPr>
                <w:rFonts w:ascii="Times New Roman" w:eastAsia="Times New Roman" w:hAnsi="Times New Roman" w:cs="Times New Roman"/>
                <w:color w:val="A61C00"/>
                <w:sz w:val="24"/>
                <w:szCs w:val="24"/>
              </w:rPr>
              <w:tab/>
              <w:t>опорные школы;</w:t>
            </w:r>
          </w:p>
          <w:p w:rsidR="00202DF2" w:rsidRDefault="0089424C">
            <w:pPr>
              <w:ind w:left="360"/>
              <w:rPr>
                <w:rFonts w:ascii="Times New Roman" w:eastAsia="Times New Roman" w:hAnsi="Times New Roman" w:cs="Times New Roman"/>
                <w:color w:val="A61C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61C00"/>
                <w:sz w:val="24"/>
                <w:szCs w:val="24"/>
              </w:rPr>
              <w:t xml:space="preserve">-   </w:t>
            </w:r>
            <w:r>
              <w:rPr>
                <w:rFonts w:ascii="Times New Roman" w:eastAsia="Times New Roman" w:hAnsi="Times New Roman" w:cs="Times New Roman"/>
                <w:color w:val="A61C00"/>
                <w:sz w:val="24"/>
                <w:szCs w:val="24"/>
              </w:rPr>
              <w:tab/>
              <w:t xml:space="preserve"> банк учителей, участвующих в формировании ФГ;</w:t>
            </w:r>
          </w:p>
          <w:p w:rsidR="00202DF2" w:rsidRDefault="0089424C">
            <w:pPr>
              <w:ind w:left="360"/>
              <w:rPr>
                <w:rFonts w:ascii="Times New Roman" w:eastAsia="Times New Roman" w:hAnsi="Times New Roman" w:cs="Times New Roman"/>
                <w:color w:val="A61C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61C00"/>
                <w:sz w:val="24"/>
                <w:szCs w:val="24"/>
              </w:rPr>
              <w:t>-    база данных обучающихся 8-9 классов, участвующих в формировании ФГ в 2021/2022 учебном году</w:t>
            </w:r>
          </w:p>
          <w:p w:rsidR="00202DF2" w:rsidRDefault="00202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29" w:type="dxa"/>
          </w:tcPr>
          <w:p w:rsidR="00202DF2" w:rsidRDefault="0089424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Методические материалы для сопровождения деятельности муниципальных координаторов</w:t>
            </w:r>
          </w:p>
          <w:p w:rsidR="00202DF2" w:rsidRDefault="00202D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02DF2" w:rsidRDefault="0089424C">
            <w:pPr>
              <w:numPr>
                <w:ilvl w:val="0"/>
                <w:numId w:val="1"/>
              </w:numPr>
              <w:ind w:left="283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Институт стратегии развития образования Российской академии образования: </w:t>
            </w:r>
            <w:hyperlink r:id="rId11">
              <w:r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http://skiv.instrao.ru/</w:t>
              </w:r>
            </w:hyperlink>
            <w:hyperlink r:id="rId12">
              <w:r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https://edsoo.ru/Funkcionalnaya_gramotnost.htm</w:t>
              </w:r>
            </w:hyperlink>
          </w:p>
          <w:p w:rsidR="00202DF2" w:rsidRDefault="0089424C">
            <w:pPr>
              <w:numPr>
                <w:ilvl w:val="0"/>
                <w:numId w:val="1"/>
              </w:numPr>
              <w:ind w:left="283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Академия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 (Марафон функциональной грамотности):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https://apkpro.ru/news/prodolzhaetsyamarafonfunktsionalnoygramotnostivuchitelskoyakademii/</w:t>
            </w:r>
          </w:p>
          <w:p w:rsidR="00202DF2" w:rsidRDefault="0089424C">
            <w:pPr>
              <w:numPr>
                <w:ilvl w:val="0"/>
                <w:numId w:val="1"/>
              </w:numPr>
              <w:ind w:left="283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Лабаратория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функциональной грамотности” (издательство “Просвещение”) </w:t>
            </w:r>
            <w:hyperlink r:id="rId13">
              <w:r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//events.webinar.ru/12017207/5439157/record-new/5556787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02DF2" w:rsidRDefault="0089424C">
            <w:pPr>
              <w:numPr>
                <w:ilvl w:val="0"/>
                <w:numId w:val="1"/>
              </w:numPr>
              <w:ind w:left="283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образования Оренбургской области:</w:t>
            </w:r>
            <w:hyperlink r:id="rId14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">
              <w:r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https://minobr.orb.ru/activity/10432</w:t>
              </w:r>
            </w:hyperlink>
          </w:p>
          <w:p w:rsidR="00202DF2" w:rsidRDefault="0089424C">
            <w:pPr>
              <w:numPr>
                <w:ilvl w:val="0"/>
                <w:numId w:val="1"/>
              </w:numPr>
              <w:ind w:left="283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ГБУ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ЦРО:</w:t>
            </w:r>
            <w:hyperlink r:id="rId16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">
              <w:r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http://rcro56.ru/page/104f8043-0f19-461a-be2b-b8a6890ad59e</w:t>
              </w:r>
            </w:hyperlink>
          </w:p>
          <w:p w:rsidR="00202DF2" w:rsidRDefault="0089424C">
            <w:pPr>
              <w:numPr>
                <w:ilvl w:val="0"/>
                <w:numId w:val="1"/>
              </w:numPr>
              <w:ind w:left="283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Электронный банк заданий для оценки ФГ </w:t>
            </w:r>
            <w:hyperlink r:id="rId18">
              <w:r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https://fg.resh.edu.ru/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202DF2" w:rsidRDefault="0089424C">
            <w:pPr>
              <w:numPr>
                <w:ilvl w:val="0"/>
                <w:numId w:val="1"/>
              </w:numPr>
              <w:ind w:left="283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Открытый банк заданий для оценки естественнонаучной грамотности (VII-IX классы) </w:t>
            </w:r>
            <w:hyperlink r:id="rId19">
              <w:r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fipi.ru/otkrytyy-bank-zadaniy-dlya-otsenki-yestestvennonauchnoy-gramotnosti</w:t>
              </w:r>
            </w:hyperlink>
          </w:p>
          <w:p w:rsidR="00202DF2" w:rsidRPr="00FE115A" w:rsidRDefault="0089424C">
            <w:pPr>
              <w:numPr>
                <w:ilvl w:val="0"/>
                <w:numId w:val="1"/>
              </w:numPr>
              <w:ind w:left="283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и оценка функциональной грамотности учащихся: Учебно-методическое пособие / И. Ю. Алексашина, О. 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Ю. П. Киселев;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ред. И. Ю. Алексашина. — СПб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: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О, 2019. — 160 с. — (Петербургский вектор введения ФГОС ООО). </w:t>
            </w:r>
            <w:r w:rsidRPr="00FE11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ISBN 978-5-9925-1413-1: </w:t>
            </w:r>
            <w:hyperlink r:id="rId20">
              <w:r w:rsidRPr="00FE115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>https://edu.kpfu.ru/pluginfile.php/792622/mod_re</w:t>
              </w:r>
              <w:r w:rsidRPr="00FE115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>source/intro/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Тема</w:t>
              </w:r>
              <w:r w:rsidRPr="00FE115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>%208%20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И</w:t>
              </w:r>
              <w:r w:rsidRPr="00FE115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>.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Ю</w:t>
              </w:r>
              <w:r w:rsidRPr="00FE115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>.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Алексашина</w:t>
              </w:r>
              <w:r w:rsidRPr="00FE115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>.%20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Формирование</w:t>
              </w:r>
              <w:r w:rsidRPr="00FE115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>%20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и</w:t>
              </w:r>
              <w:r w:rsidRPr="00FE115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>%20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оценка</w:t>
              </w:r>
              <w:r w:rsidRPr="00FE115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>%20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ФГ</w:t>
              </w:r>
              <w:r w:rsidRPr="00FE115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>%20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учащихся</w:t>
              </w:r>
              <w:r w:rsidRPr="00FE115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>.pd</w:t>
              </w:r>
            </w:hyperlink>
          </w:p>
          <w:p w:rsidR="00202DF2" w:rsidRDefault="0089424C">
            <w:pPr>
              <w:numPr>
                <w:ilvl w:val="0"/>
                <w:numId w:val="1"/>
              </w:numPr>
              <w:ind w:left="283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Учебно-методический комплекс по формированию функциональной грамотности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ПРОтекст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/ под общей ред. Т.П. Кибальник, И.В.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Муштавинской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М.Ю. Обуховой. – СПб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гимназ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171, 2019. – 91 с. </w:t>
            </w:r>
            <w:hyperlink r:id="rId21">
              <w:r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https://www.конкурсшкол.рф/ucf/0daf64607ebe5299ed1c38a66e5e799c.pdf</w:t>
              </w:r>
            </w:hyperlink>
          </w:p>
          <w:p w:rsidR="00202DF2" w:rsidRDefault="0089424C">
            <w:pPr>
              <w:numPr>
                <w:ilvl w:val="0"/>
                <w:numId w:val="1"/>
              </w:numPr>
              <w:ind w:left="283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Формирование, развитие и оценка функциональной грамотности обучающихся: решения и находки: материалы межрегиональной с международным участием научно-практической конференции (Воронеж, 07 ноября 2019 г.): в 2-х ч. / под общей редакцией И.А.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Дендебера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М.В.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Дюжаковой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.– Воронеж: Воронежский государственный педагогический университет, 2019. – Часть 2. – 256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:rsidR="00202DF2" w:rsidRDefault="00202DF2">
            <w:pPr>
              <w:ind w:left="283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>
              <w:r w:rsidR="0089424C"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u w:val="single"/>
                </w:rPr>
                <w:t>https://www.конкурсшкол.рф/ucf/642c70cbca7e54d0497cac3aa98886d5.pdf</w:t>
              </w:r>
            </w:hyperlink>
          </w:p>
          <w:p w:rsidR="00202DF2" w:rsidRDefault="0089424C">
            <w:pPr>
              <w:numPr>
                <w:ilvl w:val="0"/>
                <w:numId w:val="1"/>
              </w:numPr>
              <w:ind w:left="283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Функциональная грамотность школьников как актуальный результат образования </w:t>
            </w:r>
            <w:hyperlink r:id="rId23">
              <w:r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https://prosv.ru/_data/advertising/110/funktsionalnaya_gramotnost_kompl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eks_resheniy_2021.pdf</w:t>
              </w:r>
            </w:hyperlink>
          </w:p>
          <w:p w:rsidR="00202DF2" w:rsidRDefault="0089424C">
            <w:pPr>
              <w:numPr>
                <w:ilvl w:val="0"/>
                <w:numId w:val="1"/>
              </w:numPr>
              <w:ind w:left="283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Адресные рекомендации по итогам мониторинга функциональной грамотности обучающихся. </w:t>
            </w:r>
            <w:hyperlink r:id="rId24">
              <w:r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https://obr-ku.ru/images/Documents/MSOKO/sistema-otsenki-kachestva/informatsionnye-i-metodicheskie-materialy/1636_-_%D0%B0%D0%B4%D1%80%D0%B5%D1%81%D0%BD%D1%8B%D0%B5_%D1%80%D0%B5%D0%BA%D0%BE%D0%BC%D0%B5%D0%BD%D0%B4%D0%B0%D1%86%D0%B8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%D0%B8_%D0%BF%D0</w:t>
              </w:r>
              <w:proofErr w:type="gramEnd"/>
              <w:r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%BE_%D1%84%D1%83%D0%BD%D0%BA%D1%86.%D0%B3%D1%80%D0%B0%D0%BC%D0%BE%D1%82%D0%BD%D0%BE%D1%81%D1%82%D0%B8_%D0%9F%D0%A0%D0%98%D0%9B%D0%9E%D0%96%D0%95%D0%9D%D0%98%D0%95.pdf</w:t>
              </w:r>
            </w:hyperlink>
          </w:p>
          <w:p w:rsidR="00202DF2" w:rsidRDefault="0089424C">
            <w:pPr>
              <w:numPr>
                <w:ilvl w:val="0"/>
                <w:numId w:val="1"/>
              </w:numPr>
              <w:ind w:left="283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Методическое обеспечение повышения уровня функциональной грамотности обуч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ающихся </w:t>
            </w:r>
            <w:hyperlink r:id="rId25">
              <w:r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https://i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nstrao.ru/images/NEWS/2021/09/%D0%9A%D0%BE%D0%B2%D0%B0%D0%BB%D0%B5%D0%B2%D0%B0_%D0%93%D0%A1_%D0%BC%D0%B5%D1%82%D0%BE%D0%B4_%D0%BE%D0%B1%D0%B5%D1%81%D0%BF_%D0%BF%D0%BE%D0%B2</w:t>
              </w:r>
              <w:proofErr w:type="gramEnd"/>
              <w:r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%D1%8B%D1%88_%D0%A4%D0%93_17_09_2021.pdf</w:t>
              </w:r>
            </w:hyperlink>
          </w:p>
        </w:tc>
      </w:tr>
      <w:tr w:rsidR="00202DF2">
        <w:trPr>
          <w:cantSplit/>
          <w:trHeight w:val="1170"/>
          <w:tblHeader/>
        </w:trPr>
        <w:tc>
          <w:tcPr>
            <w:tcW w:w="14799" w:type="dxa"/>
            <w:gridSpan w:val="3"/>
          </w:tcPr>
          <w:p w:rsidR="00202DF2" w:rsidRDefault="00202D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2DF2" w:rsidRDefault="0089424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Успех формирования функциональной грамотн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ости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  <w:p w:rsidR="00202DF2" w:rsidRDefault="00202D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DF2">
        <w:trPr>
          <w:cantSplit/>
          <w:trHeight w:val="28140"/>
          <w:tblHeader/>
        </w:trPr>
        <w:tc>
          <w:tcPr>
            <w:tcW w:w="5445" w:type="dxa"/>
          </w:tcPr>
          <w:p w:rsidR="00202DF2" w:rsidRDefault="0089424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Достижение основных целевых показателей</w:t>
            </w:r>
          </w:p>
          <w:p w:rsidR="00202DF2" w:rsidRDefault="00202DF2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02DF2" w:rsidRDefault="0089424C">
            <w:pPr>
              <w:numPr>
                <w:ilvl w:val="0"/>
                <w:numId w:val="3"/>
              </w:numPr>
              <w:ind w:left="425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 заданий по оценке сформированности ФГ в оценочные средства мероприятий регионального мониторинга (в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согласно графику РСОКО);</w:t>
            </w:r>
          </w:p>
          <w:p w:rsidR="00202DF2" w:rsidRDefault="0089424C">
            <w:pPr>
              <w:numPr>
                <w:ilvl w:val="0"/>
                <w:numId w:val="3"/>
              </w:numPr>
              <w:ind w:left="425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ОО Оренбургской области в международном сопоставительном исследовании PISA (ноябрь);</w:t>
            </w:r>
          </w:p>
          <w:p w:rsidR="00202DF2" w:rsidRDefault="0089424C">
            <w:pPr>
              <w:numPr>
                <w:ilvl w:val="0"/>
                <w:numId w:val="3"/>
              </w:numPr>
              <w:ind w:left="425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результатов ГИА по образовательным программам основного общего образования (июнь-июль);</w:t>
            </w:r>
          </w:p>
          <w:p w:rsidR="00202DF2" w:rsidRDefault="0089424C">
            <w:pPr>
              <w:numPr>
                <w:ilvl w:val="0"/>
                <w:numId w:val="3"/>
              </w:numPr>
              <w:ind w:left="425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во всероссийской оценке модели PISA (по графику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Минпросвещен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России)</w:t>
            </w:r>
          </w:p>
          <w:p w:rsidR="00202DF2" w:rsidRDefault="00202DF2">
            <w:pPr>
              <w:ind w:left="840" w:hanging="4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5" w:type="dxa"/>
          </w:tcPr>
          <w:p w:rsidR="00202DF2" w:rsidRDefault="0089424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  <w:p w:rsidR="00202DF2" w:rsidRDefault="00202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02DF2" w:rsidRDefault="0089424C">
            <w:pPr>
              <w:numPr>
                <w:ilvl w:val="0"/>
                <w:numId w:val="2"/>
              </w:numPr>
              <w:spacing w:before="240"/>
              <w:ind w:left="425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квалификации педагогических работников по вопросам формирования и оценки ФГ обучающихся (отчет муниципалитетов о количестве педагогов, прошедших повышение квалификации);</w:t>
            </w:r>
          </w:p>
          <w:p w:rsidR="00202DF2" w:rsidRDefault="0089424C">
            <w:pPr>
              <w:numPr>
                <w:ilvl w:val="0"/>
                <w:numId w:val="2"/>
              </w:numPr>
              <w:ind w:left="425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педагогов, участвующих в формировании ФГ на платформе «РЭШ» (отчет муниципалитетов);</w:t>
            </w:r>
          </w:p>
          <w:p w:rsidR="00202DF2" w:rsidRDefault="0089424C">
            <w:pPr>
              <w:numPr>
                <w:ilvl w:val="0"/>
                <w:numId w:val="2"/>
              </w:numPr>
              <w:ind w:left="425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региональной базы учителей, участвующих в формировании ФГ (учителя, работающие в 8-9 классах);</w:t>
            </w:r>
          </w:p>
          <w:p w:rsidR="00202DF2" w:rsidRDefault="0089424C">
            <w:pPr>
              <w:numPr>
                <w:ilvl w:val="0"/>
                <w:numId w:val="2"/>
              </w:numPr>
              <w:ind w:left="425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семинар «Современные подходы к формиро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ванию и оценке ФГ обучающихся (ноябрь, МАУ «Импульс-центр» ММЦ);</w:t>
            </w:r>
          </w:p>
          <w:p w:rsidR="00202DF2" w:rsidRDefault="0089424C">
            <w:pPr>
              <w:numPr>
                <w:ilvl w:val="0"/>
                <w:numId w:val="2"/>
              </w:numPr>
              <w:ind w:left="425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заседания региональных ассоциаций учителей-предметников (ГМО, РМО) по вопросам формирования ФГ (ноябрь, март);</w:t>
            </w:r>
          </w:p>
          <w:p w:rsidR="00202DF2" w:rsidRDefault="0089424C">
            <w:pPr>
              <w:numPr>
                <w:ilvl w:val="0"/>
                <w:numId w:val="2"/>
              </w:numPr>
              <w:ind w:left="425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семинар-практикум для учителей «ФГ: технология формирующего оценивания» (декабрь);</w:t>
            </w:r>
          </w:p>
          <w:p w:rsidR="00202DF2" w:rsidRDefault="0089424C">
            <w:pPr>
              <w:numPr>
                <w:ilvl w:val="0"/>
                <w:numId w:val="2"/>
              </w:numPr>
              <w:ind w:left="425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разделов, тем, дидактических единиц, при формировании которых в учебных программах 8-9 классов реализуются приемы формирования и оценки направлений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функциональной грамотности (команды опорных школ);</w:t>
            </w:r>
          </w:p>
          <w:p w:rsidR="00202DF2" w:rsidRDefault="0089424C">
            <w:pPr>
              <w:numPr>
                <w:ilvl w:val="0"/>
                <w:numId w:val="2"/>
              </w:numPr>
              <w:ind w:left="425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семинар для муниципальных координаторов «Формирование функциональной грамотности обучающихся: опыт, проблемы, решения»;</w:t>
            </w:r>
          </w:p>
          <w:p w:rsidR="00202DF2" w:rsidRDefault="0089424C">
            <w:pPr>
              <w:numPr>
                <w:ilvl w:val="0"/>
                <w:numId w:val="2"/>
              </w:numPr>
              <w:ind w:left="425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 и наполнение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страницы по вопросам формирования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оценки функциональной грамотности на сайте «Цифровая школа Оренбуржья»</w:t>
            </w:r>
          </w:p>
          <w:p w:rsidR="00202DF2" w:rsidRDefault="0089424C">
            <w:pPr>
              <w:numPr>
                <w:ilvl w:val="0"/>
                <w:numId w:val="2"/>
              </w:numPr>
              <w:ind w:left="425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УЧИТЕЛЬ.GLUB </w:t>
            </w:r>
            <w:hyperlink r:id="rId26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https://prosv.ru/webinars/subject/pisa.4.html</w:t>
              </w:r>
            </w:hyperlink>
          </w:p>
          <w:p w:rsidR="00202DF2" w:rsidRDefault="0089424C">
            <w:pPr>
              <w:numPr>
                <w:ilvl w:val="0"/>
                <w:numId w:val="2"/>
              </w:numPr>
              <w:ind w:left="425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Издательство «Просвещение»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функциональной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грамотности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офф-лайн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  <w:p w:rsidR="00202DF2" w:rsidRDefault="0089424C">
            <w:pPr>
              <w:ind w:left="425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11.1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Функциональная грамотность: вызовы и эффективные практики </w:t>
            </w:r>
            <w:hyperlink r:id="rId27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https://www.youtube.com/watch?v=IZbnUaZ0Raw&amp;feature=youtu.be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02DF2" w:rsidRDefault="0089424C">
            <w:pPr>
              <w:shd w:val="clear" w:color="auto" w:fill="FFFFFF"/>
              <w:ind w:left="425" w:hanging="141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11.2</w:t>
            </w:r>
            <w:r>
              <w:rPr>
                <w:rFonts w:ascii="Times New Roman" w:eastAsia="Times New Roman" w:hAnsi="Times New Roman" w:cs="Times New Roman"/>
                <w:color w:val="386BA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Подготовка обучающихся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к участию в международных исследованиях качества образования </w:t>
            </w:r>
            <w:hyperlink r:id="rId28">
              <w:r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</w:rPr>
                <w:t>https://www.youtube.com/watch?v=qQo0SVt-uo4&amp;feature=youtu.be</w:t>
              </w:r>
            </w:hyperlink>
            <w:proofErr w:type="gramEnd"/>
          </w:p>
          <w:p w:rsidR="00202DF2" w:rsidRDefault="0089424C">
            <w:pPr>
              <w:shd w:val="clear" w:color="auto" w:fill="FFFFFF"/>
              <w:ind w:left="425" w:hanging="141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11.3</w:t>
            </w:r>
            <w:r>
              <w:rPr>
                <w:rFonts w:ascii="Times New Roman" w:eastAsia="Times New Roman" w:hAnsi="Times New Roman" w:cs="Times New Roman"/>
                <w:color w:val="386BA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Функциональная грамотность школьников как актуальны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й результат образования </w:t>
            </w:r>
            <w:hyperlink r:id="rId29">
              <w:r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</w:rPr>
                <w:t>https://www.youtube.com/watch?v=_WVKOFvO0bY&amp;feature=youtu.be</w:t>
              </w:r>
            </w:hyperlink>
          </w:p>
          <w:p w:rsidR="00202DF2" w:rsidRDefault="0089424C">
            <w:pPr>
              <w:ind w:left="425" w:hanging="141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11.4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 К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ак подготовить школьника к успешному прохождению исследования по модели PISA? </w:t>
            </w:r>
            <w:hyperlink r:id="rId30">
              <w:r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  <w:highlight w:val="white"/>
                </w:rPr>
                <w:t>https://www.youtube.com/watch?v=S1rf2JNYUSs&amp;feature=youtu.be</w:t>
              </w:r>
            </w:hyperlink>
          </w:p>
          <w:p w:rsidR="00202DF2" w:rsidRDefault="0089424C">
            <w:pPr>
              <w:shd w:val="clear" w:color="auto" w:fill="FFFFFF"/>
              <w:ind w:left="425" w:hanging="141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11.5</w:t>
            </w:r>
            <w:hyperlink r:id="rId31">
              <w:r>
                <w:rPr>
                  <w:rFonts w:ascii="Times New Roman" w:eastAsia="Times New Roman" w:hAnsi="Times New Roman" w:cs="Times New Roman"/>
                  <w:color w:val="222222"/>
                  <w:sz w:val="24"/>
                  <w:szCs w:val="24"/>
                </w:rPr>
                <w:t xml:space="preserve"> </w:t>
              </w:r>
            </w:hyperlink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Математическая грамотность: разговор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с экспертом </w:t>
            </w:r>
            <w:hyperlink r:id="rId32">
              <w:r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</w:rPr>
                <w:t>https://www.youtube.com/watch?v=mVnMvBDG68Q&amp;feature=youtu.be</w:t>
              </w:r>
            </w:hyperlink>
          </w:p>
          <w:p w:rsidR="00202DF2" w:rsidRDefault="0089424C">
            <w:pPr>
              <w:shd w:val="clear" w:color="auto" w:fill="FFFFFF"/>
              <w:ind w:left="425" w:hanging="141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11.6</w:t>
            </w:r>
            <w:r>
              <w:rPr>
                <w:rFonts w:ascii="Times New Roman" w:eastAsia="Times New Roman" w:hAnsi="Times New Roman" w:cs="Times New Roman"/>
                <w:color w:val="386BA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Функциональная грамотность. Работа с текстом на уроках математики </w:t>
            </w:r>
            <w:hyperlink r:id="rId33">
              <w:r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</w:rPr>
                <w:t>https://www.youtube.com/watch?v=oPNa_2UG_9U&amp;feature=youtu.be</w:t>
              </w:r>
            </w:hyperlink>
          </w:p>
          <w:p w:rsidR="00202DF2" w:rsidRDefault="0089424C">
            <w:pPr>
              <w:shd w:val="clear" w:color="auto" w:fill="FFFFFF"/>
              <w:ind w:left="425" w:hanging="141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11.7</w:t>
            </w:r>
            <w:r>
              <w:rPr>
                <w:rFonts w:ascii="Times New Roman" w:eastAsia="Times New Roman" w:hAnsi="Times New Roman" w:cs="Times New Roman"/>
                <w:color w:val="386BA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Функциональная грамотность. Работа с текстом на уроках алгебры </w:t>
            </w:r>
            <w:hyperlink r:id="rId34">
              <w:r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</w:rPr>
                <w:t>https://www.youtube.com/watch?v=Sc57fZCAGIk&amp;feature=youtu.be</w:t>
              </w:r>
            </w:hyperlink>
          </w:p>
          <w:p w:rsidR="00202DF2" w:rsidRDefault="0089424C">
            <w:pPr>
              <w:shd w:val="clear" w:color="auto" w:fill="FFFFFF"/>
              <w:ind w:left="425" w:hanging="141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11.8</w:t>
            </w:r>
            <w:r>
              <w:rPr>
                <w:rFonts w:ascii="Times New Roman" w:eastAsia="Times New Roman" w:hAnsi="Times New Roman" w:cs="Times New Roman"/>
                <w:color w:val="386BA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Функциональная грамотность для реальной жизни. Как улучшить свою жизнь с помощью русского языка </w:t>
            </w:r>
            <w:hyperlink r:id="rId35">
              <w:r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</w:rPr>
                <w:t>https://www.yout</w:t>
              </w:r>
              <w:r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</w:rPr>
                <w:t>ube.com/watch?v=raHiH1vsv5E&amp;feature=youtu.be</w:t>
              </w:r>
            </w:hyperlink>
          </w:p>
          <w:p w:rsidR="00202DF2" w:rsidRDefault="0089424C">
            <w:pPr>
              <w:shd w:val="clear" w:color="auto" w:fill="FFFFFF"/>
              <w:ind w:left="425" w:hanging="141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11.9</w:t>
            </w:r>
            <w:r>
              <w:rPr>
                <w:rFonts w:ascii="Times New Roman" w:eastAsia="Times New Roman" w:hAnsi="Times New Roman" w:cs="Times New Roman"/>
                <w:color w:val="386BA8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Естественно-научная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функциональная грамотность младшего школьника: наблюдения и опыты в курсе «Окружающий мир» </w:t>
            </w:r>
            <w:hyperlink r:id="rId36">
              <w:r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</w:rPr>
                <w:t>https://www.youtube.com/watch?v=dDDk6wnvK2U&amp;feature=youtu.be</w:t>
              </w:r>
            </w:hyperlink>
          </w:p>
          <w:p w:rsidR="00202DF2" w:rsidRDefault="0089424C">
            <w:pPr>
              <w:shd w:val="clear" w:color="auto" w:fill="FFFFFF"/>
              <w:ind w:left="425" w:hanging="141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11.10</w:t>
            </w:r>
            <w:r>
              <w:rPr>
                <w:rFonts w:ascii="Times New Roman" w:eastAsia="Times New Roman" w:hAnsi="Times New Roman" w:cs="Times New Roman"/>
                <w:color w:val="386BA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Функциональная грамотность. Учим составлять план художественного, познавательного, учебного текстов </w:t>
            </w:r>
            <w:hyperlink r:id="rId37">
              <w:r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</w:rPr>
                <w:t>https://www</w:t>
              </w:r>
              <w:r>
                <w:rPr>
                  <w:rFonts w:ascii="Times New Roman" w:eastAsia="Times New Roman" w:hAnsi="Times New Roman" w:cs="Times New Roman"/>
                  <w:color w:val="386BA8"/>
                  <w:sz w:val="24"/>
                  <w:szCs w:val="24"/>
                </w:rPr>
                <w:t>.youtube.com/watch?v=1Rlq8xRJZR0&amp;feature=youtu.be</w:t>
              </w:r>
            </w:hyperlink>
          </w:p>
          <w:p w:rsidR="00202DF2" w:rsidRDefault="0089424C">
            <w:pPr>
              <w:numPr>
                <w:ilvl w:val="0"/>
                <w:numId w:val="2"/>
              </w:numPr>
              <w:shd w:val="clear" w:color="auto" w:fill="FFFFFF"/>
              <w:ind w:left="425" w:hanging="141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Московский центр качества образования: </w:t>
            </w:r>
            <w:hyperlink r:id="rId38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https://www.facebook.com/mcko.ru/videos/284530753179675/</w:t>
              </w:r>
            </w:hyperlink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  <w:t>«Функциональная грамотность - решени</w:t>
            </w:r>
            <w:r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</w:rPr>
              <w:t>е задач», 5 класс</w:t>
            </w:r>
          </w:p>
          <w:p w:rsidR="00202DF2" w:rsidRDefault="0089424C">
            <w:pPr>
              <w:numPr>
                <w:ilvl w:val="0"/>
                <w:numId w:val="2"/>
              </w:numPr>
              <w:shd w:val="clear" w:color="auto" w:fill="FFFFFF"/>
              <w:ind w:left="425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Олимпиады по функциональной грамотности для школьников </w:t>
            </w:r>
            <w:hyperlink r:id="rId39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https://olimpium.ru/</w:t>
              </w:r>
            </w:hyperlink>
          </w:p>
          <w:p w:rsidR="00202DF2" w:rsidRDefault="0089424C">
            <w:pPr>
              <w:numPr>
                <w:ilvl w:val="0"/>
                <w:numId w:val="2"/>
              </w:numPr>
              <w:ind w:left="425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Материалы конференций по функциональной грамотности </w:t>
            </w:r>
            <w:hyperlink r:id="rId40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https://prosv.ru/pages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/pisa.html</w:t>
              </w:r>
            </w:hyperlink>
          </w:p>
        </w:tc>
        <w:tc>
          <w:tcPr>
            <w:tcW w:w="4929" w:type="dxa"/>
          </w:tcPr>
          <w:p w:rsidR="00202DF2" w:rsidRDefault="0089424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Результаты</w:t>
            </w:r>
          </w:p>
          <w:p w:rsidR="00202DF2" w:rsidRDefault="00202D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02DF2" w:rsidRDefault="00202D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2DF2" w:rsidRDefault="0089424C">
            <w:pPr>
              <w:pStyle w:val="3"/>
              <w:spacing w:before="0" w:after="0"/>
              <w:jc w:val="both"/>
              <w:outlineLvl w:val="2"/>
              <w:rPr>
                <w:sz w:val="24"/>
                <w:szCs w:val="24"/>
              </w:rPr>
            </w:pPr>
            <w:bookmarkStart w:id="0" w:name="_heading=h.7cwxndwldbrs" w:colFirst="0" w:colLast="0"/>
            <w:bookmarkEnd w:id="0"/>
            <w:r>
              <w:rPr>
                <w:sz w:val="24"/>
                <w:szCs w:val="24"/>
              </w:rPr>
              <w:t xml:space="preserve">III. Требования к условиям реализации программы основного общего образования </w:t>
            </w:r>
            <w:r>
              <w:rPr>
                <w:b w:val="0"/>
                <w:i/>
                <w:sz w:val="24"/>
                <w:szCs w:val="24"/>
              </w:rPr>
              <w:t xml:space="preserve">(Приказ </w:t>
            </w:r>
            <w:proofErr w:type="spellStart"/>
            <w:r>
              <w:rPr>
                <w:b w:val="0"/>
                <w:i/>
                <w:sz w:val="24"/>
                <w:szCs w:val="24"/>
              </w:rPr>
              <w:t>Минпросвещения</w:t>
            </w:r>
            <w:proofErr w:type="spellEnd"/>
            <w:r>
              <w:rPr>
                <w:b w:val="0"/>
                <w:i/>
                <w:sz w:val="24"/>
                <w:szCs w:val="24"/>
              </w:rPr>
              <w:t xml:space="preserve"> России «Об утверждении ФГОС ООО»  от 31 мая 2021 №287)</w:t>
            </w:r>
            <w:r>
              <w:rPr>
                <w:sz w:val="24"/>
                <w:szCs w:val="24"/>
              </w:rPr>
              <w:t xml:space="preserve"> </w:t>
            </w:r>
          </w:p>
          <w:p w:rsidR="00202DF2" w:rsidRDefault="0089424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п. 35.2.</w:t>
            </w:r>
          </w:p>
          <w:p w:rsidR="00202DF2" w:rsidRDefault="008942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формирования функциональной грамотности обучающихся (способности решать учебные задачи и жизненные проблемные ситуации на основе сформированных предметных,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универсальных способов деятельности), включающей овладение ключевыми компетенциями,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составляющими основу дальнейшего успешного образования и ориентации в мире профессий;</w:t>
            </w:r>
          </w:p>
          <w:p w:rsidR="00202DF2" w:rsidRDefault="0089424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02DF2" w:rsidRDefault="0089424C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осознанное включение заданий на развитие ФГ в учебный процесс;</w:t>
            </w:r>
          </w:p>
          <w:p w:rsidR="00202DF2" w:rsidRDefault="0089424C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педагогами форм деятельности, способствующими формированию ФГ;</w:t>
            </w:r>
          </w:p>
          <w:p w:rsidR="00202DF2" w:rsidRDefault="0089424C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решать задания PISA</w:t>
            </w:r>
          </w:p>
          <w:p w:rsidR="00202DF2" w:rsidRDefault="00202DF2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2DF2" w:rsidRDefault="00202D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02DF2" w:rsidRDefault="00202DF2"/>
    <w:sectPr w:rsidR="00202DF2" w:rsidSect="00202DF2">
      <w:pgSz w:w="16838" w:h="11906" w:orient="landscape"/>
      <w:pgMar w:top="993" w:right="1134" w:bottom="850" w:left="1134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B52C7"/>
    <w:multiLevelType w:val="multilevel"/>
    <w:tmpl w:val="A406F4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12CE24C6"/>
    <w:multiLevelType w:val="multilevel"/>
    <w:tmpl w:val="046E48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2B132BE1"/>
    <w:multiLevelType w:val="multilevel"/>
    <w:tmpl w:val="FD740E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38C51902"/>
    <w:multiLevelType w:val="multilevel"/>
    <w:tmpl w:val="4EF8D20E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4">
    <w:nsid w:val="44A7755D"/>
    <w:multiLevelType w:val="multilevel"/>
    <w:tmpl w:val="603A22A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481B6B68"/>
    <w:multiLevelType w:val="multilevel"/>
    <w:tmpl w:val="7A36E30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202DF2"/>
    <w:rsid w:val="00202DF2"/>
    <w:rsid w:val="0089424C"/>
    <w:rsid w:val="00FE1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147"/>
  </w:style>
  <w:style w:type="paragraph" w:styleId="1">
    <w:name w:val="heading 1"/>
    <w:basedOn w:val="normal"/>
    <w:next w:val="normal"/>
    <w:rsid w:val="00202DF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202DF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link w:val="30"/>
    <w:uiPriority w:val="9"/>
    <w:qFormat/>
    <w:rsid w:val="00C55D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normal"/>
    <w:next w:val="normal"/>
    <w:rsid w:val="00202DF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202DF2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202DF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202DF2"/>
  </w:style>
  <w:style w:type="table" w:customStyle="1" w:styleId="TableNormal">
    <w:name w:val="Table Normal"/>
    <w:rsid w:val="00202DF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202DF2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FC3C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83FE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31AF6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C55D7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7">
    <w:name w:val="Subtitle"/>
    <w:basedOn w:val="normal"/>
    <w:next w:val="normal"/>
    <w:rsid w:val="00202DF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rsid w:val="00202DF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2107050027" TargetMode="External"/><Relationship Id="rId13" Type="http://schemas.openxmlformats.org/officeDocument/2006/relationships/hyperlink" Target="https://events.webinar.ru/12017207/5439157/record-new/5556787" TargetMode="External"/><Relationship Id="rId18" Type="http://schemas.openxmlformats.org/officeDocument/2006/relationships/hyperlink" Target="https://fg.resh.edu.ru/" TargetMode="External"/><Relationship Id="rId26" Type="http://schemas.openxmlformats.org/officeDocument/2006/relationships/hyperlink" Target="https://prosv.ru/webinars/subject/pisa.4.html" TargetMode="External"/><Relationship Id="rId39" Type="http://schemas.openxmlformats.org/officeDocument/2006/relationships/hyperlink" Target="https://olimpium.ru/" TargetMode="External"/><Relationship Id="rId3" Type="http://schemas.openxmlformats.org/officeDocument/2006/relationships/styles" Target="styles.xml"/><Relationship Id="rId21" Type="http://schemas.openxmlformats.org/officeDocument/2006/relationships/hyperlink" Target="about:blank" TargetMode="External"/><Relationship Id="rId34" Type="http://schemas.openxmlformats.org/officeDocument/2006/relationships/hyperlink" Target="https://www.youtube.com/watch?v=Sc57fZCAGIk&amp;feature=youtu.be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publication.pravo.gov.ru/Document/View/0001201805070038" TargetMode="External"/><Relationship Id="rId12" Type="http://schemas.openxmlformats.org/officeDocument/2006/relationships/hyperlink" Target="https://edsoo.ru/Funkcionalnaya_gramotnost.htm" TargetMode="External"/><Relationship Id="rId17" Type="http://schemas.openxmlformats.org/officeDocument/2006/relationships/hyperlink" Target="http://rcro56.ru/page/104f8043-0f19-461a-be2b-b8a6890ad59e" TargetMode="External"/><Relationship Id="rId25" Type="http://schemas.openxmlformats.org/officeDocument/2006/relationships/hyperlink" Target="https://instrao.ru/images/NEWS/2021/09/%D0%9A%D0%BE%D0%B2%D0%B0%D0%BB%D0%B5%D0%B2%D0%B0_%D0%93%D0%A1_%D0%BC%D0%B5%D1%82%D0%BE%D0%B4_%D0%BE%D0%B1%D0%B5%D1%81%D0%BF_%D0%BF%D0%BE%D0%B2%D1%8B%D1%88_%D0%A4%D0%93_17_09_2021.pdf" TargetMode="External"/><Relationship Id="rId33" Type="http://schemas.openxmlformats.org/officeDocument/2006/relationships/hyperlink" Target="https://www.youtube.com/watch?v=oPNa_2UG_9U&amp;feature=youtu.be" TargetMode="External"/><Relationship Id="rId38" Type="http://schemas.openxmlformats.org/officeDocument/2006/relationships/hyperlink" Target="https://www.facebook.com/mcko.ru/videos/284530753179675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rcro56.ru/page/104f8043-0f19-461a-be2b-b8a6890ad59e" TargetMode="External"/><Relationship Id="rId20" Type="http://schemas.openxmlformats.org/officeDocument/2006/relationships/hyperlink" Target="https://edu.kpfu.ru/pluginfile.php/792622/mod_resource/intro/%D0%A2%D0%B5%D0%BC%D0%B0%208%20%D0%98.%D0%AE.%D0%90%D0%BB%D0%B5%D0%BA%D1%81%D0%B0%D1%88%D0%B8%D0%BD%D0%B0.%20%D0%A4%D0%BE%D1%80%D0%BC%D0%B8%D1%80%D0%BE%D0%B2%D0%B0%D0%BD%D0%B8%D0%B5%20%D0%B8%20%D0%BE%D1%86%D0%B5%D0%BD%D0%BA%D0%B0%20%D0%A4%D0%93%20%D1%83%D1%87%D0%B0%D1%89%D0%B8%D1%85%D1%81%D1%8F.pdf" TargetMode="External"/><Relationship Id="rId29" Type="http://schemas.openxmlformats.org/officeDocument/2006/relationships/hyperlink" Target="https://www.youtube.com/watch?v=_WVKOFvO0bY&amp;feature=youtu.be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140174/" TargetMode="External"/><Relationship Id="rId11" Type="http://schemas.openxmlformats.org/officeDocument/2006/relationships/hyperlink" Target="http://skiv.instrao.ru/" TargetMode="External"/><Relationship Id="rId24" Type="http://schemas.openxmlformats.org/officeDocument/2006/relationships/hyperlink" Target="https://obr-ku.ru/images/Documents/MSOKO/sistema-otsenki-kachestva/informatsionnye-i-metodicheskie-materialy/1636_-_%D0%B0%D0%B4%D1%80%D0%B5%D1%81%D0%BD%D1%8B%D0%B5_%D1%80%D0%B5%D0%BA%D0%BE%D0%BC%D0%B5%D0%BD%D0%B4%D0%B0%D1%86%D0%B8%D0%B8_%D0%BF%D0%BE_%D1%84%D1%83%D0%BD%D0%BA%D1%86.%D0%B3%D1%80%D0%B0%D0%BC%D0%BE%D1%82%D0%BD%D0%BE%D1%81%D1%82%D0%B8_%D0%9F%D0%A0%D0%98%D0%9B%D0%9E%D0%96%D0%95%D0%9D%D0%98%D0%95.pdf" TargetMode="External"/><Relationship Id="rId32" Type="http://schemas.openxmlformats.org/officeDocument/2006/relationships/hyperlink" Target="https://www.youtube.com/watch?v=mVnMvBDG68Q&amp;feature=youtu.be" TargetMode="External"/><Relationship Id="rId37" Type="http://schemas.openxmlformats.org/officeDocument/2006/relationships/hyperlink" Target="https://www.youtube.com/watch?v=1Rlq8xRJZR0&amp;feature=youtu.be" TargetMode="External"/><Relationship Id="rId40" Type="http://schemas.openxmlformats.org/officeDocument/2006/relationships/hyperlink" Target="https://prosv.ru/pages/pisa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inobr.orb.ru/activity/10432/" TargetMode="External"/><Relationship Id="rId23" Type="http://schemas.openxmlformats.org/officeDocument/2006/relationships/hyperlink" Target="https://prosv.ru/_data/advertising/110/funktsionalnaya_gramotnost_kompleks_resheniy_2021.pdf" TargetMode="External"/><Relationship Id="rId28" Type="http://schemas.openxmlformats.org/officeDocument/2006/relationships/hyperlink" Target="https://www.youtube.com/watch?v=qQo0SVt-uo4&amp;feature=youtu.be" TargetMode="External"/><Relationship Id="rId36" Type="http://schemas.openxmlformats.org/officeDocument/2006/relationships/hyperlink" Target="https://www.youtube.com/watch?v=dDDk6wnvK2U&amp;feature=youtu.be" TargetMode="External"/><Relationship Id="rId10" Type="http://schemas.openxmlformats.org/officeDocument/2006/relationships/hyperlink" Target="https://minobr.orb.ru/upload/uf/de4/1502.pdf" TargetMode="External"/><Relationship Id="rId19" Type="http://schemas.openxmlformats.org/officeDocument/2006/relationships/hyperlink" Target="https://fipi.ru/otkrytyy-bank-zadaniy-dlya-otsenki-yestestvennonauchnoy-gramotnosti" TargetMode="External"/><Relationship Id="rId31" Type="http://schemas.openxmlformats.org/officeDocument/2006/relationships/hyperlink" Target="https://www.youtube.com/watch?v=mVnMvBDG68Q&amp;feature=youtu.b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ation.pravo.gov.ru/Document/View/0001202107050028" TargetMode="External"/><Relationship Id="rId14" Type="http://schemas.openxmlformats.org/officeDocument/2006/relationships/hyperlink" Target="https://minobr.orb.ru/activity/10432/" TargetMode="External"/><Relationship Id="rId22" Type="http://schemas.openxmlformats.org/officeDocument/2006/relationships/hyperlink" Target="about:blank" TargetMode="External"/><Relationship Id="rId27" Type="http://schemas.openxmlformats.org/officeDocument/2006/relationships/hyperlink" Target="https://www.youtube.com/watch?v=IZbnUaZ0Raw&amp;feature=youtu.be" TargetMode="External"/><Relationship Id="rId30" Type="http://schemas.openxmlformats.org/officeDocument/2006/relationships/hyperlink" Target="https://www.youtube.com/watch?v=S1rf2JNYUSs&amp;feature=youtu.be" TargetMode="External"/><Relationship Id="rId35" Type="http://schemas.openxmlformats.org/officeDocument/2006/relationships/hyperlink" Target="https://www.youtube.com/watch?v=raHiH1vsv5E&amp;feature=youtu.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C3EnwVVRJHzhXJa/ICsFUecU0Q==">AMUW2mXeyZLej1QvfBrRlRNqHvojcOQM1MmSaA5xOO0kp5Zx3hLLq5NE3RlL7UIWhjA/RLejsnmh4SesnKX53gvR4utiYz7OD1T4CIC2CzoS73sPk2L0LeRDz/0qkEc/f/d3uxHUSQC3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1817</Words>
  <Characters>10359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UO AMO Kuvandykskiy r-on</Company>
  <LinksUpToDate>false</LinksUpToDate>
  <CharactersWithSpaces>12152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Zaharova</cp:lastModifiedBy>
  <cp:revision>3</cp:revision>
  <dcterms:created xsi:type="dcterms:W3CDTF">2021-10-06T05:34:00Z</dcterms:created>
  <dcterms:modified xsi:type="dcterms:W3CDTF">2021-10-15T08:34:00Z</dcterms:modified>
</cp:coreProperties>
</file>