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763270" cy="69977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69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АДМИНИСТРАЦИЯ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КУВАНДЫКСКОГО МУНИЦИПАЛЬНОГО 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ОКРУГА ОРЕНБУРГСКОЙ ОБЛАСТИ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399D" w:rsidRDefault="00802998" w:rsidP="007A5EDC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ПОСТАНОВЛЕНИЕ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9399D" w:rsidRDefault="006A14EF">
      <w:pPr>
        <w:spacing w:before="0" w:after="0" w:line="240" w:lineRule="auto"/>
        <w:ind w:right="34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29.06.2026</w:t>
      </w:r>
      <w:r w:rsidR="00802998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7A5EDC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A5EDC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proofErr w:type="spellStart"/>
      <w:r w:rsidR="007A5EDC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7A5E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02998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="007A5EDC">
        <w:rPr>
          <w:rFonts w:ascii="Times New Roman" w:hAnsi="Times New Roman" w:cs="Times New Roman"/>
          <w:sz w:val="28"/>
          <w:szCs w:val="28"/>
          <w:lang w:val="ru-RU"/>
        </w:rPr>
        <w:t>увандык</w:t>
      </w:r>
      <w:proofErr w:type="spellEnd"/>
      <w:r w:rsidR="007A5EDC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A5EDC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80299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A5ED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№ 817-п</w:t>
      </w:r>
    </w:p>
    <w:p w:rsidR="00B9399D" w:rsidRDefault="00B9399D">
      <w:pPr>
        <w:spacing w:before="0" w:after="0" w:line="240" w:lineRule="auto"/>
        <w:ind w:left="567" w:right="349"/>
        <w:rPr>
          <w:rFonts w:ascii="Times New Roman" w:hAnsi="Times New Roman" w:cs="Times New Roman"/>
          <w:sz w:val="28"/>
          <w:szCs w:val="28"/>
          <w:lang w:val="ru-RU"/>
        </w:rPr>
      </w:pPr>
    </w:p>
    <w:p w:rsidR="007A5EDC" w:rsidRDefault="007A5EDC">
      <w:pPr>
        <w:spacing w:before="0" w:after="0" w:line="240" w:lineRule="auto"/>
        <w:ind w:left="567" w:right="349"/>
        <w:rPr>
          <w:rFonts w:ascii="Times New Roman" w:hAnsi="Times New Roman" w:cs="Times New Roman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left="284" w:right="-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административного регламента </w:t>
      </w:r>
    </w:p>
    <w:p w:rsidR="00B9399D" w:rsidRDefault="00802998">
      <w:pPr>
        <w:pStyle w:val="afd"/>
        <w:ind w:right="-8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муниципальной услуги </w:t>
      </w:r>
    </w:p>
    <w:p w:rsidR="007A5EDC" w:rsidRDefault="00802998">
      <w:pPr>
        <w:pStyle w:val="afd"/>
        <w:ind w:right="-8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«Постановка на учет и направление детей в муниципальные образовательные учреждения, реализующие образовательные </w:t>
      </w:r>
    </w:p>
    <w:p w:rsidR="00B9399D" w:rsidRDefault="00802998">
      <w:pPr>
        <w:pStyle w:val="afd"/>
        <w:ind w:right="-8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программы дошкольного образования»</w:t>
      </w:r>
    </w:p>
    <w:p w:rsidR="00B9399D" w:rsidRDefault="00B9399D">
      <w:pPr>
        <w:spacing w:before="0" w:after="0" w:line="240" w:lineRule="auto"/>
        <w:ind w:left="284" w:right="-8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7A5EDC" w:rsidRDefault="007A5EDC">
      <w:pPr>
        <w:spacing w:before="0" w:after="0" w:line="240" w:lineRule="auto"/>
        <w:ind w:left="284" w:right="-8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7A5EDC" w:rsidRDefault="007A5EDC">
      <w:pPr>
        <w:spacing w:before="0" w:after="0" w:line="240" w:lineRule="auto"/>
        <w:ind w:left="284" w:right="-8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right="-8" w:firstLine="72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пунктом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6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статьи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9,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4.1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статьи 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67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Федерального закона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29.12.2012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273-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ФЗ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«Об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Российской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статьей 13 Федерального закона от 27.07.2010 </w:t>
      </w:r>
      <w:r w:rsidR="007A5ED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№ 210-ФЗ «Об организации предоставления государственных и муниципальных услуг», абзацем 9 пункта 8 статьи 15 Федерального закона от 24.11.1995 № 181-ФЗ «О социальной защите инвалидов в Российской Федерации»,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пунктом 3 части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 статьи 20 Федерального закона</w:t>
      </w:r>
      <w:r>
        <w:rPr>
          <w:rFonts w:ascii="Times New Roman" w:hAnsi="Times New Roman"/>
          <w:sz w:val="28"/>
          <w:szCs w:val="28"/>
          <w:lang w:val="ru-RU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постановлением Правительства Оренбургской области от 09.11.2022 № 1179-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«Об утверждении перечня массовых социально значимых услуг, предоставляемых в Оренбургской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области, и о внесении изменений в некоторые постановления Правительства Оренбургской области»,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на основании постановления администрации Кувандыкского муниципального округа Оренбургской области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 13.10.2025 № 1414-п «Об утверждении Порядка разработки и утверждения административных регламентов предоставления муниципальных услуг на территории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Кувандыкского муниципального округа Оренбургской области» </w:t>
      </w:r>
      <w:r>
        <w:rPr>
          <w:rFonts w:ascii="Times New Roman" w:hAnsi="Times New Roman"/>
          <w:sz w:val="28"/>
          <w:szCs w:val="28"/>
          <w:lang w:val="ru-RU"/>
        </w:rPr>
        <w:t>и подпункта 3 пункта 1 статьи 33 Устава Кувандыкского муниципального округа Оренбургской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Утвердить административный регламент предоставления муниципальной услуги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«Постановка на учет и направление детей в муниципальные образовательные учреждения, реализующие образовательные программы дошкольного образования», согласно приложению № 1 к настоящему постановлению.</w:t>
      </w:r>
    </w:p>
    <w:p w:rsidR="00B9399D" w:rsidRDefault="00802998">
      <w:pPr>
        <w:spacing w:before="0" w:after="0" w:line="240" w:lineRule="auto"/>
        <w:ind w:right="-8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Утвердить Перечень льгот внеочередного, первоочередного и преимущественного предоставления места в дошкольные образовательные организации Кувандыкского муниципального округа Оренбургской области, согласно приложению № 2 к настоящему постановлению.</w:t>
      </w:r>
    </w:p>
    <w:p w:rsidR="00B9399D" w:rsidRDefault="00802998">
      <w:pPr>
        <w:spacing w:before="0" w:after="0" w:line="240" w:lineRule="auto"/>
        <w:ind w:right="-8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Признать </w:t>
      </w:r>
      <w:r w:rsidR="007A5EDC">
        <w:rPr>
          <w:rFonts w:ascii="Times New Roman" w:hAnsi="Times New Roman" w:cs="Times New Roman"/>
          <w:sz w:val="28"/>
          <w:szCs w:val="28"/>
          <w:lang w:val="ru-RU"/>
        </w:rPr>
        <w:t xml:space="preserve">утратившим силу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постановление администрации Кувандыкского муниципального округа Оренбургской области от 01.10.2025 № 1346-п «Об утверждении административного регламента предоставления муниципальной услуги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«Постановка на учет и направление детей в муниципальные образовательные учреждения, реализующие образовательные программы дошкольного образования».</w:t>
      </w:r>
    </w:p>
    <w:p w:rsidR="00B9399D" w:rsidRDefault="00802998">
      <w:pPr>
        <w:spacing w:before="0" w:after="0" w:line="240" w:lineRule="auto"/>
        <w:ind w:right="-8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постановления возложить на начальника управления образования администрации Кувандыкского муниципального округа Оренбургской области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А.Н.Самойлова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9399D" w:rsidRDefault="00802998">
      <w:pPr>
        <w:spacing w:before="0" w:after="0" w:line="240" w:lineRule="auto"/>
        <w:ind w:right="-8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Постановление подлежит включению в областной регистр муниципальных нормативных правовых актов.</w:t>
      </w:r>
    </w:p>
    <w:p w:rsidR="00B9399D" w:rsidRDefault="00802998">
      <w:pPr>
        <w:spacing w:before="0" w:after="0" w:line="240" w:lineRule="auto"/>
        <w:ind w:right="-8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Постановление вступает в силу после его официального опубликования.</w:t>
      </w:r>
    </w:p>
    <w:p w:rsidR="00B9399D" w:rsidRDefault="00B9399D">
      <w:pPr>
        <w:spacing w:before="0" w:after="0" w:line="240" w:lineRule="auto"/>
        <w:ind w:right="-8"/>
        <w:rPr>
          <w:rFonts w:ascii="Times New Roman" w:hAnsi="Times New Roman" w:cs="Times New Roman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right="-8"/>
        <w:rPr>
          <w:rFonts w:ascii="Times New Roman" w:hAnsi="Times New Roman" w:cs="Times New Roman"/>
          <w:sz w:val="28"/>
          <w:szCs w:val="28"/>
          <w:lang w:val="ru-RU"/>
        </w:rPr>
      </w:pPr>
    </w:p>
    <w:p w:rsidR="007A5EDC" w:rsidRDefault="007A5EDC">
      <w:pPr>
        <w:spacing w:before="0" w:after="0" w:line="240" w:lineRule="auto"/>
        <w:ind w:right="-8"/>
        <w:rPr>
          <w:rFonts w:ascii="Times New Roman" w:hAnsi="Times New Roman" w:cs="Times New Roman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right="-8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Toc227152963"/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Кувандыкского муниципального округа                               </w:t>
      </w:r>
      <w:bookmarkEnd w:id="0"/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П.А.Пахомов</w:t>
      </w:r>
      <w:proofErr w:type="spellEnd"/>
    </w:p>
    <w:p w:rsidR="00B9399D" w:rsidRDefault="00B9399D">
      <w:pPr>
        <w:spacing w:before="0" w:after="0" w:line="240" w:lineRule="auto"/>
        <w:ind w:right="-8"/>
        <w:rPr>
          <w:rFonts w:ascii="Times New Roman" w:hAnsi="Times New Roman" w:cs="Times New Roman"/>
          <w:sz w:val="28"/>
          <w:szCs w:val="28"/>
          <w:lang w:val="ru-RU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B9399D">
      <w:pPr>
        <w:pStyle w:val="afd"/>
        <w:ind w:right="-8" w:firstLine="720"/>
        <w:jc w:val="center"/>
        <w:rPr>
          <w:b/>
          <w:sz w:val="28"/>
          <w:szCs w:val="28"/>
        </w:rPr>
      </w:pPr>
    </w:p>
    <w:p w:rsidR="00B9399D" w:rsidRDefault="00802998">
      <w:pPr>
        <w:pStyle w:val="afd"/>
        <w:ind w:right="-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Приложение № 1</w:t>
      </w:r>
    </w:p>
    <w:p w:rsidR="00B9399D" w:rsidRDefault="00802998">
      <w:pPr>
        <w:pStyle w:val="afd"/>
        <w:ind w:right="-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 постановлению администрации</w:t>
      </w:r>
    </w:p>
    <w:p w:rsidR="00B9399D" w:rsidRDefault="00802998">
      <w:pPr>
        <w:pStyle w:val="afd"/>
        <w:ind w:right="-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Кувандыкского муниципального </w:t>
      </w:r>
    </w:p>
    <w:p w:rsidR="00B9399D" w:rsidRDefault="00802998">
      <w:pPr>
        <w:pStyle w:val="afd"/>
        <w:ind w:right="-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округа Орен</w:t>
      </w:r>
      <w:bookmarkStart w:id="1" w:name="_GoBack"/>
      <w:bookmarkEnd w:id="1"/>
      <w:r>
        <w:rPr>
          <w:sz w:val="28"/>
          <w:szCs w:val="28"/>
        </w:rPr>
        <w:t>бургской области</w:t>
      </w:r>
    </w:p>
    <w:p w:rsidR="00B9399D" w:rsidRDefault="00802998">
      <w:pPr>
        <w:pStyle w:val="afd"/>
        <w:ind w:right="-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от </w:t>
      </w:r>
      <w:r w:rsidR="006A14EF">
        <w:rPr>
          <w:sz w:val="28"/>
          <w:szCs w:val="28"/>
        </w:rPr>
        <w:t>29.06.2026</w:t>
      </w:r>
      <w:r>
        <w:rPr>
          <w:sz w:val="28"/>
          <w:szCs w:val="28"/>
        </w:rPr>
        <w:t xml:space="preserve"> №</w:t>
      </w:r>
      <w:r w:rsidR="006A14EF">
        <w:rPr>
          <w:sz w:val="28"/>
          <w:szCs w:val="28"/>
        </w:rPr>
        <w:t xml:space="preserve"> 817-п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Административный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регламент</w:t>
      </w: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услуги</w:t>
      </w: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«Постановка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в муниципальные образовательные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учреждения, реализующие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образовательные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программы дошкольного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образования»</w:t>
      </w:r>
    </w:p>
    <w:p w:rsidR="00B9399D" w:rsidRDefault="00B9399D">
      <w:pPr>
        <w:spacing w:before="0" w:after="0" w:line="240" w:lineRule="auto"/>
        <w:ind w:firstLine="709"/>
        <w:jc w:val="center"/>
        <w:rPr>
          <w:b/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B9399D">
      <w:pPr>
        <w:spacing w:before="0" w:after="0" w:line="240" w:lineRule="auto"/>
        <w:ind w:firstLine="709"/>
        <w:rPr>
          <w:color w:val="000000" w:themeColor="text1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</w:rPr>
        <w:t>I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Общие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положения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Предмет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регулирования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а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дминистративного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регламента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i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1.1.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 разработан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целях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повышения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качества 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доступности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 определяет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стандарт,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последовательность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действий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(административных процедур)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осуществлении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полномочий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 образовательные организации</w:t>
      </w:r>
      <w:r>
        <w:rPr>
          <w:rFonts w:ascii="Times New Roman" w:hAnsi="Times New Roman"/>
          <w:i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Кувандыкского муниципального округа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Оренбургской области</w:t>
      </w:r>
      <w:r>
        <w:rPr>
          <w:rFonts w:ascii="Times New Roman" w:hAnsi="Times New Roman"/>
          <w:i/>
          <w:color w:val="000000" w:themeColor="text1"/>
          <w:sz w:val="28"/>
          <w:lang w:val="ru-RU"/>
        </w:rPr>
        <w:t>.</w:t>
      </w:r>
      <w:proofErr w:type="gramEnd"/>
      <w:r>
        <w:rPr>
          <w:rFonts w:ascii="Times New Roman" w:hAnsi="Times New Roman"/>
          <w:i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регулирует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отношения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возникающие 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пункта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6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статьи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9,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4.1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статьи 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67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Федерального закона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29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декабря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2012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г.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273-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ФЗ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«Об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Российской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Федерации» (перечень условных обозначений и сокращений приведен в приложении № 1 к настоящему Административному регламенту).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Круг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заявителей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1.2.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Заявителем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является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родитель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(законный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представитель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1.3.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Заявителем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посредством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(</w:t>
      </w:r>
      <w:hyperlink r:id="rId10" w:tooltip="https://www.gosuslugi.ru/">
        <w:r>
          <w:rPr>
            <w:rStyle w:val="af4"/>
            <w:rFonts w:ascii="Times New Roman" w:hAnsi="Times New Roman"/>
            <w:color w:val="000000" w:themeColor="text1"/>
            <w:sz w:val="28"/>
          </w:rPr>
          <w:t>https</w:t>
        </w:r>
        <w:r>
          <w:rPr>
            <w:rStyle w:val="af4"/>
            <w:rFonts w:ascii="Times New Roman" w:hAnsi="Times New Roman"/>
            <w:color w:val="000000" w:themeColor="text1"/>
            <w:sz w:val="28"/>
            <w:lang w:val="ru-RU"/>
          </w:rPr>
          <w:t>://</w:t>
        </w:r>
        <w:r>
          <w:rPr>
            <w:rStyle w:val="af4"/>
            <w:rFonts w:ascii="Times New Roman" w:hAnsi="Times New Roman"/>
            <w:color w:val="000000" w:themeColor="text1"/>
            <w:sz w:val="28"/>
          </w:rPr>
          <w:t>www</w:t>
        </w:r>
        <w:r>
          <w:rPr>
            <w:rStyle w:val="af4"/>
            <w:rFonts w:ascii="Times New Roman" w:hAnsi="Times New Roman"/>
            <w:color w:val="000000" w:themeColor="text1"/>
            <w:sz w:val="28"/>
            <w:lang w:val="ru-RU"/>
          </w:rPr>
          <w:t>.</w:t>
        </w:r>
        <w:proofErr w:type="spellStart"/>
        <w:r>
          <w:rPr>
            <w:rStyle w:val="af4"/>
            <w:rFonts w:ascii="Times New Roman" w:hAnsi="Times New Roman"/>
            <w:color w:val="000000" w:themeColor="text1"/>
            <w:sz w:val="28"/>
          </w:rPr>
          <w:t>gosuslugi</w:t>
        </w:r>
        <w:proofErr w:type="spellEnd"/>
        <w:r>
          <w:rPr>
            <w:rStyle w:val="af4"/>
            <w:rFonts w:ascii="Times New Roman" w:hAnsi="Times New Roman"/>
            <w:color w:val="000000" w:themeColor="text1"/>
            <w:sz w:val="28"/>
            <w:lang w:val="ru-RU"/>
          </w:rPr>
          <w:t>.</w:t>
        </w:r>
        <w:proofErr w:type="spellStart"/>
        <w:r>
          <w:rPr>
            <w:rStyle w:val="af4"/>
            <w:rFonts w:ascii="Times New Roman" w:hAnsi="Times New Roman"/>
            <w:color w:val="000000" w:themeColor="text1"/>
            <w:sz w:val="28"/>
          </w:rPr>
          <w:t>ru</w:t>
        </w:r>
        <w:proofErr w:type="spellEnd"/>
        <w:r>
          <w:rPr>
            <w:rStyle w:val="af4"/>
            <w:rFonts w:ascii="Times New Roman" w:hAnsi="Times New Roman"/>
            <w:color w:val="000000" w:themeColor="text1"/>
            <w:sz w:val="28"/>
            <w:lang w:val="ru-RU"/>
          </w:rPr>
          <w:t>/</w:t>
        </w:r>
      </w:hyperlink>
      <w:r>
        <w:rPr>
          <w:rFonts w:ascii="Times New Roman" w:hAnsi="Times New Roman"/>
          <w:color w:val="000000" w:themeColor="text1"/>
          <w:sz w:val="28"/>
          <w:lang w:val="ru-RU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является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родитель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(законный представитель)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завершивший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прохождение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процедуры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регистрации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ЕСИА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. 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Требование предоставления заявителю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услуги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соответствии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с категориями (признаками) заявителей, сведения о которых размещаются в реестре услуг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ЕПГУ</w:t>
      </w:r>
      <w:proofErr w:type="spellEnd"/>
    </w:p>
    <w:p w:rsidR="00B9399D" w:rsidRDefault="00B9399D">
      <w:pPr>
        <w:pStyle w:val="ConsPlusNormal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399D" w:rsidRDefault="00802998">
      <w:pPr>
        <w:pStyle w:val="aff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1.4.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Информация о требовании предоставления заявителю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услуги в соответствии с категориями (признаками) заявителей, сведения о которых размещаются в Реестре государственных услуг и 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ЕПГУ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представлена в приложении № 2 к настоящему Административному регламенту.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</w:rPr>
        <w:t>II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Стандарт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услуги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Наименование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2.1. 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униципальная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«Постановка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 направление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муниципальные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образовательные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учреждения,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дошкольного образования»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Муниципальная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услуга носит заявительный порядок обращения.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органа,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предоставляющего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муниципальную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услугу 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2.2. М</w:t>
      </w:r>
      <w:r>
        <w:rPr>
          <w:rFonts w:ascii="Times New Roman" w:hAnsi="Times New Roman"/>
          <w:color w:val="000000" w:themeColor="text1"/>
          <w:sz w:val="28"/>
          <w:lang w:val="ru-RU"/>
        </w:rPr>
        <w:t>униципальная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услуга предоставляется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администрацией Кувандыкского муниципального округа Оренбургской области, в </w:t>
      </w: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лице</w:t>
      </w:r>
      <w:proofErr w:type="gram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управления образования администрации Кувандыкского муниципального округа Оренбургской области (далее – Уполномоченный орган). 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принимает участие Муниципальное казённое учреждение «Ресурсно-методический центр образовательных организаций Кувандыкского муниципального округа Оренбургской области», подведомственное Уполномоченному органу. 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2.3. Результатом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является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нуждающихся</w:t>
      </w:r>
      <w:proofErr w:type="gramEnd"/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места в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образовательной организации (промежуточный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результат) 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муниципальную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(основной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результат).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2.3.1. Решение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согласно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7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8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настоящему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2.3.2. Решение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согласно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9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 № 10 к настоящему Административному регламенту.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2.3.3. Решение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–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 –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 согласно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11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12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настоящему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Административному регламенту.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2.3.4. В заявлении, поданном на бумажном носителе, заявителем указывается один из следующих способов получения результата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услуги: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форме уведомления на адрес электронной почты;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 бумажном носителе в виде распечатанного экземпляра электронного документа в Уполномоченном органе, многофункциональном центре и/или высланного по почтовому адресу, указанному в заявлении.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Результат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услуги по заявлению, направленному посредством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ЕПГУ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заявитель получает в личном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кабинете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ЕПГУ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Дополнительно заявитель может получить результат предоставления услуги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ЕПГУ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при оформлении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ЕПГУ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заявления о получении информирования по заявлению для направления, поданному на бумажном носителе.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2.4.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Формирование реестровой записи в качестве результата предоставления услуги не предусмотрено.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2.5.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течение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7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рабочих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дней</w:t>
      </w:r>
      <w:r>
        <w:rPr>
          <w:rFonts w:ascii="Times New Roman" w:hAnsi="Times New Roman"/>
          <w:color w:val="000000" w:themeColor="text1"/>
          <w:sz w:val="27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регистрации 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направляет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 способом, указанным в заявлении, или,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случае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электронном виде,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путем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личный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кабинет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>, результаты,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пунктах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2.3.1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2.3.3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настоящего Административного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регламента. </w:t>
      </w:r>
      <w:proofErr w:type="gramEnd"/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течение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утверждения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документа 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места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учетом желаемой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даты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приема,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направляет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результат, указанный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пункте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2.3.2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регламента.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устранения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опечаток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 (или)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ошибок в выданных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документах на бумажном носителе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составляет 1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рабочий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со дня регистрации заявления и документов, необходимых для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Максимальный срок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который исчисляется со дня регистрации заявления и документов, необходимых для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не зависит от способа подачи указанных заявления и документов.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Размер платы, взимаемой с заявителя при предоставлении </w:t>
      </w: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и способы ее взимания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2.6. Предоставление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осуществляется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бесплатно.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Максимальный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ожидания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очереди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заявителем запроса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 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получении 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2.7. Максимальный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ожидания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очереди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 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получении 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многофункциональном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центре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составляет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15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минут.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регистрации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запроса заявителя 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предоставлении </w:t>
      </w: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2.8. Заявление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подлежит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регистрации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течение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рабочего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дня получения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 вне зависимости от способа  подачи указанного заявления.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2.9.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случае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наличия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 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 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носителе,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недостатков Уполномоченный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позднее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одного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рабочего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дня,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следующего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последним днем,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установленным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недостатков,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направляет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 решение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приведенной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Приложении № 13 к</w:t>
      </w:r>
      <w:proofErr w:type="gramEnd"/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настоящему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регламенту.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Требования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помещениям,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которых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предоставляется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proofErr w:type="gramStart"/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proofErr w:type="gramEnd"/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услуга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2.10. Требования, которым должны соответствовать помещения, в которых предоставляется </w:t>
      </w:r>
      <w:r>
        <w:rPr>
          <w:rFonts w:ascii="Times New Roman" w:hAnsi="Times New Roman"/>
          <w:color w:val="000000" w:themeColor="text1"/>
          <w:sz w:val="28"/>
        </w:rPr>
        <w:t>муниципальная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услуга, размещаются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Уполномоченного органа – http://</w:t>
      </w:r>
      <w:hyperlink r:id="rId11" w:tooltip="http://www.minobr.orb.ru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www.minobr.orb.ru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Показатели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доступности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качества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2.11. Перечень показателей качества и доступности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услуги размещается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Уполномоченного органа – http://</w:t>
      </w:r>
      <w:hyperlink r:id="rId12" w:tooltip="http://www.minobr.orb.ru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www.minobr.orb.ru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Иные требования к предоставлению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в том числе учитывающие особенности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в многофункциональных центрах и особенности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в электронной форме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2.12. Услуги, которые являются необходимыми и обязательными для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отсутствуют.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2.13. Для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используются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информационная система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ЕПГУ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информационная система многофункционального центра,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РИС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ДДО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>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2.14. Заявителям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обеспечивается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возможность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сведений,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соответствии</w:t>
      </w:r>
      <w:proofErr w:type="gramEnd"/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нормативными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правовыми актами,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виде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посредством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proofErr w:type="spellEnd"/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должен авторизоваться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proofErr w:type="spellEnd"/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лица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(физическое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лицо) с подтвержденной учетной записью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ЕСИА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, указать наименование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и заполнить предложенную интерактивную форму заявления без необходимости дополнительной подачи заявления в какой-либо иной форме.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 указанные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пункте</w:t>
      </w:r>
      <w:proofErr w:type="gramEnd"/>
      <w:r>
        <w:rPr>
          <w:rFonts w:ascii="Times New Roman" w:hAnsi="Times New Roman"/>
          <w:color w:val="000000" w:themeColor="text1"/>
          <w:sz w:val="28"/>
          <w:lang w:val="ru-RU"/>
        </w:rPr>
        <w:t xml:space="preserve"> 2.3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настоящего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регламента,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направляются заявителю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личный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кабинет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proofErr w:type="spellEnd"/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уведомлений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случае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посредством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результат 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также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может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быть выдан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носителе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органе, многофункциональном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центре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2.15.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выполнения административных процедур, выполняемых </w:t>
      </w:r>
      <w:r>
        <w:rPr>
          <w:rStyle w:val="23"/>
          <w:lang w:val="ru-RU"/>
        </w:rPr>
        <w:t>многофункциональным центром,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описываются в Соглашении о взаимодействии с </w:t>
      </w:r>
      <w:r>
        <w:rPr>
          <w:rStyle w:val="23"/>
          <w:lang w:val="ru-RU"/>
        </w:rPr>
        <w:t>многофункциональным центром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9399D" w:rsidRDefault="0080299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подачи документов через многофункциональный центр, заявитель предоставляет оригиналы документов. </w:t>
      </w:r>
    </w:p>
    <w:p w:rsidR="00B9399D" w:rsidRDefault="00802998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подаче заявления и документов, необходимых для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через многофункциональный центр, в случае предоставления неполного комплекта документов и (или) их несоответствия требованиям законодательства Российской Федерации и Оренбургской области сотрудником многофункционального центра, принимающим документы, принимается решение об отказе в приеме заявления и документов.</w:t>
      </w:r>
    </w:p>
    <w:p w:rsidR="00B9399D" w:rsidRDefault="00802998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подачи заявления о предоставлении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на бумажном носителе через многофункциональный центр с указанием способа получения результата в многофункциональном центре предусмотрена возможность выдачи заявителю результата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органами, предоставляющими </w:t>
      </w:r>
      <w:r>
        <w:rPr>
          <w:rFonts w:ascii="Times New Roman" w:hAnsi="Times New Roman"/>
          <w:color w:val="000000" w:themeColor="text1"/>
          <w:sz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выдачи документов, включая составление на бумажном носителе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</w:t>
      </w:r>
      <w:r>
        <w:rPr>
          <w:rFonts w:ascii="Times New Roman" w:hAnsi="Times New Roman"/>
          <w:color w:val="000000" w:themeColor="text1"/>
          <w:sz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9399D" w:rsidRDefault="00802998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2.16.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Предоставление законному представи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телю несовершеннолетнего, не являющемуся заявителем, результата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запроса о предоставлении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услуги выразил письменно желание получить запрашиваемый результат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услуги в отношении несовершеннолетнего лично.</w:t>
      </w:r>
      <w:proofErr w:type="gramEnd"/>
    </w:p>
    <w:p w:rsidR="00B9399D" w:rsidRDefault="00802998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</w:rPr>
        <w:t xml:space="preserve">заявитель в момент подачи заявления не выразил письменное желание получить запрашиваемые результаты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в отношении несовершеннолетнего лично, то законному представителю несовершеннолетнего, не являющемуся заявителем,  результаты предоставления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в отношении несовершеннолетнего, оформленные в форме документа на бумажном носителе, предоставляются  при его личном обращении </w:t>
      </w:r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этом </w:t>
      </w:r>
      <w:r>
        <w:rPr>
          <w:rFonts w:ascii="Times New Roman" w:hAnsi="Times New Roman" w:cs="Times New Roman"/>
          <w:sz w:val="28"/>
        </w:rPr>
        <w:t>законный представитель несовершеннолетнего, не являющейся заявителем, обязан 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докумен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-ы), </w:t>
      </w:r>
      <w:r>
        <w:rPr>
          <w:rFonts w:ascii="Times New Roman" w:hAnsi="Times New Roman" w:cs="Times New Roman"/>
          <w:sz w:val="28"/>
        </w:rPr>
        <w:t>подтверждающий(-</w:t>
      </w:r>
      <w:proofErr w:type="spellStart"/>
      <w:r>
        <w:rPr>
          <w:rFonts w:ascii="Times New Roman" w:hAnsi="Times New Roman" w:cs="Times New Roman"/>
          <w:sz w:val="28"/>
        </w:rPr>
        <w:t>ие</w:t>
      </w:r>
      <w:proofErr w:type="spellEnd"/>
      <w:r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законность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прав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несовершеннолетнего</w:t>
      </w:r>
      <w:r>
        <w:rPr>
          <w:rFonts w:ascii="Times New Roman" w:hAnsi="Times New Roman" w:cs="Times New Roman"/>
          <w:sz w:val="28"/>
          <w:szCs w:val="28"/>
        </w:rPr>
        <w:t>. Ответственное должностное лицо Уп</w:t>
      </w:r>
      <w:r>
        <w:rPr>
          <w:rFonts w:ascii="Times New Roman" w:hAnsi="Times New Roman" w:cs="Times New Roman"/>
          <w:sz w:val="28"/>
        </w:rPr>
        <w:t xml:space="preserve">олномоченного органа </w:t>
      </w:r>
      <w:r>
        <w:rPr>
          <w:rFonts w:ascii="Times New Roman" w:hAnsi="Times New Roman" w:cs="Times New Roman"/>
          <w:sz w:val="28"/>
          <w:szCs w:val="28"/>
        </w:rPr>
        <w:t>устанавливает личность обратившегося при проверке документа, удостоверяющего его личность.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99D" w:rsidRDefault="00802998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должностное лицо Уполномоченного органа в течение 1 рабочего дня предоставляет результаты </w:t>
      </w:r>
      <w:r>
        <w:rPr>
          <w:rFonts w:ascii="Times New Roman" w:hAnsi="Times New Roman"/>
          <w:color w:val="000000" w:themeColor="text1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несовершеннолетнего, оформленные в форме документа на бумажном носителе, законному представителю несовершеннолетнего, не являющемуся заявителем.</w:t>
      </w:r>
    </w:p>
    <w:p w:rsidR="00B9399D" w:rsidRDefault="00B9399D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strike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strike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strike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2.18.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Исчерпывающий перечень документов, необходимых, в соответствии с законодательными и иными нормативными правовыми актами, для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3 к настоящему Административному регламенту. </w:t>
      </w:r>
      <w:proofErr w:type="gramEnd"/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Формы заявления о 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и документов, необходимых для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услуги, представлены в приложениях №№ 5, 6, 14 к настоящему Административному регламенту.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Способы подачи заявления о 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приведены в приложении № 3 к настоящему Административному регламенту.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приеме запроса о 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и документов, 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 и  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приостановления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или 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 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proofErr w:type="gramEnd"/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strike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2.19. Перечень 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proofErr w:type="gramEnd"/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 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 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носителе: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неполной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(комплект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заявителя) согласно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 № 3 к настоящему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сроков исправления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недостатков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стороны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заявителя;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представленные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заявителем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содержат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повреждения,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подчистки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текста,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заверенные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порядке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>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установленном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законодательством Российской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Федерации;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заявление о 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подано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государственной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власти, орган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местного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самоуправления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организацию,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полномочия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которых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 входит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носителе</w:t>
      </w:r>
      <w:r>
        <w:rPr>
          <w:rFonts w:ascii="Times New Roman" w:hAnsi="Times New Roman"/>
          <w:color w:val="000000" w:themeColor="text1"/>
          <w:sz w:val="28"/>
          <w:lang w:val="ru-RU"/>
        </w:rPr>
        <w:t>)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случае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наличия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 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 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носителе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недостатков, указанных в данном пункте, Уполномоченный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позднее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рабочего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дня,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следующего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последним днем,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установленным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недостатков,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направляет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 решение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приведенной</w:t>
      </w:r>
      <w:proofErr w:type="gramEnd"/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№ 13 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настоящему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strike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2.20. 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приостановления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предусмотрено.</w:t>
      </w:r>
    </w:p>
    <w:p w:rsidR="00B9399D" w:rsidRDefault="00802998">
      <w:pPr>
        <w:widowControl w:val="0"/>
        <w:spacing w:before="0" w:after="0" w:line="240" w:lineRule="auto"/>
        <w:ind w:firstLine="708"/>
        <w:rPr>
          <w:rFonts w:ascii="Times New Roman" w:hAnsi="Times New Roman" w:cs="Times New Roman"/>
          <w:strike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2.21. Перечень оснований для отказа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–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z w:val="28"/>
          <w:lang w:val="ru-RU"/>
        </w:rPr>
        <w:t>: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заявитель не соответствует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категории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лиц,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имеющих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право 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услуги;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предоставление недостоверной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согласно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Приложению № 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3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настоящему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</w:t>
      </w:r>
      <w:r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представленные документы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сведения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утратили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силу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момент обращения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услугой;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некорректное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заполнение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обязательных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полей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числе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интерактивной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proofErr w:type="spellEnd"/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(недостоверное,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неполное,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либо неправильное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заполнение</w:t>
      </w:r>
      <w:r>
        <w:rPr>
          <w:rFonts w:ascii="Times New Roman" w:hAnsi="Times New Roman"/>
          <w:color w:val="000000" w:themeColor="text1"/>
          <w:sz w:val="28"/>
          <w:lang w:val="ru-RU"/>
        </w:rPr>
        <w:t>) 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виде</w:t>
      </w:r>
      <w:r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неполной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информации,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числе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неполного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комплекта документов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виде</w:t>
      </w:r>
      <w:r>
        <w:rPr>
          <w:rFonts w:ascii="Times New Roman" w:hAnsi="Times New Roman"/>
          <w:color w:val="000000" w:themeColor="text1"/>
          <w:sz w:val="28"/>
          <w:lang w:val="ru-RU"/>
        </w:rPr>
        <w:t>).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proofErr w:type="gramEnd"/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–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–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предусмотрено.</w:t>
      </w:r>
    </w:p>
    <w:p w:rsidR="00B9399D" w:rsidRDefault="00802998">
      <w:pPr>
        <w:widowControl w:val="0"/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заявления о 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и документов, 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 и  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 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приведен в приложении № 4 к настоящему Административному регламенту.</w:t>
      </w:r>
    </w:p>
    <w:p w:rsidR="00B9399D" w:rsidRDefault="00B9399D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</w:rPr>
        <w:t>III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Состав,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последовательность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сроки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выполнения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административных процедур</w:t>
      </w:r>
      <w:r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Перечень осуществляемых при предоставлении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услуги административных процедур </w:t>
      </w:r>
    </w:p>
    <w:p w:rsidR="00B9399D" w:rsidRDefault="00B9399D">
      <w:pPr>
        <w:widowControl w:val="0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widowControl w:val="0"/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3.1. Предоставление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включает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себя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следующие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административные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процедуры:</w:t>
      </w:r>
    </w:p>
    <w:p w:rsidR="00B9399D" w:rsidRDefault="00802998">
      <w:pPr>
        <w:widowControl w:val="0"/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профилирование заявителя;</w:t>
      </w:r>
    </w:p>
    <w:p w:rsidR="00B9399D" w:rsidRDefault="00802998">
      <w:pPr>
        <w:widowControl w:val="0"/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запроса и документов и (или) информации,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 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межведомственное информационное взаимодействие;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принятия решения о предоставлении (об отказе в предоставлении)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услуги;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результата </w:t>
      </w:r>
      <w:r>
        <w:rPr>
          <w:rFonts w:ascii="Times New Roman" w:hAnsi="Times New Roman"/>
          <w:color w:val="000000" w:themeColor="text1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услуги.</w:t>
      </w:r>
    </w:p>
    <w:p w:rsidR="00B9399D" w:rsidRDefault="00B9399D">
      <w:pPr>
        <w:widowControl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pStyle w:val="aff3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. Способы информирования заявителя об изменении статуса рассмотрения запроса заявителя о предоставлении </w:t>
      </w:r>
    </w:p>
    <w:p w:rsidR="00B9399D" w:rsidRDefault="00802998">
      <w:pPr>
        <w:pStyle w:val="aff3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муниципальной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услуги</w:t>
      </w:r>
    </w:p>
    <w:p w:rsidR="00B9399D" w:rsidRDefault="00B9399D">
      <w:pPr>
        <w:pStyle w:val="aff3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9399D" w:rsidRDefault="00802998">
      <w:pPr>
        <w:pStyle w:val="aff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4.1. Перечень способов информирования заявителя об изменении статуса рассмотрения заявления:</w:t>
      </w:r>
    </w:p>
    <w:p w:rsidR="00B9399D" w:rsidRDefault="00802998">
      <w:pPr>
        <w:pStyle w:val="aff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ЕПГУ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9399D" w:rsidRDefault="00802998">
      <w:pPr>
        <w:pStyle w:val="aff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посредством почтовой связи (в том числе по электронной почте);</w:t>
      </w:r>
    </w:p>
    <w:p w:rsidR="00B9399D" w:rsidRDefault="00802998">
      <w:pPr>
        <w:pStyle w:val="aff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личном обращении в Уполномоченный орган.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Вне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зависимости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способа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подачи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запросу предоставлена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возможность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информации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ходе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рассмотрения 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ЕПГУ</w:t>
      </w:r>
      <w:proofErr w:type="spellEnd"/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802998">
      <w:pPr>
        <w:widowControl w:val="0"/>
        <w:spacing w:before="0" w:after="0" w:line="240" w:lineRule="auto"/>
        <w:ind w:firstLine="709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этого заявитель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должен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авторизоваться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ЕСИА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роли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частного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лица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(физическое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лицо)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подтвержденной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записью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выбрать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вариант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«Подписаться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заявлениям, поданным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личном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приеме»,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затем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кнопке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«Получить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услугу»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открыть интерактивную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заполнить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ее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Перечень условных обозначений и сокращений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f9"/>
        <w:tblW w:w="9355" w:type="dxa"/>
        <w:tblLayout w:type="fixed"/>
        <w:tblLook w:val="04A0" w:firstRow="1" w:lastRow="0" w:firstColumn="1" w:lastColumn="0" w:noHBand="0" w:noVBand="1"/>
      </w:tblPr>
      <w:tblGrid>
        <w:gridCol w:w="2975"/>
        <w:gridCol w:w="6380"/>
      </w:tblGrid>
      <w:tr w:rsidR="00B9399D"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Условное обозначение или сокращение</w:t>
            </w:r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Полное название</w:t>
            </w:r>
          </w:p>
        </w:tc>
      </w:tr>
      <w:tr w:rsidR="00B9399D" w:rsidRPr="006A14EF"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Административный регламент</w:t>
            </w:r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административный регламент предоставления 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«Постановка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учет и направление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детей 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муниципальн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ые образовательные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учреждения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реализующие образовательные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программы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дошкольного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образования»</w:t>
            </w:r>
          </w:p>
        </w:tc>
      </w:tr>
      <w:tr w:rsidR="00B9399D" w:rsidRPr="006A14EF"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Образовательная организация</w:t>
            </w:r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муниципальн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ое образовательное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учреждение, реализующее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образовательные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программы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дошкольного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образования</w:t>
            </w:r>
          </w:p>
        </w:tc>
      </w:tr>
      <w:tr w:rsidR="00B9399D"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Заявитель</w:t>
            </w:r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родитель (законный представитель) ребенка</w:t>
            </w:r>
          </w:p>
        </w:tc>
      </w:tr>
      <w:tr w:rsidR="00B9399D" w:rsidRPr="006A14EF"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ЕПГУ</w:t>
            </w:r>
            <w:proofErr w:type="spellEnd"/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федеральная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государственная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информационная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система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«Единый портал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государственных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муниципальных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(функций)»</w:t>
            </w:r>
          </w:p>
        </w:tc>
      </w:tr>
      <w:tr w:rsidR="00B9399D" w:rsidRPr="006A14EF"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ЕСИА</w:t>
            </w:r>
            <w:proofErr w:type="spellEnd"/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федеральная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государственная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информационная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система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«Единая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система идентификац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ии и ау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тентификации в инфраструктуре,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обеспечивающей информационно-технологическое взаимодействие информационных систем, используемых для  предоставления государственных и муниципальных услуг в электронной форме»</w:t>
            </w:r>
          </w:p>
        </w:tc>
      </w:tr>
      <w:tr w:rsidR="00B9399D" w:rsidRPr="006A14EF">
        <w:trPr>
          <w:trHeight w:val="766"/>
        </w:trPr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Реестр государственных услуг</w:t>
            </w:r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федеральная информационная система «Федеральный реестр государственных и муниципальных услуг»</w:t>
            </w:r>
          </w:p>
        </w:tc>
      </w:tr>
      <w:tr w:rsidR="00B9399D" w:rsidRPr="006A14EF"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Уполномоченный орган</w:t>
            </w:r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Управление образования администрации Кувандыкского муниципального округа Оренбургской области, предоставляющего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услугу</w:t>
            </w:r>
          </w:p>
        </w:tc>
      </w:tr>
      <w:tr w:rsidR="00B9399D">
        <w:trPr>
          <w:trHeight w:val="322"/>
        </w:trPr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Постановка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учет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нуждающихся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места в 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образовательной организации</w:t>
            </w:r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промежуточный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результат</w:t>
            </w:r>
          </w:p>
        </w:tc>
      </w:tr>
      <w:tr w:rsidR="00B9399D">
        <w:trPr>
          <w:trHeight w:val="322"/>
        </w:trPr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Направление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муниципальную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образовательную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организацию</w:t>
            </w:r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результат</w:t>
            </w:r>
          </w:p>
        </w:tc>
      </w:tr>
      <w:tr w:rsidR="00B9399D" w:rsidRPr="006A14EF">
        <w:trPr>
          <w:trHeight w:val="322"/>
        </w:trPr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Заявление</w:t>
            </w:r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запрос о предоставлении 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услуги</w:t>
            </w:r>
          </w:p>
        </w:tc>
      </w:tr>
      <w:tr w:rsidR="00B9399D" w:rsidRPr="006A14EF">
        <w:trPr>
          <w:trHeight w:val="322"/>
        </w:trPr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Многофункциональный центр</w:t>
            </w:r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многофункциональный центр предоставления государственных услуг</w:t>
            </w:r>
          </w:p>
        </w:tc>
      </w:tr>
      <w:tr w:rsidR="00B9399D" w:rsidRPr="006A14EF">
        <w:trPr>
          <w:trHeight w:val="322"/>
        </w:trPr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РИС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ДДО</w:t>
            </w:r>
            <w:proofErr w:type="spellEnd"/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региональная информационная система доступности дошкольного образования</w:t>
            </w:r>
          </w:p>
        </w:tc>
      </w:tr>
      <w:tr w:rsidR="00B9399D">
        <w:trPr>
          <w:trHeight w:val="322"/>
        </w:trPr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СМЭВ</w:t>
            </w:r>
            <w:proofErr w:type="spellEnd"/>
          </w:p>
        </w:tc>
        <w:tc>
          <w:tcPr>
            <w:tcW w:w="6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система межведомственного электронного взаимодействия</w:t>
            </w:r>
          </w:p>
        </w:tc>
      </w:tr>
      <w:tr w:rsidR="00B9399D">
        <w:trPr>
          <w:trHeight w:val="322"/>
        </w:trPr>
        <w:tc>
          <w:tcPr>
            <w:tcW w:w="297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ЭП</w:t>
            </w:r>
            <w:proofErr w:type="spellEnd"/>
          </w:p>
        </w:tc>
        <w:tc>
          <w:tcPr>
            <w:tcW w:w="6380" w:type="dxa"/>
          </w:tcPr>
          <w:p w:rsidR="00B9399D" w:rsidRDefault="00802998">
            <w:pPr>
              <w:spacing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усиленная квалифицированная электронная подпись</w:t>
            </w:r>
          </w:p>
        </w:tc>
      </w:tr>
    </w:tbl>
    <w:p w:rsidR="00B9399D" w:rsidRDefault="00B9399D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9399D" w:rsidRDefault="00802998">
      <w:pPr>
        <w:rPr>
          <w:rFonts w:ascii="Times New Roman" w:hAnsi="Times New Roman"/>
          <w:color w:val="000000" w:themeColor="text1"/>
          <w:sz w:val="28"/>
          <w:szCs w:val="28"/>
        </w:rPr>
      </w:pPr>
      <w:r>
        <w:br w:type="page"/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2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Индикаторы категорий (признаков) заявителя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f9"/>
        <w:tblW w:w="9355" w:type="dxa"/>
        <w:tblLayout w:type="fixed"/>
        <w:tblLook w:val="04A0" w:firstRow="1" w:lastRow="0" w:firstColumn="1" w:lastColumn="0" w:noHBand="0" w:noVBand="1"/>
      </w:tblPr>
      <w:tblGrid>
        <w:gridCol w:w="850"/>
        <w:gridCol w:w="3259"/>
        <w:gridCol w:w="3118"/>
        <w:gridCol w:w="2128"/>
      </w:tblGrid>
      <w:tr w:rsidR="00B9399D">
        <w:tc>
          <w:tcPr>
            <w:tcW w:w="850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/п</w:t>
            </w:r>
          </w:p>
        </w:tc>
        <w:tc>
          <w:tcPr>
            <w:tcW w:w="3259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Наименование отдельных категорий (признаков) заявителей</w:t>
            </w:r>
          </w:p>
        </w:tc>
        <w:tc>
          <w:tcPr>
            <w:tcW w:w="311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Результат предоставления услуги</w:t>
            </w:r>
          </w:p>
        </w:tc>
        <w:tc>
          <w:tcPr>
            <w:tcW w:w="212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Идентификатор категорий (признаков) заявителей</w:t>
            </w:r>
          </w:p>
        </w:tc>
      </w:tr>
      <w:tr w:rsidR="00B9399D">
        <w:tc>
          <w:tcPr>
            <w:tcW w:w="850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3259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Заявитель обратился для постановки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учет</w:t>
            </w:r>
            <w:r>
              <w:rPr>
                <w:rFonts w:ascii="Times New Roman" w:hAnsi="Times New Roman"/>
                <w:color w:val="000000" w:themeColor="text1"/>
                <w:spacing w:val="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направления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детей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муниципальные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образовательные учреждения,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реализующие образовательные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программы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3118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постановка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нуждающихся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места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образовательной организации (промежуточный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результат)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направление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муниципальную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образовательную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(основной результат)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отказ в постановке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нуждающихся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места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образовательной организации</w:t>
            </w:r>
          </w:p>
        </w:tc>
        <w:tc>
          <w:tcPr>
            <w:tcW w:w="212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</w:tr>
      <w:tr w:rsidR="00B9399D">
        <w:tc>
          <w:tcPr>
            <w:tcW w:w="850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3259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Заявитель обратился для исправления допущенных опечаток и (или) ошибок в выданных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услуги документах</w:t>
            </w:r>
          </w:p>
        </w:tc>
        <w:tc>
          <w:tcPr>
            <w:tcW w:w="3118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исправление допущенных опечаток и (или) ошибок в выданных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услуги документах</w:t>
            </w:r>
          </w:p>
        </w:tc>
        <w:tc>
          <w:tcPr>
            <w:tcW w:w="212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</w:t>
            </w:r>
          </w:p>
        </w:tc>
      </w:tr>
    </w:tbl>
    <w:p w:rsidR="00B9399D" w:rsidRDefault="00B9399D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</w:rPr>
        <w:sectPr w:rsidR="00B9399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851" w:left="1701" w:header="709" w:footer="709" w:gutter="0"/>
          <w:pgNumType w:start="1"/>
          <w:cols w:space="720"/>
          <w:formProt w:val="0"/>
          <w:titlePg/>
          <w:docGrid w:linePitch="360"/>
        </w:sectPr>
      </w:pPr>
    </w:p>
    <w:p w:rsidR="00B9399D" w:rsidRDefault="00802998">
      <w:pPr>
        <w:spacing w:before="0" w:after="0" w:line="240" w:lineRule="auto"/>
        <w:ind w:left="9638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3</w:t>
      </w:r>
    </w:p>
    <w:p w:rsidR="00B9399D" w:rsidRDefault="00802998">
      <w:pPr>
        <w:spacing w:before="0" w:after="0" w:line="240" w:lineRule="auto"/>
        <w:ind w:left="9638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муниципальной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Исчерпывающий перечень документов, необходимых для предоставления муниципальной услуги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tbl>
      <w:tblPr>
        <w:tblStyle w:val="aff9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4964"/>
        <w:gridCol w:w="2693"/>
        <w:gridCol w:w="5242"/>
      </w:tblGrid>
      <w:tr w:rsidR="00B9399D">
        <w:tc>
          <w:tcPr>
            <w:tcW w:w="1980" w:type="dxa"/>
          </w:tcPr>
          <w:p w:rsidR="00B9399D" w:rsidRDefault="0080299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4964" w:type="dxa"/>
          </w:tcPr>
          <w:p w:rsidR="00B9399D" w:rsidRDefault="0080299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необходимых для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услуги документов</w:t>
            </w:r>
          </w:p>
        </w:tc>
        <w:tc>
          <w:tcPr>
            <w:tcW w:w="2693" w:type="dxa"/>
          </w:tcPr>
          <w:p w:rsidR="00B9399D" w:rsidRDefault="0080299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 подачи документов</w:t>
            </w:r>
          </w:p>
        </w:tc>
        <w:tc>
          <w:tcPr>
            <w:tcW w:w="5242" w:type="dxa"/>
          </w:tcPr>
          <w:p w:rsidR="00B9399D" w:rsidRDefault="0080299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представлению документов</w:t>
            </w:r>
          </w:p>
        </w:tc>
      </w:tr>
      <w:tr w:rsidR="00B9399D" w:rsidRPr="006A14EF">
        <w:trPr>
          <w:trHeight w:val="276"/>
        </w:trPr>
        <w:tc>
          <w:tcPr>
            <w:tcW w:w="9637" w:type="dxa"/>
            <w:gridSpan w:val="3"/>
          </w:tcPr>
          <w:p w:rsidR="00B9399D" w:rsidRDefault="0080299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Исчерпывающий перечень документов, необходимых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услуги, которые заявитель должен представить самостоятельно:</w:t>
            </w:r>
          </w:p>
        </w:tc>
        <w:tc>
          <w:tcPr>
            <w:tcW w:w="5242" w:type="dxa"/>
            <w:vMerge w:val="restart"/>
          </w:tcPr>
          <w:p w:rsidR="00B9399D" w:rsidRDefault="00802998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документов</w:t>
            </w:r>
            <w:proofErr w:type="spellEnd"/>
          </w:p>
          <w:p w:rsidR="00B9399D" w:rsidRDefault="00802998">
            <w:pPr>
              <w:pStyle w:val="ConsPlusNormal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должны иметь печати (при наличии печати), подписи уполномоченных должностных лиц государственных органов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подписью);</w:t>
            </w:r>
          </w:p>
          <w:p w:rsidR="00B9399D" w:rsidRDefault="00802998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тексты документов должны быть написаны разборчиво;</w:t>
            </w:r>
          </w:p>
          <w:p w:rsidR="00B9399D" w:rsidRDefault="00802998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не должны иметь подчисток, приписок, зачеркнутых слов и не оговоренных в них исправлений;</w:t>
            </w:r>
          </w:p>
          <w:p w:rsidR="00B9399D" w:rsidRDefault="00802998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не должны быть исполнены карандашом;</w:t>
            </w:r>
          </w:p>
          <w:p w:rsidR="00B9399D" w:rsidRDefault="00802998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не должны иметь повреждений, наличие которых не позволяет однозначно истолковать их содержание;</w:t>
            </w:r>
          </w:p>
          <w:p w:rsidR="00B9399D" w:rsidRDefault="00802998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должны быть пронумерованы и следовать друг за другом согласно прилагаемой описи;</w:t>
            </w:r>
          </w:p>
          <w:p w:rsidR="00B9399D" w:rsidRDefault="00802998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 оформляется на русском языке и подписывается заявителем;</w:t>
            </w:r>
          </w:p>
          <w:p w:rsidR="00B9399D" w:rsidRDefault="00802998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составлении заявления не допускается использование сокращений слов и аббревиатур;</w:t>
            </w:r>
          </w:p>
          <w:p w:rsidR="00B9399D" w:rsidRDefault="00802998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представляются на русском языке или вместе с заверенным  переводом на русский язык;</w:t>
            </w:r>
          </w:p>
          <w:p w:rsidR="00B9399D" w:rsidRDefault="00802998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должны содержаться нецензурные либо оскорбительные выражения, угрозы жизни, здоровью и имуществу должностных лиц, а также членов их семей.</w:t>
            </w:r>
          </w:p>
          <w:p w:rsidR="00B9399D" w:rsidRDefault="00802998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электронным документам, представляемым заявителем для получения услуги:</w:t>
            </w:r>
          </w:p>
          <w:p w:rsidR="00B9399D" w:rsidRDefault="00802998">
            <w:pPr>
              <w:pStyle w:val="ConsPlusNormal0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прилагаемые к заявлению электронные документы представляются в одном из следующих форматов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jpg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jpeg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B9399D" w:rsidRDefault="00802998">
            <w:pPr>
              <w:pStyle w:val="ConsPlusNormal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когда документ состоит из нескольких файлов, или документы имеют открепленные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(файл формата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их необходимо направлять в виде электронного архива формата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zip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9399D" w:rsidRDefault="00802998">
            <w:pPr>
              <w:pStyle w:val="ConsPlusNormal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документы в электронном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могут быть подписаны квалифицированной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(указываются реквизиты нормативного правового акта, в соответствии с которым требуется обязательное подписание квалифицированной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);</w:t>
            </w:r>
          </w:p>
          <w:p w:rsidR="00B9399D" w:rsidRDefault="00802998">
            <w:pPr>
              <w:pStyle w:val="ConsPlusNormal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наименования электронных документов должны соответствовать наименованиям документов на бумажном носителе;</w:t>
            </w:r>
          </w:p>
          <w:p w:rsidR="00B9399D" w:rsidRDefault="00802998">
            <w:pPr>
              <w:pStyle w:val="ConsPlusNormal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обеспечивать возможность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идентифицировать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9399D" w:rsidRPr="006A14EF">
        <w:trPr>
          <w:trHeight w:val="276"/>
        </w:trPr>
        <w:tc>
          <w:tcPr>
            <w:tcW w:w="1980" w:type="dxa"/>
            <w:vMerge w:val="restart"/>
          </w:tcPr>
          <w:p w:rsidR="00B9399D" w:rsidRDefault="0080299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заявление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услуги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электронном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виде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согласно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Приложению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бумажном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носителе согласно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Приложению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6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настоящему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Административному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регламенту</w:t>
            </w:r>
          </w:p>
        </w:tc>
        <w:tc>
          <w:tcPr>
            <w:tcW w:w="2693" w:type="dxa"/>
            <w:vMerge w:val="restart"/>
          </w:tcPr>
          <w:p w:rsidR="00B9399D" w:rsidRDefault="00802998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посредством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ЕПГУ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9399D" w:rsidRDefault="00802998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посредством личного обращения в Уполномоченный орган;</w:t>
            </w:r>
          </w:p>
          <w:p w:rsidR="00B9399D" w:rsidRDefault="00802998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посредством личного обращения в многофункциональный центр</w:t>
            </w:r>
          </w:p>
          <w:p w:rsidR="00B9399D" w:rsidRDefault="00B9399D">
            <w:pPr>
              <w:pStyle w:val="ConsPlusNormal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  <w:tr w:rsidR="00B9399D">
        <w:trPr>
          <w:trHeight w:val="629"/>
        </w:trPr>
        <w:tc>
          <w:tcPr>
            <w:tcW w:w="1980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удостоверяющий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личность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2693" w:type="dxa"/>
            <w:vMerge/>
          </w:tcPr>
          <w:p w:rsidR="00B9399D" w:rsidRDefault="00B9399D">
            <w:pPr>
              <w:spacing w:line="240" w:lineRule="auto"/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</w:pPr>
          </w:p>
        </w:tc>
      </w:tr>
      <w:tr w:rsidR="00B9399D" w:rsidRPr="006A14EF">
        <w:trPr>
          <w:trHeight w:val="629"/>
        </w:trPr>
        <w:tc>
          <w:tcPr>
            <w:tcW w:w="1980" w:type="dxa"/>
            <w:vMerge/>
          </w:tcPr>
          <w:p w:rsidR="00B9399D" w:rsidRDefault="00B9399D">
            <w:pPr>
              <w:spacing w:line="240" w:lineRule="auto"/>
            </w:pP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подтверждающий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заявителя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пребывание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2693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  <w:tr w:rsidR="00B9399D" w:rsidRPr="006A14EF">
        <w:trPr>
          <w:trHeight w:val="629"/>
        </w:trPr>
        <w:tc>
          <w:tcPr>
            <w:tcW w:w="1980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документ, подтверждающий право ребенка на пребывание в Российской Федерации</w:t>
            </w:r>
          </w:p>
        </w:tc>
        <w:tc>
          <w:tcPr>
            <w:tcW w:w="2693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  <w:tr w:rsidR="00B9399D" w:rsidRPr="006A14EF">
        <w:trPr>
          <w:trHeight w:val="629"/>
        </w:trPr>
        <w:tc>
          <w:tcPr>
            <w:tcW w:w="1980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докумен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ы),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удостоверяющий(-е)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личность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 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подтверждающий(-е)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законность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представления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(для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заявителя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иностранного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гражданина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либо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лица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гражданства)</w:t>
            </w:r>
          </w:p>
        </w:tc>
        <w:tc>
          <w:tcPr>
            <w:tcW w:w="2693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  <w:tr w:rsidR="00B9399D" w:rsidRPr="006A14EF">
        <w:trPr>
          <w:trHeight w:val="629"/>
        </w:trPr>
        <w:tc>
          <w:tcPr>
            <w:tcW w:w="1980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подтверждающий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установление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опеки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(при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2693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  <w:tr w:rsidR="00B9399D" w:rsidRPr="006A14EF">
        <w:trPr>
          <w:trHeight w:val="629"/>
        </w:trPr>
        <w:tc>
          <w:tcPr>
            <w:tcW w:w="1980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 психолого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медико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педагогической комиссии (при необходимости)</w:t>
            </w:r>
          </w:p>
        </w:tc>
        <w:tc>
          <w:tcPr>
            <w:tcW w:w="2693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  <w:tr w:rsidR="00B9399D" w:rsidRPr="006A14EF">
        <w:trPr>
          <w:trHeight w:val="629"/>
        </w:trPr>
        <w:tc>
          <w:tcPr>
            <w:tcW w:w="1980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подтверждающий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потребность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обучении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группе оздоровительной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направленности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(при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2693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  <w:tr w:rsidR="00B9399D" w:rsidRPr="006A14EF">
        <w:trPr>
          <w:trHeight w:val="629"/>
        </w:trPr>
        <w:tc>
          <w:tcPr>
            <w:tcW w:w="1980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подтверждающий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наличие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специальные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меры поддержки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(гарантии)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отдельных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категорий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граждан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(при необходимости)</w:t>
            </w:r>
          </w:p>
        </w:tc>
        <w:tc>
          <w:tcPr>
            <w:tcW w:w="2693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  <w:tr w:rsidR="00B9399D" w:rsidRPr="006A14EF">
        <w:trPr>
          <w:trHeight w:val="276"/>
        </w:trPr>
        <w:tc>
          <w:tcPr>
            <w:tcW w:w="1980" w:type="dxa"/>
            <w:vMerge w:val="restart"/>
          </w:tcPr>
          <w:p w:rsidR="00B9399D" w:rsidRDefault="0080299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  <w:p w:rsidR="00B9399D" w:rsidRDefault="00B9399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9399D" w:rsidRDefault="00B9399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заявление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 исправлении технических ошибок в документах, выданных в результате предоставления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услуги, согласно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Приложению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14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настоящему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Административному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регламенту</w:t>
            </w:r>
          </w:p>
        </w:tc>
        <w:tc>
          <w:tcPr>
            <w:tcW w:w="2693" w:type="dxa"/>
            <w:vMerge w:val="restart"/>
          </w:tcPr>
          <w:p w:rsidR="00B9399D" w:rsidRDefault="00802998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посредством личного обращения в Уполномоченный орган</w:t>
            </w:r>
          </w:p>
          <w:p w:rsidR="00B9399D" w:rsidRDefault="00B9399D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9399D" w:rsidRDefault="00B9399D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  <w:tr w:rsidR="00B9399D">
        <w:trPr>
          <w:trHeight w:val="629"/>
        </w:trPr>
        <w:tc>
          <w:tcPr>
            <w:tcW w:w="1980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удостоверяющий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личность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2693" w:type="dxa"/>
            <w:vMerge/>
          </w:tcPr>
          <w:p w:rsidR="00B9399D" w:rsidRDefault="00B9399D">
            <w:pPr>
              <w:spacing w:line="240" w:lineRule="auto"/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</w:pPr>
          </w:p>
        </w:tc>
      </w:tr>
      <w:tr w:rsidR="00B9399D" w:rsidRPr="006A14EF">
        <w:trPr>
          <w:trHeight w:val="629"/>
        </w:trPr>
        <w:tc>
          <w:tcPr>
            <w:tcW w:w="1980" w:type="dxa"/>
            <w:vMerge/>
          </w:tcPr>
          <w:p w:rsidR="00B9399D" w:rsidRDefault="00B9399D">
            <w:pPr>
              <w:spacing w:line="240" w:lineRule="auto"/>
            </w:pP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документы, подтверждающие необходимость внесения изменений</w:t>
            </w:r>
          </w:p>
        </w:tc>
        <w:tc>
          <w:tcPr>
            <w:tcW w:w="2693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  <w:tr w:rsidR="00B9399D" w:rsidRPr="006A14EF">
        <w:trPr>
          <w:trHeight w:val="322"/>
        </w:trPr>
        <w:tc>
          <w:tcPr>
            <w:tcW w:w="9637" w:type="dxa"/>
            <w:gridSpan w:val="3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Перечень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документов,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 заявитель вправе предоставить по собственной инициативе, так как они находятся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распоряжении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государственных органов,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самоуправления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организаций, участвующих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муниципальных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услуг:</w:t>
            </w: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  <w:tr w:rsidR="00B9399D" w:rsidRPr="006A14EF">
        <w:trPr>
          <w:trHeight w:val="276"/>
        </w:trPr>
        <w:tc>
          <w:tcPr>
            <w:tcW w:w="1980" w:type="dxa"/>
            <w:vMerge w:val="restart"/>
          </w:tcPr>
          <w:p w:rsidR="00B9399D" w:rsidRDefault="0080299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свидетельство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рождении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выданное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Российской Федерации или выписка из Единого государственного реестра записей актов гражданского состояния, содержащая реквизиты записи акта о рождении ребенка</w:t>
            </w:r>
          </w:p>
        </w:tc>
        <w:tc>
          <w:tcPr>
            <w:tcW w:w="2693" w:type="dxa"/>
            <w:vMerge w:val="restart"/>
          </w:tcPr>
          <w:p w:rsidR="00B9399D" w:rsidRDefault="00802998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посредством личного обращения в Уполномоченный орган;</w:t>
            </w:r>
          </w:p>
          <w:p w:rsidR="00B9399D" w:rsidRDefault="00802998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посредством личного обращения в многофункциональный центр</w:t>
            </w:r>
          </w:p>
          <w:p w:rsidR="00B9399D" w:rsidRDefault="00B9399D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  <w:tr w:rsidR="00B9399D" w:rsidRPr="006A14EF">
        <w:trPr>
          <w:trHeight w:val="850"/>
        </w:trPr>
        <w:tc>
          <w:tcPr>
            <w:tcW w:w="1980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4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/>
                <w:strike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свидетельство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регистрации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жительства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месту пребывания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закрепленной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документы,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содержащие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сведения 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пребывания,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фактического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проживания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 или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документ,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содержащий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сведения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пребывания,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месте фактического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проживания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2693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  <w:tc>
          <w:tcPr>
            <w:tcW w:w="5242" w:type="dxa"/>
            <w:vMerge/>
          </w:tcPr>
          <w:p w:rsidR="00B9399D" w:rsidRDefault="00B9399D">
            <w:pPr>
              <w:spacing w:line="240" w:lineRule="auto"/>
              <w:rPr>
                <w:lang w:val="ru-RU"/>
              </w:rPr>
            </w:pPr>
          </w:p>
        </w:tc>
      </w:tr>
    </w:tbl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  <w:sectPr w:rsidR="00B9399D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701" w:right="1134" w:bottom="850" w:left="851" w:header="709" w:footer="709" w:gutter="0"/>
          <w:cols w:space="720"/>
          <w:formProt w:val="0"/>
          <w:docGrid w:linePitch="360"/>
        </w:sectPr>
      </w:pP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4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приеме запроса о предоставлении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и документов, необходимых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услуги, и  исчерпывающий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перечень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оснований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приостановления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предоставления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 или 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 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proofErr w:type="gramEnd"/>
    </w:p>
    <w:tbl>
      <w:tblPr>
        <w:tblStyle w:val="aff9"/>
        <w:tblW w:w="9355" w:type="dxa"/>
        <w:tblLayout w:type="fixed"/>
        <w:tblLook w:val="04A0" w:firstRow="1" w:lastRow="0" w:firstColumn="1" w:lastColumn="0" w:noHBand="0" w:noVBand="1"/>
      </w:tblPr>
      <w:tblGrid>
        <w:gridCol w:w="708"/>
        <w:gridCol w:w="6378"/>
        <w:gridCol w:w="2269"/>
      </w:tblGrid>
      <w:tr w:rsidR="00B9399D">
        <w:tc>
          <w:tcPr>
            <w:tcW w:w="70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/п</w:t>
            </w:r>
          </w:p>
        </w:tc>
        <w:tc>
          <w:tcPr>
            <w:tcW w:w="637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Перечень оснований</w:t>
            </w:r>
          </w:p>
        </w:tc>
        <w:tc>
          <w:tcPr>
            <w:tcW w:w="2269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Идентификатор категорий (признаков) заявителей</w:t>
            </w:r>
          </w:p>
        </w:tc>
      </w:tr>
      <w:tr w:rsidR="00B9399D" w:rsidRPr="006A14EF">
        <w:tc>
          <w:tcPr>
            <w:tcW w:w="9355" w:type="dxa"/>
            <w:gridSpan w:val="3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Исчерпывающий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перечень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оснований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отказа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приеме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запроса о предоставлении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услуги и документов, необходимых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</w:p>
        </w:tc>
      </w:tr>
      <w:tr w:rsidR="00B9399D">
        <w:tc>
          <w:tcPr>
            <w:tcW w:w="70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6378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неполной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информации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(комплект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документов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заявителя) согласно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пункту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3.3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настоящего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Административного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регламента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учетом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сроков исправления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недостатков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стороны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заявителя</w:t>
            </w:r>
          </w:p>
        </w:tc>
        <w:tc>
          <w:tcPr>
            <w:tcW w:w="2269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А, Б</w:t>
            </w:r>
          </w:p>
        </w:tc>
      </w:tr>
      <w:tr w:rsidR="00B9399D">
        <w:tc>
          <w:tcPr>
            <w:tcW w:w="70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6378" w:type="dxa"/>
          </w:tcPr>
          <w:p w:rsidR="00B9399D" w:rsidRDefault="00802998">
            <w:pPr>
              <w:widowControl w:val="0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Представленные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заявителем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документы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содержат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повреждения,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подчистки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исправления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текста,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заверенные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порядке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установленном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законодательством Российской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Федерации</w:t>
            </w:r>
          </w:p>
        </w:tc>
        <w:tc>
          <w:tcPr>
            <w:tcW w:w="2269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А, Б</w:t>
            </w:r>
          </w:p>
        </w:tc>
      </w:tr>
      <w:tr w:rsidR="00B9399D">
        <w:trPr>
          <w:trHeight w:val="322"/>
        </w:trPr>
        <w:tc>
          <w:tcPr>
            <w:tcW w:w="70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3.</w:t>
            </w:r>
          </w:p>
        </w:tc>
        <w:tc>
          <w:tcPr>
            <w:tcW w:w="6378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Заявление о предоставлении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подано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государственной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власти, орган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местного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самоуправления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организацию,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полномочия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которых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 входит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подаче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бумажном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носителе)</w:t>
            </w:r>
          </w:p>
        </w:tc>
        <w:tc>
          <w:tcPr>
            <w:tcW w:w="2269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А, Б</w:t>
            </w:r>
          </w:p>
        </w:tc>
      </w:tr>
      <w:tr w:rsidR="00B9399D" w:rsidRPr="006A14EF">
        <w:tc>
          <w:tcPr>
            <w:tcW w:w="9355" w:type="dxa"/>
            <w:gridSpan w:val="3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Исчерпывающий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перечень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оснований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приостановления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предоставления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услуги</w:t>
            </w:r>
          </w:p>
        </w:tc>
      </w:tr>
      <w:tr w:rsidR="00B9399D">
        <w:tc>
          <w:tcPr>
            <w:tcW w:w="70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6378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Основания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приостановления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предусмотрены</w:t>
            </w:r>
          </w:p>
        </w:tc>
        <w:tc>
          <w:tcPr>
            <w:tcW w:w="2269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</w:tr>
      <w:tr w:rsidR="00B9399D" w:rsidRPr="006A14EF">
        <w:trPr>
          <w:trHeight w:val="322"/>
        </w:trPr>
        <w:tc>
          <w:tcPr>
            <w:tcW w:w="9355" w:type="dxa"/>
            <w:gridSpan w:val="3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Исчерпывающий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перечень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оснований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отказа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</w:p>
        </w:tc>
      </w:tr>
      <w:tr w:rsidR="00B9399D" w:rsidRPr="006A14EF">
        <w:trPr>
          <w:trHeight w:val="322"/>
        </w:trPr>
        <w:tc>
          <w:tcPr>
            <w:tcW w:w="9355" w:type="dxa"/>
            <w:gridSpan w:val="3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Перечень оснований для отказа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услуги 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части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промежуточного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результата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постановка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учет</w:t>
            </w:r>
          </w:p>
        </w:tc>
      </w:tr>
      <w:tr w:rsidR="00B9399D">
        <w:trPr>
          <w:trHeight w:val="322"/>
        </w:trPr>
        <w:tc>
          <w:tcPr>
            <w:tcW w:w="70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6378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Заявитель не соответствует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категории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лиц,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имеющих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право 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</w:p>
        </w:tc>
        <w:tc>
          <w:tcPr>
            <w:tcW w:w="2269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</w:tr>
      <w:tr w:rsidR="00B9399D">
        <w:trPr>
          <w:trHeight w:val="322"/>
        </w:trPr>
        <w:tc>
          <w:tcPr>
            <w:tcW w:w="70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6378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Предоставление недостоверной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информации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согласно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пункту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3.3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настоящего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Административного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регламента</w:t>
            </w:r>
          </w:p>
        </w:tc>
        <w:tc>
          <w:tcPr>
            <w:tcW w:w="2269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</w:tr>
      <w:tr w:rsidR="00B9399D">
        <w:trPr>
          <w:trHeight w:val="322"/>
        </w:trPr>
        <w:tc>
          <w:tcPr>
            <w:tcW w:w="70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3.</w:t>
            </w:r>
          </w:p>
        </w:tc>
        <w:tc>
          <w:tcPr>
            <w:tcW w:w="6378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Представленные документы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сведения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утратили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силу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момент обращения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услугой</w:t>
            </w:r>
          </w:p>
        </w:tc>
        <w:tc>
          <w:tcPr>
            <w:tcW w:w="2269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</w:tr>
      <w:tr w:rsidR="00B9399D">
        <w:trPr>
          <w:trHeight w:val="322"/>
        </w:trPr>
        <w:tc>
          <w:tcPr>
            <w:tcW w:w="70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4.</w:t>
            </w:r>
          </w:p>
        </w:tc>
        <w:tc>
          <w:tcPr>
            <w:tcW w:w="6378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Некорректное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заполнение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обязательных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полей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форме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заявления,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числе 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интерактивной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форме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ЕПГУ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(недостоверное,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неполное,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либо неправильное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заполнение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)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подаче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электронном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виде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)</w:t>
            </w:r>
          </w:p>
        </w:tc>
        <w:tc>
          <w:tcPr>
            <w:tcW w:w="2269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</w:tr>
      <w:tr w:rsidR="00B9399D">
        <w:trPr>
          <w:trHeight w:val="322"/>
        </w:trPr>
        <w:tc>
          <w:tcPr>
            <w:tcW w:w="70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5.</w:t>
            </w:r>
          </w:p>
        </w:tc>
        <w:tc>
          <w:tcPr>
            <w:tcW w:w="6378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неполной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информации,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числе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неполного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комплекта документов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подаче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электронном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виде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)</w:t>
            </w:r>
          </w:p>
        </w:tc>
        <w:tc>
          <w:tcPr>
            <w:tcW w:w="2269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</w:t>
            </w:r>
          </w:p>
        </w:tc>
      </w:tr>
      <w:tr w:rsidR="00B9399D" w:rsidRPr="006A14EF">
        <w:trPr>
          <w:trHeight w:val="322"/>
        </w:trPr>
        <w:tc>
          <w:tcPr>
            <w:tcW w:w="9355" w:type="dxa"/>
            <w:gridSpan w:val="3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Оснований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отказа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муниципальной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части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основного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результата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направление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предусмотрено</w:t>
            </w:r>
          </w:p>
        </w:tc>
      </w:tr>
    </w:tbl>
    <w:p w:rsidR="00B9399D" w:rsidRDefault="00B9399D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A5EDC">
        <w:rPr>
          <w:lang w:val="ru-RU"/>
        </w:rPr>
        <w:br w:type="page"/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5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-2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заявления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pacing w:val="-2"/>
          <w:sz w:val="28"/>
          <w:lang w:val="ru-RU"/>
        </w:rPr>
        <w:t xml:space="preserve"> услуги 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электронном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виде</w:t>
      </w:r>
      <w:proofErr w:type="gramEnd"/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</w:p>
    <w:p w:rsidR="00B9399D" w:rsidRDefault="00802998">
      <w:pPr>
        <w:spacing w:before="0" w:after="0" w:line="240" w:lineRule="auto"/>
        <w:jc w:val="right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______________________________</w:t>
      </w:r>
    </w:p>
    <w:p w:rsidR="00B9399D" w:rsidRDefault="00802998">
      <w:pPr>
        <w:spacing w:before="0" w:after="0" w:line="240" w:lineRule="auto"/>
        <w:jc w:val="right"/>
        <w:rPr>
          <w:rFonts w:ascii="Times New Roman" w:hAnsi="Times New Roman"/>
          <w:color w:val="000000" w:themeColor="text1"/>
          <w:sz w:val="18"/>
          <w:szCs w:val="18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18"/>
          <w:lang w:val="ru-RU"/>
        </w:rPr>
        <w:t>(фамилия,</w:t>
      </w:r>
      <w:r>
        <w:rPr>
          <w:rFonts w:ascii="Times New Roman" w:hAnsi="Times New Roman"/>
          <w:color w:val="000000" w:themeColor="text1"/>
          <w:spacing w:val="-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18"/>
          <w:lang w:val="ru-RU"/>
        </w:rPr>
        <w:t>имя,</w:t>
      </w:r>
      <w:r>
        <w:rPr>
          <w:rFonts w:ascii="Times New Roman" w:hAnsi="Times New Roman"/>
          <w:color w:val="000000" w:themeColor="text1"/>
          <w:spacing w:val="-2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отчество</w:t>
      </w:r>
      <w:r>
        <w:rPr>
          <w:rFonts w:ascii="Times New Roman" w:hAnsi="Times New Roman"/>
          <w:color w:val="000000" w:themeColor="text1"/>
          <w:spacing w:val="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заявителя</w:t>
      </w:r>
      <w:r>
        <w:rPr>
          <w:rFonts w:ascii="Times New Roman" w:hAnsi="Times New Roman"/>
          <w:color w:val="000000" w:themeColor="text1"/>
          <w:spacing w:val="2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последнее –</w:t>
      </w:r>
      <w:r>
        <w:rPr>
          <w:rFonts w:ascii="Times New Roman" w:hAnsi="Times New Roman"/>
          <w:color w:val="000000" w:themeColor="text1"/>
          <w:spacing w:val="1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18"/>
          <w:szCs w:val="18"/>
          <w:lang w:val="ru-RU"/>
        </w:rPr>
        <w:t>при</w:t>
      </w:r>
      <w:r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наличии</w:t>
      </w:r>
      <w:r>
        <w:rPr>
          <w:rFonts w:ascii="Times New Roman" w:hAnsi="Times New Roman"/>
          <w:color w:val="000000" w:themeColor="text1"/>
          <w:sz w:val="18"/>
          <w:szCs w:val="18"/>
          <w:lang w:val="ru-RU"/>
        </w:rPr>
        <w:t>),</w:t>
      </w:r>
      <w:proofErr w:type="gramEnd"/>
    </w:p>
    <w:p w:rsidR="00B9399D" w:rsidRDefault="00802998">
      <w:pPr>
        <w:spacing w:before="0"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18"/>
          <w:lang w:val="ru-RU"/>
        </w:rPr>
        <w:t>данные</w:t>
      </w:r>
      <w:r>
        <w:rPr>
          <w:rFonts w:ascii="Times New Roman" w:hAnsi="Times New Roman"/>
          <w:color w:val="000000" w:themeColor="text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документа,</w:t>
      </w:r>
      <w:r>
        <w:rPr>
          <w:rFonts w:ascii="Times New Roman" w:hAnsi="Times New Roman"/>
          <w:color w:val="000000" w:themeColor="text1"/>
          <w:spacing w:val="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удостоверяющего</w:t>
      </w:r>
      <w:r>
        <w:rPr>
          <w:rFonts w:ascii="Times New Roman" w:hAnsi="Times New Roman"/>
          <w:color w:val="000000" w:themeColor="text1"/>
          <w:spacing w:val="2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 xml:space="preserve">личность, </w:t>
      </w:r>
    </w:p>
    <w:p w:rsidR="00B9399D" w:rsidRDefault="00802998">
      <w:pPr>
        <w:spacing w:before="0"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lang w:val="ru-RU"/>
        </w:rPr>
      </w:pPr>
      <w:r>
        <w:rPr>
          <w:rFonts w:ascii="Times New Roman" w:hAnsi="Times New Roman" w:cs="Times New Roman"/>
          <w:color w:val="000000" w:themeColor="text1"/>
          <w:sz w:val="18"/>
          <w:lang w:val="ru-RU"/>
        </w:rPr>
        <w:t>контактный</w:t>
      </w:r>
      <w:r>
        <w:rPr>
          <w:rFonts w:ascii="Times New Roman" w:hAnsi="Times New Roman"/>
          <w:color w:val="000000" w:themeColor="text1"/>
          <w:spacing w:val="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телефон,</w:t>
      </w:r>
      <w:r>
        <w:rPr>
          <w:rFonts w:ascii="Times New Roman" w:hAnsi="Times New Roman"/>
          <w:color w:val="000000" w:themeColor="text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почтовый</w:t>
      </w:r>
      <w:r>
        <w:rPr>
          <w:rFonts w:ascii="Times New Roman" w:hAnsi="Times New Roman"/>
          <w:color w:val="000000" w:themeColor="text1"/>
          <w:spacing w:val="1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адрес,</w:t>
      </w:r>
      <w:r>
        <w:rPr>
          <w:rFonts w:ascii="Times New Roman" w:hAnsi="Times New Roman"/>
          <w:color w:val="000000" w:themeColor="text1"/>
          <w:spacing w:val="3"/>
          <w:sz w:val="1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lang w:val="ru-RU"/>
        </w:rPr>
        <w:t>адрес</w:t>
      </w:r>
      <w:r>
        <w:rPr>
          <w:rFonts w:ascii="Times New Roman" w:hAnsi="Times New Roman"/>
          <w:color w:val="000000" w:themeColor="text1"/>
          <w:sz w:val="1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18"/>
          <w:lang w:val="ru-RU"/>
        </w:rPr>
        <w:t>электронной</w:t>
      </w:r>
      <w:proofErr w:type="gramEnd"/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</w:rPr>
      </w:pPr>
      <w:r>
        <w:rPr>
          <w:rFonts w:ascii="Times New Roman" w:hAnsi="Times New Roman" w:cs="Times New Roman"/>
          <w:color w:val="000000" w:themeColor="text1"/>
          <w:sz w:val="18"/>
          <w:lang w:val="ru-RU"/>
        </w:rPr>
        <w:t xml:space="preserve">                                                                                                    почты)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ЗАЯВЛЕНИЕ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электронном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виде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Style w:val="aff9"/>
        <w:tblW w:w="9493" w:type="dxa"/>
        <w:tblLayout w:type="fixed"/>
        <w:tblLook w:val="04A0" w:firstRow="1" w:lastRow="0" w:firstColumn="1" w:lastColumn="0" w:noHBand="0" w:noVBand="1"/>
      </w:tblPr>
      <w:tblGrid>
        <w:gridCol w:w="696"/>
        <w:gridCol w:w="4685"/>
        <w:gridCol w:w="1844"/>
        <w:gridCol w:w="140"/>
        <w:gridCol w:w="2128"/>
      </w:tblGrid>
      <w:tr w:rsidR="00B9399D">
        <w:tc>
          <w:tcPr>
            <w:tcW w:w="696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/п</w:t>
            </w:r>
          </w:p>
        </w:tc>
        <w:tc>
          <w:tcPr>
            <w:tcW w:w="4685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Перечень вопросов</w:t>
            </w:r>
          </w:p>
        </w:tc>
        <w:tc>
          <w:tcPr>
            <w:tcW w:w="4112" w:type="dxa"/>
            <w:gridSpan w:val="3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Ответы</w:t>
            </w:r>
          </w:p>
        </w:tc>
      </w:tr>
      <w:tr w:rsidR="00B9399D">
        <w:tc>
          <w:tcPr>
            <w:tcW w:w="696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468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 являетесь родителем или законным представителем ребенка</w:t>
            </w:r>
          </w:p>
        </w:tc>
        <w:tc>
          <w:tcPr>
            <w:tcW w:w="1844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Родитель</w:t>
            </w:r>
          </w:p>
        </w:tc>
        <w:tc>
          <w:tcPr>
            <w:tcW w:w="2268" w:type="dxa"/>
            <w:gridSpan w:val="2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Законный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представитель</w:t>
            </w:r>
          </w:p>
        </w:tc>
      </w:tr>
      <w:tr w:rsidR="00B9399D" w:rsidRPr="006A14EF">
        <w:tc>
          <w:tcPr>
            <w:tcW w:w="9493" w:type="dxa"/>
            <w:gridSpan w:val="5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Автоматически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заполняются</w:t>
            </w:r>
            <w:r>
              <w:rPr>
                <w:rFonts w:ascii="Times New Roman" w:hAnsi="Times New Roman"/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профиля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пользователя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ЕСИА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: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фамилия,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имя,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отчество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(при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наличии);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паспортные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(серия,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номер,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кем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выдан,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когда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выдан)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Если</w:t>
            </w:r>
            <w:r>
              <w:rPr>
                <w:rFonts w:ascii="Times New Roman" w:hAnsi="Times New Roman"/>
                <w:color w:val="000000" w:themeColor="text1"/>
                <w:spacing w:val="9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ЗАКОННЫЙ</w:t>
            </w:r>
            <w:r>
              <w:rPr>
                <w:rFonts w:ascii="Times New Roman" w:hAnsi="Times New Roman"/>
                <w:color w:val="000000" w:themeColor="text1"/>
                <w:spacing w:val="9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ПРЕДСТАВИТЕЛЬ,</w:t>
            </w:r>
            <w:r>
              <w:rPr>
                <w:rFonts w:ascii="Times New Roman" w:hAnsi="Times New Roman"/>
                <w:color w:val="000000" w:themeColor="text1"/>
                <w:spacing w:val="9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то</w:t>
            </w:r>
            <w:r>
              <w:rPr>
                <w:rFonts w:ascii="Times New Roman" w:hAnsi="Times New Roman"/>
                <w:color w:val="000000" w:themeColor="text1"/>
                <w:spacing w:val="9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дополнительно</w:t>
            </w:r>
            <w:r>
              <w:rPr>
                <w:rFonts w:ascii="Times New Roman" w:hAnsi="Times New Roman"/>
                <w:color w:val="000000" w:themeColor="text1"/>
                <w:spacing w:val="9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9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электронном</w:t>
            </w:r>
            <w:r>
              <w:rPr>
                <w:rFonts w:ascii="Times New Roman" w:hAnsi="Times New Roman"/>
                <w:color w:val="000000" w:themeColor="text1"/>
                <w:spacing w:val="9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 xml:space="preserve">виде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могут</w:t>
            </w:r>
            <w:r>
              <w:rPr>
                <w:rFonts w:ascii="Times New Roman" w:hAnsi="Times New Roman"/>
                <w:color w:val="000000" w:themeColor="text1"/>
                <w:spacing w:val="11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быть</w:t>
            </w:r>
            <w:r>
              <w:rPr>
                <w:rFonts w:ascii="Times New Roman" w:hAnsi="Times New Roman"/>
                <w:color w:val="000000" w:themeColor="text1"/>
                <w:spacing w:val="115"/>
                <w:sz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предоставлены</w:t>
            </w:r>
            <w:proofErr w:type="gramEnd"/>
            <w:r>
              <w:rPr>
                <w:rFonts w:ascii="Times New Roman" w:hAnsi="Times New Roman"/>
                <w:color w:val="000000" w:themeColor="text1"/>
                <w:spacing w:val="11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документ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(-ы),</w:t>
            </w:r>
            <w:r>
              <w:rPr>
                <w:rFonts w:ascii="Times New Roman" w:hAnsi="Times New Roman"/>
                <w:color w:val="000000" w:themeColor="text1"/>
                <w:spacing w:val="11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подтверждающий</w:t>
            </w:r>
            <w:r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)</w:t>
            </w:r>
            <w:r>
              <w:rPr>
                <w:rFonts w:ascii="Times New Roman" w:hAnsi="Times New Roman"/>
                <w:color w:val="000000" w:themeColor="text1"/>
                <w:spacing w:val="11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прав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.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Дополнительно</w:t>
            </w:r>
            <w:r>
              <w:rPr>
                <w:rFonts w:ascii="Times New Roman" w:hAnsi="Times New Roman"/>
                <w:color w:val="000000" w:themeColor="text1"/>
                <w:spacing w:val="13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предоставляются</w:t>
            </w:r>
            <w:r>
              <w:rPr>
                <w:rFonts w:ascii="Times New Roman" w:hAnsi="Times New Roman"/>
                <w:color w:val="000000" w:themeColor="text1"/>
                <w:spacing w:val="13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контактные</w:t>
            </w:r>
            <w:r>
              <w:rPr>
                <w:rFonts w:ascii="Times New Roman" w:hAnsi="Times New Roman"/>
                <w:color w:val="000000" w:themeColor="text1"/>
                <w:spacing w:val="13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 w:themeColor="text1"/>
                <w:spacing w:val="13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родителей</w:t>
            </w:r>
            <w:r>
              <w:rPr>
                <w:rFonts w:ascii="Times New Roman" w:hAnsi="Times New Roman"/>
                <w:color w:val="000000" w:themeColor="text1"/>
                <w:spacing w:val="13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(законных представителей)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(телефон,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адрес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электронной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почты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(при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наличии).</w:t>
            </w:r>
            <w:proofErr w:type="gramEnd"/>
          </w:p>
        </w:tc>
      </w:tr>
      <w:tr w:rsidR="00B9399D" w:rsidRPr="006A14EF">
        <w:tc>
          <w:tcPr>
            <w:tcW w:w="696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8797" w:type="dxa"/>
            <w:gridSpan w:val="4"/>
          </w:tcPr>
          <w:p w:rsidR="00B9399D" w:rsidRDefault="00802998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Персональные</w:t>
            </w:r>
            <w:r>
              <w:rPr>
                <w:rFonts w:ascii="Times New Roman" w:hAnsi="Times New Roman"/>
                <w:color w:val="000000" w:themeColor="text1"/>
                <w:spacing w:val="228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 w:themeColor="text1"/>
                <w:spacing w:val="22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ребенка,</w:t>
            </w:r>
            <w:r>
              <w:rPr>
                <w:rFonts w:ascii="Times New Roman" w:hAnsi="Times New Roman"/>
                <w:color w:val="000000" w:themeColor="text1"/>
                <w:spacing w:val="23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pacing w:val="22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которого</w:t>
            </w:r>
            <w:r>
              <w:rPr>
                <w:rFonts w:ascii="Times New Roman" w:hAnsi="Times New Roman"/>
                <w:color w:val="000000" w:themeColor="text1"/>
                <w:spacing w:val="22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подается</w:t>
            </w:r>
            <w:r>
              <w:rPr>
                <w:rFonts w:ascii="Times New Roman" w:hAnsi="Times New Roman"/>
                <w:color w:val="000000" w:themeColor="text1"/>
                <w:spacing w:val="23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заявление</w:t>
            </w:r>
            <w:r>
              <w:rPr>
                <w:rFonts w:ascii="Times New Roman" w:hAnsi="Times New Roman"/>
                <w:color w:val="000000" w:themeColor="text1"/>
                <w:spacing w:val="23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 предоставлении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услуги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:</w:t>
            </w:r>
          </w:p>
          <w:p w:rsidR="00B9399D" w:rsidRDefault="00802998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фамилия,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имя,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отчество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(при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наличии);</w:t>
            </w:r>
          </w:p>
          <w:p w:rsidR="00B9399D" w:rsidRDefault="00802998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дата</w:t>
            </w:r>
            <w:r>
              <w:rPr>
                <w:rFonts w:ascii="Times New Roman" w:hAnsi="Times New Roman"/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рождения;</w:t>
            </w:r>
          </w:p>
          <w:p w:rsidR="00B9399D" w:rsidRDefault="00802998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реквизиты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свидетельства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рождении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 w:themeColor="text1"/>
                <w:spacing w:val="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либо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другого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документа,</w:t>
            </w:r>
          </w:p>
          <w:p w:rsidR="00B9399D" w:rsidRDefault="00802998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удостоверяющего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личность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ребенка</w:t>
            </w:r>
            <w:r>
              <w:rPr>
                <w:rStyle w:val="af2"/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footnoteReference w:id="1"/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;</w:t>
            </w:r>
          </w:p>
          <w:p w:rsidR="00B9399D" w:rsidRDefault="00802998">
            <w:pPr>
              <w:widowControl w:val="0"/>
              <w:spacing w:before="0" w:after="0" w:line="311" w:lineRule="exact"/>
              <w:jc w:val="left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адрес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места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жительства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.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pacing w:val="11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наличии</w:t>
            </w:r>
            <w:r>
              <w:rPr>
                <w:rFonts w:ascii="Times New Roman" w:hAnsi="Times New Roman"/>
                <w:color w:val="000000" w:themeColor="text1"/>
                <w:spacing w:val="11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данных</w:t>
            </w:r>
            <w:r>
              <w:rPr>
                <w:rFonts w:ascii="Times New Roman" w:hAnsi="Times New Roman"/>
                <w:color w:val="000000" w:themeColor="text1"/>
                <w:spacing w:val="11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</w:t>
            </w:r>
            <w:r>
              <w:rPr>
                <w:rFonts w:ascii="Times New Roman" w:hAnsi="Times New Roman"/>
                <w:color w:val="000000" w:themeColor="text1"/>
                <w:spacing w:val="11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ребенке</w:t>
            </w:r>
            <w:r>
              <w:rPr>
                <w:rFonts w:ascii="Times New Roman" w:hAnsi="Times New Roman"/>
                <w:color w:val="000000" w:themeColor="text1"/>
                <w:spacing w:val="11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1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профиле</w:t>
            </w:r>
            <w:r>
              <w:rPr>
                <w:rFonts w:ascii="Times New Roman" w:hAnsi="Times New Roman"/>
                <w:color w:val="000000" w:themeColor="text1"/>
                <w:spacing w:val="1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заявителя</w:t>
            </w:r>
            <w:r>
              <w:rPr>
                <w:rFonts w:ascii="Times New Roman" w:hAnsi="Times New Roman"/>
                <w:color w:val="000000" w:themeColor="text1"/>
                <w:spacing w:val="11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112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ЕСИА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,</w:t>
            </w:r>
            <w:r>
              <w:rPr>
                <w:rFonts w:ascii="Times New Roman" w:hAnsi="Times New Roman"/>
                <w:color w:val="000000" w:themeColor="text1"/>
                <w:spacing w:val="1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 xml:space="preserve">данные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заполняются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автоматически.</w:t>
            </w:r>
          </w:p>
        </w:tc>
      </w:tr>
      <w:tr w:rsidR="00B9399D" w:rsidRPr="006A14EF">
        <w:tc>
          <w:tcPr>
            <w:tcW w:w="696" w:type="dxa"/>
            <w:vMerge w:val="restart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</w:t>
            </w:r>
          </w:p>
        </w:tc>
        <w:tc>
          <w:tcPr>
            <w:tcW w:w="8797" w:type="dxa"/>
            <w:gridSpan w:val="4"/>
          </w:tcPr>
          <w:p w:rsidR="00B9399D" w:rsidRDefault="00802998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Желаемые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параметры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зачисления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:</w:t>
            </w:r>
          </w:p>
          <w:p w:rsidR="00B9399D" w:rsidRDefault="00802998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Желаемая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дата</w:t>
            </w:r>
            <w:r>
              <w:rPr>
                <w:rFonts w:ascii="Times New Roman" w:hAnsi="Times New Roman"/>
                <w:color w:val="000000" w:themeColor="text1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приема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;</w:t>
            </w:r>
          </w:p>
          <w:p w:rsidR="00B9399D" w:rsidRDefault="00802998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язык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образования</w:t>
            </w:r>
            <w:r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списка)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;</w:t>
            </w:r>
          </w:p>
          <w:p w:rsidR="00B9399D" w:rsidRDefault="00802998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режим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пребывания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ребенка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группе</w:t>
            </w:r>
            <w:r>
              <w:rPr>
                <w:rFonts w:ascii="Times New Roman" w:hAnsi="Times New Roman"/>
                <w:color w:val="000000" w:themeColor="text1"/>
                <w:spacing w:val="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списка)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;</w:t>
            </w:r>
          </w:p>
          <w:p w:rsidR="00B9399D" w:rsidRDefault="0080299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направленность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группы</w:t>
            </w:r>
            <w:r>
              <w:rPr>
                <w:rFonts w:ascii="Times New Roman" w:hAnsi="Times New Roman"/>
                <w:color w:val="000000" w:themeColor="text1"/>
                <w:spacing w:val="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списка);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вид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компенсирующей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группы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списка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выборе</w:t>
            </w:r>
            <w:r>
              <w:rPr>
                <w:rFonts w:ascii="Times New Roman" w:hAnsi="Times New Roman"/>
                <w:color w:val="000000" w:themeColor="text1"/>
                <w:spacing w:val="8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</w:t>
            </w:r>
            <w:r>
              <w:rPr>
                <w:rFonts w:ascii="Times New Roman" w:hAnsi="Times New Roman"/>
                <w:color w:val="000000" w:themeColor="text1"/>
                <w:spacing w:val="8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компенсирующей направленности)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;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реквизиты</w:t>
            </w:r>
            <w:r>
              <w:rPr>
                <w:rFonts w:ascii="Times New Roman" w:hAnsi="Times New Roman"/>
                <w:color w:val="000000" w:themeColor="text1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документа,</w:t>
            </w:r>
            <w:r>
              <w:rPr>
                <w:rFonts w:ascii="Times New Roman" w:hAnsi="Times New Roman"/>
                <w:color w:val="000000" w:themeColor="text1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подтверждающего</w:t>
            </w:r>
            <w:r>
              <w:rPr>
                <w:rFonts w:ascii="Times New Roman" w:hAnsi="Times New Roman"/>
                <w:color w:val="000000" w:themeColor="text1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потребность</w:t>
            </w:r>
            <w:r>
              <w:rPr>
                <w:rFonts w:ascii="Times New Roman" w:hAnsi="Times New Roman"/>
                <w:color w:val="000000" w:themeColor="text1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13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обучении</w:t>
            </w:r>
            <w:proofErr w:type="gramEnd"/>
            <w:r>
              <w:rPr>
                <w:rFonts w:ascii="Times New Roman" w:hAnsi="Times New Roman"/>
                <w:color w:val="000000" w:themeColor="text1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адаптированной программе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(при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наличии)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;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профиль</w:t>
            </w:r>
            <w:r>
              <w:rPr>
                <w:rFonts w:ascii="Times New Roman" w:hAnsi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оздоровительной</w:t>
            </w:r>
            <w:r>
              <w:rPr>
                <w:rFonts w:ascii="Times New Roman" w:hAnsi="Times New Roman"/>
                <w:color w:val="000000" w:themeColor="text1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группы</w:t>
            </w:r>
            <w:r>
              <w:rPr>
                <w:rFonts w:ascii="Times New Roman" w:hAnsi="Times New Roman"/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(выбор</w:t>
            </w:r>
            <w:r>
              <w:rPr>
                <w:rFonts w:ascii="Times New Roman" w:hAnsi="Times New Roman"/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списка</w:t>
            </w:r>
            <w:r>
              <w:rPr>
                <w:rFonts w:ascii="Times New Roman" w:hAnsi="Times New Roman"/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выборе</w:t>
            </w:r>
            <w:r>
              <w:rPr>
                <w:rFonts w:ascii="Times New Roman" w:hAnsi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групп</w:t>
            </w:r>
            <w:r>
              <w:rPr>
                <w:rFonts w:ascii="Times New Roman" w:hAnsi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оздоровительной направленности)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реквизиты</w:t>
            </w:r>
            <w:r>
              <w:rPr>
                <w:rFonts w:ascii="Times New Roman" w:hAnsi="Times New Roman"/>
                <w:color w:val="000000" w:themeColor="text1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документа,</w:t>
            </w:r>
            <w:r>
              <w:rPr>
                <w:rFonts w:ascii="Times New Roman" w:hAnsi="Times New Roman"/>
                <w:color w:val="000000" w:themeColor="text1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подтверждающего</w:t>
            </w:r>
            <w:r>
              <w:rPr>
                <w:rFonts w:ascii="Times New Roman" w:hAnsi="Times New Roman"/>
                <w:color w:val="000000" w:themeColor="text1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потребность</w:t>
            </w:r>
            <w:r>
              <w:rPr>
                <w:rFonts w:ascii="Times New Roman" w:hAnsi="Times New Roman"/>
                <w:color w:val="000000" w:themeColor="text1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оздоровительной</w:t>
            </w:r>
            <w:r>
              <w:rPr>
                <w:rFonts w:ascii="Times New Roman" w:hAnsi="Times New Roman"/>
                <w:color w:val="000000" w:themeColor="text1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группе</w:t>
            </w:r>
            <w:r>
              <w:rPr>
                <w:rFonts w:ascii="Times New Roman" w:hAnsi="Times New Roman"/>
                <w:color w:val="000000" w:themeColor="text1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(при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наличии)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24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случае</w:t>
            </w:r>
            <w:r>
              <w:rPr>
                <w:rFonts w:ascii="Times New Roman" w:hAnsi="Times New Roman"/>
                <w:color w:val="000000" w:themeColor="text1"/>
                <w:spacing w:val="24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выбора</w:t>
            </w:r>
            <w:r>
              <w:rPr>
                <w:rFonts w:ascii="Times New Roman" w:hAnsi="Times New Roman"/>
                <w:color w:val="000000" w:themeColor="text1"/>
                <w:spacing w:val="24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оздоровительной</w:t>
            </w:r>
            <w:r>
              <w:rPr>
                <w:rFonts w:ascii="Times New Roman" w:hAnsi="Times New Roman"/>
                <w:color w:val="000000" w:themeColor="text1"/>
                <w:spacing w:val="24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pacing w:val="24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компенсирующей</w:t>
            </w:r>
            <w:r>
              <w:rPr>
                <w:rFonts w:ascii="Times New Roman" w:hAnsi="Times New Roman"/>
                <w:color w:val="000000" w:themeColor="text1"/>
                <w:spacing w:val="24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группы дополнительно</w:t>
            </w:r>
            <w:r>
              <w:rPr>
                <w:rFonts w:ascii="Times New Roman" w:hAnsi="Times New Roman"/>
                <w:color w:val="000000" w:themeColor="text1"/>
                <w:spacing w:val="30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 w:themeColor="text1"/>
                <w:spacing w:val="3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быть</w:t>
            </w:r>
            <w:r>
              <w:rPr>
                <w:rFonts w:ascii="Times New Roman" w:hAnsi="Times New Roman"/>
                <w:color w:val="000000" w:themeColor="text1"/>
                <w:spacing w:val="3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 в электронном</w:t>
            </w:r>
            <w:r>
              <w:rPr>
                <w:rFonts w:ascii="Times New Roman" w:hAnsi="Times New Roman"/>
                <w:color w:val="000000" w:themeColor="text1"/>
                <w:spacing w:val="30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 xml:space="preserve">виде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соответствующий</w:t>
            </w:r>
            <w:r>
              <w:rPr>
                <w:rFonts w:ascii="Times New Roman" w:hAnsi="Times New Roman"/>
                <w:color w:val="000000" w:themeColor="text1"/>
                <w:spacing w:val="12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документ,</w:t>
            </w:r>
            <w:r>
              <w:rPr>
                <w:rFonts w:ascii="Times New Roman" w:hAnsi="Times New Roman"/>
                <w:color w:val="000000" w:themeColor="text1"/>
                <w:spacing w:val="12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заверенный</w:t>
            </w:r>
            <w:r>
              <w:rPr>
                <w:rFonts w:ascii="Times New Roman" w:hAnsi="Times New Roman"/>
                <w:color w:val="000000" w:themeColor="text1"/>
                <w:spacing w:val="12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усиленной</w:t>
            </w:r>
            <w:r>
              <w:rPr>
                <w:rFonts w:ascii="Times New Roman" w:hAnsi="Times New Roman"/>
                <w:color w:val="000000" w:themeColor="text1"/>
                <w:spacing w:val="12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квалифицированной подписью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организации,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его</w:t>
            </w:r>
            <w:r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выдавшей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;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реквизиты</w:t>
            </w:r>
            <w:r>
              <w:rPr>
                <w:rFonts w:ascii="Times New Roman" w:hAnsi="Times New Roman"/>
                <w:color w:val="000000" w:themeColor="text1"/>
                <w:spacing w:val="10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заключения</w:t>
            </w:r>
            <w:r>
              <w:rPr>
                <w:rFonts w:ascii="Times New Roman" w:hAnsi="Times New Roman"/>
                <w:color w:val="000000" w:themeColor="text1"/>
                <w:spacing w:val="10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психолого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медико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педагогической</w:t>
            </w:r>
            <w:r>
              <w:rPr>
                <w:rFonts w:ascii="Times New Roman" w:hAnsi="Times New Roman"/>
                <w:color w:val="000000" w:themeColor="text1"/>
                <w:spacing w:val="10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комиссии</w:t>
            </w:r>
            <w:r>
              <w:rPr>
                <w:rFonts w:ascii="Times New Roman" w:hAnsi="Times New Roman"/>
                <w:color w:val="000000" w:themeColor="text1"/>
                <w:spacing w:val="10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 xml:space="preserve">(при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необходимости).</w:t>
            </w:r>
            <w:r>
              <w:rPr>
                <w:rFonts w:ascii="Times New Roman" w:hAnsi="Times New Roman"/>
                <w:color w:val="000000" w:themeColor="text1"/>
                <w:spacing w:val="4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Дополнительно</w:t>
            </w:r>
            <w:r>
              <w:rPr>
                <w:rFonts w:ascii="Times New Roman" w:hAnsi="Times New Roman"/>
                <w:color w:val="000000" w:themeColor="text1"/>
                <w:spacing w:val="5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 w:themeColor="text1"/>
                <w:spacing w:val="5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быть</w:t>
            </w:r>
            <w:r>
              <w:rPr>
                <w:rFonts w:ascii="Times New Roman" w:hAnsi="Times New Roman"/>
                <w:color w:val="000000" w:themeColor="text1"/>
                <w:spacing w:val="5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</w:t>
            </w:r>
            <w:r>
              <w:rPr>
                <w:rFonts w:ascii="Times New Roman" w:hAnsi="Times New Roman"/>
                <w:color w:val="000000" w:themeColor="text1"/>
                <w:spacing w:val="5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5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электронном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виде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соответствующий документ, заверенный усиленной квалифицированной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подписью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организации,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его</w:t>
            </w:r>
            <w:r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выдавшей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;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образовательные</w:t>
            </w:r>
            <w:r>
              <w:rPr>
                <w:rFonts w:ascii="Times New Roman" w:hAnsi="Times New Roman"/>
                <w:color w:val="000000" w:themeColor="text1"/>
                <w:spacing w:val="12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организации</w:t>
            </w:r>
            <w:r>
              <w:rPr>
                <w:rFonts w:ascii="Times New Roman" w:hAnsi="Times New Roman"/>
                <w:color w:val="000000" w:themeColor="text1"/>
                <w:spacing w:val="12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pacing w:val="12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приема</w:t>
            </w:r>
            <w:r>
              <w:rPr>
                <w:rFonts w:ascii="Times New Roman" w:hAnsi="Times New Roman"/>
                <w:color w:val="000000" w:themeColor="text1"/>
                <w:spacing w:val="13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предоставляется</w:t>
            </w:r>
            <w:r>
              <w:rPr>
                <w:rFonts w:ascii="Times New Roman" w:hAnsi="Times New Roman"/>
                <w:color w:val="000000" w:themeColor="text1"/>
                <w:spacing w:val="12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pacing w:val="12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выбору согласно</w:t>
            </w:r>
            <w:r>
              <w:rPr>
                <w:rFonts w:ascii="Times New Roman" w:hAnsi="Times New Roman"/>
                <w:color w:val="000000" w:themeColor="text1"/>
                <w:spacing w:val="10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приложению</w:t>
            </w:r>
            <w:r>
              <w:rPr>
                <w:rFonts w:ascii="Times New Roman" w:hAnsi="Times New Roman"/>
                <w:color w:val="000000" w:themeColor="text1"/>
                <w:spacing w:val="10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</w:t>
            </w:r>
            <w:r>
              <w:rPr>
                <w:rFonts w:ascii="Times New Roman" w:hAnsi="Times New Roman"/>
                <w:color w:val="000000" w:themeColor="text1"/>
                <w:spacing w:val="10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настоящему</w:t>
            </w:r>
            <w:r>
              <w:rPr>
                <w:rFonts w:ascii="Times New Roman" w:hAnsi="Times New Roman"/>
                <w:color w:val="000000" w:themeColor="text1"/>
                <w:spacing w:val="10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Административному</w:t>
            </w:r>
            <w:r>
              <w:rPr>
                <w:rFonts w:ascii="Times New Roman" w:hAnsi="Times New Roman"/>
                <w:color w:val="000000" w:themeColor="text1"/>
                <w:spacing w:val="10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регламенту</w:t>
            </w:r>
            <w:r>
              <w:rPr>
                <w:rFonts w:ascii="Times New Roman" w:hAnsi="Times New Roman"/>
                <w:color w:val="000000" w:themeColor="text1"/>
                <w:spacing w:val="10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 xml:space="preserve"> с закреплением территорий за определенными образовательными организациями)</w:t>
            </w:r>
          </w:p>
        </w:tc>
      </w:tr>
      <w:tr w:rsidR="00B9399D" w:rsidRPr="006A14EF">
        <w:tc>
          <w:tcPr>
            <w:tcW w:w="696" w:type="dxa"/>
            <w:vMerge/>
          </w:tcPr>
          <w:p w:rsidR="00B9399D" w:rsidRDefault="00B939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Перечень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дошкольных образовательных организаций,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выбранных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приема</w:t>
            </w:r>
          </w:p>
        </w:tc>
        <w:tc>
          <w:tcPr>
            <w:tcW w:w="4112" w:type="dxa"/>
            <w:gridSpan w:val="3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множественный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выбор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списка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муниципальных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организаций,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также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иных организаций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рамках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соглашений,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числе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муниципально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частном партнерстве,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>муниципальном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(список формируется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региональных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информационных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системах), отнесенных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адресу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проживания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указанием порядка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приоритетности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выбранных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дошкольных образовательных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организаций;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максимальное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число дошкольных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организаций,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которые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можно выбрать,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определяется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органом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управления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сфере образования</w:t>
            </w:r>
            <w:proofErr w:type="gramEnd"/>
          </w:p>
        </w:tc>
      </w:tr>
      <w:tr w:rsidR="00B9399D" w:rsidRPr="006A14EF">
        <w:tc>
          <w:tcPr>
            <w:tcW w:w="696" w:type="dxa"/>
            <w:vMerge/>
          </w:tcPr>
          <w:p w:rsidR="00B9399D" w:rsidRDefault="00B939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:rsidR="00B9399D" w:rsidRDefault="00802998">
            <w:pPr>
              <w:widowControl w:val="0"/>
              <w:spacing w:before="0" w:after="0" w:line="266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направление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другие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дошкольные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образовательные организации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вне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перечня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дошкольных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организаций, выбранных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приема,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нет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мест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выбранных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 xml:space="preserve">дошкольных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организациях</w:t>
            </w:r>
          </w:p>
        </w:tc>
        <w:tc>
          <w:tcPr>
            <w:tcW w:w="4112" w:type="dxa"/>
            <w:gridSpan w:val="3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Бинарная отметка «Да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ет», по умолчанию – «Нет»</w:t>
            </w:r>
          </w:p>
        </w:tc>
      </w:tr>
      <w:tr w:rsidR="00B9399D" w:rsidRPr="006A14EF">
        <w:tc>
          <w:tcPr>
            <w:tcW w:w="696" w:type="dxa"/>
            <w:vMerge/>
          </w:tcPr>
          <w:p w:rsidR="00B9399D" w:rsidRDefault="00B939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общеразвивающую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группу</w:t>
            </w:r>
          </w:p>
        </w:tc>
        <w:tc>
          <w:tcPr>
            <w:tcW w:w="4112" w:type="dxa"/>
            <w:gridSpan w:val="3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отметка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«Да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ет»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заполняться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 выборе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группы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общеразвивающей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направленности,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 умолчанию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«Нет»</w:t>
            </w:r>
          </w:p>
        </w:tc>
      </w:tr>
      <w:tr w:rsidR="00B9399D" w:rsidRPr="006A14EF">
        <w:tc>
          <w:tcPr>
            <w:tcW w:w="696" w:type="dxa"/>
            <w:vMerge/>
          </w:tcPr>
          <w:p w:rsidR="00B9399D" w:rsidRDefault="00B939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группу присмотра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ухода</w:t>
            </w:r>
          </w:p>
        </w:tc>
        <w:tc>
          <w:tcPr>
            <w:tcW w:w="4112" w:type="dxa"/>
            <w:gridSpan w:val="3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отметка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«Да/Нет»,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умолчанию</w:t>
            </w:r>
            <w:r>
              <w:rPr>
                <w:rFonts w:ascii="Times New Roman" w:hAnsi="Times New Roman"/>
                <w:color w:val="000000" w:themeColor="text1"/>
                <w:spacing w:val="4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–«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Нет»</w:t>
            </w:r>
          </w:p>
        </w:tc>
      </w:tr>
      <w:tr w:rsidR="00B9399D" w:rsidRPr="006A14EF">
        <w:tc>
          <w:tcPr>
            <w:tcW w:w="696" w:type="dxa"/>
            <w:vMerge/>
          </w:tcPr>
          <w:p w:rsidR="00B9399D" w:rsidRDefault="00B939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кратковременный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режим пребывания</w:t>
            </w:r>
          </w:p>
        </w:tc>
        <w:tc>
          <w:tcPr>
            <w:tcW w:w="4112" w:type="dxa"/>
            <w:gridSpan w:val="3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отметка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«Да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ет»,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умолчанию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«Нет»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заполняться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выборе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режимов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часов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 день</w:t>
            </w:r>
          </w:p>
        </w:tc>
      </w:tr>
      <w:tr w:rsidR="00B9399D" w:rsidRPr="006A14EF">
        <w:tc>
          <w:tcPr>
            <w:tcW w:w="696" w:type="dxa"/>
            <w:vMerge/>
          </w:tcPr>
          <w:p w:rsidR="00B9399D" w:rsidRDefault="00B9399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Согласие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группу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полного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>дня</w:t>
            </w:r>
            <w:proofErr w:type="gramEnd"/>
          </w:p>
        </w:tc>
        <w:tc>
          <w:tcPr>
            <w:tcW w:w="4112" w:type="dxa"/>
            <w:gridSpan w:val="3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отметка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«Да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ет»,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умолчанию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«Нет»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заполняется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выборе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группы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режиму,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отличному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от полного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дня</w:t>
            </w:r>
          </w:p>
        </w:tc>
      </w:tr>
      <w:tr w:rsidR="00B9399D">
        <w:tc>
          <w:tcPr>
            <w:tcW w:w="696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</w:t>
            </w:r>
          </w:p>
        </w:tc>
        <w:tc>
          <w:tcPr>
            <w:tcW w:w="468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Есть</w:t>
            </w:r>
            <w:r>
              <w:rPr>
                <w:rFonts w:ascii="Times New Roman" w:hAnsi="Times New Roman"/>
                <w:color w:val="000000" w:themeColor="text1"/>
                <w:spacing w:val="1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ли</w:t>
            </w:r>
            <w:r>
              <w:rPr>
                <w:rFonts w:ascii="Times New Roman" w:hAnsi="Times New Roman"/>
                <w:color w:val="000000" w:themeColor="text1"/>
                <w:spacing w:val="1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</w:t>
            </w:r>
            <w:r>
              <w:rPr>
                <w:rFonts w:ascii="Times New Roman" w:hAnsi="Times New Roman"/>
                <w:color w:val="000000" w:themeColor="text1"/>
                <w:spacing w:val="8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Вас</w:t>
            </w:r>
            <w:r>
              <w:rPr>
                <w:rFonts w:ascii="Times New Roman" w:hAnsi="Times New Roman"/>
                <w:color w:val="000000" w:themeColor="text1"/>
                <w:spacing w:val="1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другие</w:t>
            </w:r>
            <w:r>
              <w:rPr>
                <w:rFonts w:ascii="Times New Roman" w:hAnsi="Times New Roman"/>
                <w:color w:val="000000" w:themeColor="text1"/>
                <w:spacing w:val="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spacing w:val="1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(бра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ья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)</w:t>
            </w:r>
            <w:r>
              <w:rPr>
                <w:rFonts w:ascii="Times New Roman" w:hAnsi="Times New Roman"/>
                <w:color w:val="000000" w:themeColor="text1"/>
                <w:spacing w:val="9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или</w:t>
            </w:r>
            <w:r>
              <w:rPr>
                <w:rFonts w:ascii="Times New Roman" w:hAnsi="Times New Roman"/>
                <w:color w:val="000000" w:themeColor="text1"/>
                <w:spacing w:val="9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сестра</w:t>
            </w:r>
            <w:r>
              <w:rPr>
                <w:rFonts w:ascii="Times New Roman" w:hAnsi="Times New Roman"/>
                <w:color w:val="000000" w:themeColor="text1"/>
                <w:spacing w:val="9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>(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ы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)</w:t>
            </w:r>
            <w:r>
              <w:rPr>
                <w:rFonts w:ascii="Times New Roman" w:hAnsi="Times New Roman"/>
                <w:color w:val="000000" w:themeColor="text1"/>
                <w:spacing w:val="9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ребенка, которому</w:t>
            </w:r>
            <w:r>
              <w:rPr>
                <w:rFonts w:ascii="Times New Roman" w:hAnsi="Times New Roman"/>
                <w:color w:val="000000" w:themeColor="text1"/>
                <w:spacing w:val="286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требуется</w:t>
            </w:r>
            <w:r>
              <w:rPr>
                <w:rFonts w:ascii="Times New Roman" w:hAnsi="Times New Roman"/>
                <w:color w:val="000000" w:themeColor="text1"/>
                <w:spacing w:val="29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место), которые</w:t>
            </w:r>
            <w:r>
              <w:rPr>
                <w:rFonts w:ascii="Times New Roman" w:hAnsi="Times New Roman"/>
                <w:color w:val="000000" w:themeColor="text1"/>
                <w:spacing w:val="27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уже</w:t>
            </w:r>
            <w:r>
              <w:rPr>
                <w:rFonts w:ascii="Times New Roman" w:hAnsi="Times New Roman"/>
                <w:color w:val="000000" w:themeColor="text1"/>
                <w:spacing w:val="27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обучаются</w:t>
            </w:r>
            <w:r>
              <w:rPr>
                <w:rFonts w:ascii="Times New Roman" w:hAnsi="Times New Roman"/>
                <w:color w:val="000000" w:themeColor="text1"/>
                <w:spacing w:val="27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 выбранных для приема образовательных организациях?</w:t>
            </w:r>
          </w:p>
        </w:tc>
        <w:tc>
          <w:tcPr>
            <w:tcW w:w="1984" w:type="dxa"/>
            <w:gridSpan w:val="2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Да</w:t>
            </w:r>
          </w:p>
        </w:tc>
        <w:tc>
          <w:tcPr>
            <w:tcW w:w="212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Нет</w:t>
            </w:r>
          </w:p>
        </w:tc>
      </w:tr>
      <w:tr w:rsidR="00B9399D" w:rsidRPr="006A14EF">
        <w:tc>
          <w:tcPr>
            <w:tcW w:w="9493" w:type="dxa"/>
            <w:gridSpan w:val="5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Если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ДА,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то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укажите</w:t>
            </w:r>
            <w:r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их</w:t>
            </w:r>
            <w:r>
              <w:rPr>
                <w:rFonts w:ascii="Times New Roman" w:hAnsi="Times New Roman"/>
                <w:color w:val="000000" w:themeColor="text1"/>
                <w:spacing w:val="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lang w:val="ru-RU"/>
              </w:rPr>
              <w:t>ФИО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и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наименование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организации,</w:t>
            </w:r>
            <w:r>
              <w:rPr>
                <w:rFonts w:ascii="Times New Roman" w:hAnsi="Times New Roman"/>
                <w:color w:val="000000" w:themeColor="text1"/>
                <w:spacing w:val="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которой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он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(она,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они) обучаются.</w:t>
            </w:r>
          </w:p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Если НЕТ, переход к шагу № 5</w:t>
            </w:r>
          </w:p>
        </w:tc>
      </w:tr>
      <w:tr w:rsidR="00B9399D">
        <w:tc>
          <w:tcPr>
            <w:tcW w:w="696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5.</w:t>
            </w:r>
          </w:p>
        </w:tc>
        <w:tc>
          <w:tcPr>
            <w:tcW w:w="4685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Есть ли у Вас право на социальные меры поддержки (право на внеочередное или первоочередное зачисление)</w:t>
            </w:r>
          </w:p>
        </w:tc>
        <w:tc>
          <w:tcPr>
            <w:tcW w:w="1984" w:type="dxa"/>
            <w:gridSpan w:val="2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Да</w:t>
            </w:r>
          </w:p>
        </w:tc>
        <w:tc>
          <w:tcPr>
            <w:tcW w:w="2128" w:type="dxa"/>
          </w:tcPr>
          <w:p w:rsidR="00B9399D" w:rsidRDefault="008029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Нет</w:t>
            </w:r>
          </w:p>
        </w:tc>
      </w:tr>
      <w:tr w:rsidR="00B9399D" w:rsidRPr="006A14EF">
        <w:tc>
          <w:tcPr>
            <w:tcW w:w="9493" w:type="dxa"/>
            <w:gridSpan w:val="5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Дополнительно</w:t>
            </w:r>
            <w:r>
              <w:rPr>
                <w:rFonts w:ascii="Times New Roman" w:hAnsi="Times New Roman"/>
                <w:color w:val="000000" w:themeColor="text1"/>
                <w:spacing w:val="4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может</w:t>
            </w:r>
            <w:r>
              <w:rPr>
                <w:rFonts w:ascii="Times New Roman" w:hAnsi="Times New Roman"/>
                <w:color w:val="000000" w:themeColor="text1"/>
                <w:spacing w:val="4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быть</w:t>
            </w:r>
            <w:r>
              <w:rPr>
                <w:rFonts w:ascii="Times New Roman" w:hAnsi="Times New Roman"/>
                <w:color w:val="000000" w:themeColor="text1"/>
                <w:spacing w:val="43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предоставлен</w:t>
            </w:r>
            <w:r>
              <w:rPr>
                <w:rFonts w:ascii="Times New Roman" w:hAnsi="Times New Roman"/>
                <w:color w:val="000000" w:themeColor="text1"/>
                <w:spacing w:val="49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 w:themeColor="text1"/>
                <w:spacing w:val="47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электронном</w:t>
            </w:r>
            <w:r>
              <w:rPr>
                <w:rFonts w:ascii="Times New Roman" w:hAnsi="Times New Roman"/>
                <w:color w:val="000000" w:themeColor="text1"/>
                <w:spacing w:val="46"/>
                <w:sz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lang w:val="ru-RU"/>
              </w:rPr>
              <w:t>виде</w:t>
            </w:r>
            <w:proofErr w:type="gramEnd"/>
            <w:r>
              <w:rPr>
                <w:rFonts w:ascii="Times New Roman" w:hAnsi="Times New Roman"/>
                <w:color w:val="000000" w:themeColor="text1"/>
                <w:spacing w:val="4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соответствующий документ,</w:t>
            </w:r>
            <w:r>
              <w:rPr>
                <w:rFonts w:ascii="Times New Roman" w:hAnsi="Times New Roman"/>
                <w:color w:val="000000" w:themeColor="text1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заверенный</w:t>
            </w:r>
            <w:r>
              <w:rPr>
                <w:rFonts w:ascii="Times New Roman" w:hAnsi="Times New Roman"/>
                <w:color w:val="000000" w:themeColor="text1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усиленной</w:t>
            </w:r>
            <w:r>
              <w:rPr>
                <w:rFonts w:ascii="Times New Roman" w:hAnsi="Times New Roman"/>
                <w:color w:val="000000" w:themeColor="text1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квалифицированной</w:t>
            </w:r>
            <w:r>
              <w:rPr>
                <w:rFonts w:ascii="Times New Roman" w:hAnsi="Times New Roman"/>
                <w:color w:val="000000" w:themeColor="text1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подписью</w:t>
            </w:r>
            <w:r>
              <w:rPr>
                <w:rFonts w:ascii="Times New Roman" w:hAnsi="Times New Roman"/>
                <w:color w:val="000000" w:themeColor="text1"/>
                <w:spacing w:val="42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организации,</w:t>
            </w:r>
            <w:r>
              <w:rPr>
                <w:rFonts w:ascii="Times New Roman" w:hAnsi="Times New Roman"/>
                <w:color w:val="000000" w:themeColor="text1"/>
                <w:spacing w:val="4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его выдавшей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.</w:t>
            </w:r>
          </w:p>
        </w:tc>
      </w:tr>
    </w:tbl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                                                                        П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6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ЗАЯВЛЕНИЕ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муниципальной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бумажном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носителе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Я,</w:t>
      </w:r>
      <w:r>
        <w:rPr>
          <w:rFonts w:ascii="Times New Roman" w:hAnsi="Times New Roman"/>
          <w:color w:val="000000" w:themeColor="text1"/>
          <w:spacing w:val="1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(ФИО</w:t>
      </w:r>
      <w:r>
        <w:rPr>
          <w:rFonts w:ascii="Times New Roman" w:hAnsi="Times New Roman"/>
          <w:color w:val="000000" w:themeColor="text1"/>
          <w:spacing w:val="1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родителя</w:t>
      </w:r>
      <w:r>
        <w:rPr>
          <w:rFonts w:ascii="Times New Roman" w:hAnsi="Times New Roman"/>
          <w:color w:val="000000" w:themeColor="text1"/>
          <w:spacing w:val="1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(законного</w:t>
      </w:r>
      <w:r>
        <w:rPr>
          <w:rFonts w:ascii="Times New Roman" w:hAnsi="Times New Roman"/>
          <w:color w:val="000000" w:themeColor="text1"/>
          <w:spacing w:val="1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представителя</w:t>
      </w:r>
      <w:r>
        <w:rPr>
          <w:rFonts w:ascii="Times New Roman" w:hAnsi="Times New Roman"/>
          <w:color w:val="000000" w:themeColor="text1"/>
          <w:sz w:val="28"/>
          <w:lang w:val="ru-RU"/>
        </w:rPr>
        <w:t>),</w:t>
      </w:r>
      <w:r>
        <w:rPr>
          <w:rFonts w:ascii="Times New Roman" w:hAnsi="Times New Roman"/>
          <w:color w:val="000000" w:themeColor="text1"/>
          <w:spacing w:val="1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паспортные</w:t>
      </w:r>
      <w:r>
        <w:rPr>
          <w:rFonts w:ascii="Times New Roman" w:hAnsi="Times New Roman"/>
          <w:color w:val="000000" w:themeColor="text1"/>
          <w:spacing w:val="1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 xml:space="preserve">данные 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реквизиты</w:t>
      </w:r>
      <w:r>
        <w:rPr>
          <w:rFonts w:ascii="Times New Roman" w:hAnsi="Times New Roman"/>
          <w:color w:val="000000" w:themeColor="text1"/>
          <w:spacing w:val="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документа,</w:t>
      </w:r>
      <w:r>
        <w:rPr>
          <w:rFonts w:ascii="Times New Roman" w:hAnsi="Times New Roman"/>
          <w:color w:val="000000" w:themeColor="text1"/>
          <w:spacing w:val="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подтверждающего</w:t>
      </w:r>
      <w:r>
        <w:rPr>
          <w:rFonts w:ascii="Times New Roman" w:hAnsi="Times New Roman"/>
          <w:color w:val="000000" w:themeColor="text1"/>
          <w:spacing w:val="9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представительство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>)</w:t>
      </w:r>
      <w:r>
        <w:rPr>
          <w:rFonts w:ascii="Times New Roman" w:hAnsi="Times New Roman"/>
          <w:color w:val="000000" w:themeColor="text1"/>
          <w:sz w:val="28"/>
          <w:lang w:val="ru-RU"/>
        </w:rPr>
        <w:t>,</w:t>
      </w:r>
      <w:r>
        <w:rPr>
          <w:rFonts w:ascii="Times New Roman" w:hAnsi="Times New Roman"/>
          <w:color w:val="000000" w:themeColor="text1"/>
          <w:spacing w:val="9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как</w:t>
      </w:r>
      <w:r>
        <w:rPr>
          <w:rFonts w:ascii="Times New Roman" w:hAnsi="Times New Roman"/>
          <w:color w:val="000000" w:themeColor="text1"/>
          <w:spacing w:val="9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родитель (законный</w:t>
      </w:r>
      <w:r>
        <w:rPr>
          <w:rFonts w:ascii="Times New Roman" w:hAnsi="Times New Roman"/>
          <w:color w:val="000000" w:themeColor="text1"/>
          <w:spacing w:val="6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представитель)</w:t>
      </w:r>
      <w:r>
        <w:rPr>
          <w:rFonts w:ascii="Times New Roman" w:hAnsi="Times New Roman"/>
          <w:color w:val="000000" w:themeColor="text1"/>
          <w:sz w:val="28"/>
          <w:lang w:val="ru-RU"/>
        </w:rPr>
        <w:t>,</w:t>
      </w:r>
      <w:r>
        <w:rPr>
          <w:rFonts w:ascii="Times New Roman" w:hAnsi="Times New Roman"/>
          <w:color w:val="000000" w:themeColor="text1"/>
          <w:spacing w:val="6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прошу</w:t>
      </w:r>
      <w:r>
        <w:rPr>
          <w:rFonts w:ascii="Times New Roman" w:hAnsi="Times New Roman"/>
          <w:color w:val="000000" w:themeColor="text1"/>
          <w:spacing w:val="6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поставить</w:t>
      </w:r>
      <w:r>
        <w:rPr>
          <w:rFonts w:ascii="Times New Roman" w:hAnsi="Times New Roman"/>
          <w:color w:val="000000" w:themeColor="text1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6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6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качестве </w:t>
      </w:r>
      <w:r>
        <w:rPr>
          <w:rFonts w:ascii="Times New Roman" w:hAnsi="Times New Roman"/>
          <w:color w:val="000000" w:themeColor="text1"/>
          <w:spacing w:val="6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нуждающегося в</w:t>
      </w:r>
      <w:r>
        <w:rPr>
          <w:rFonts w:ascii="Times New Roman" w:hAnsi="Times New Roman"/>
          <w:color w:val="000000" w:themeColor="text1"/>
          <w:spacing w:val="1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1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места</w:t>
      </w:r>
      <w:r>
        <w:rPr>
          <w:rFonts w:ascii="Times New Roman" w:hAnsi="Times New Roman"/>
          <w:color w:val="000000" w:themeColor="text1"/>
          <w:spacing w:val="1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49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7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 организации,</w:t>
      </w:r>
      <w:r>
        <w:rPr>
          <w:rFonts w:ascii="Times New Roman" w:hAnsi="Times New Roman"/>
          <w:color w:val="000000" w:themeColor="text1"/>
          <w:spacing w:val="8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</w:t>
      </w:r>
      <w:r>
        <w:rPr>
          <w:rFonts w:ascii="Times New Roman" w:hAnsi="Times New Roman"/>
          <w:color w:val="000000" w:themeColor="text1"/>
          <w:spacing w:val="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также</w:t>
      </w:r>
      <w:r>
        <w:rPr>
          <w:rFonts w:ascii="Times New Roman" w:hAnsi="Times New Roman"/>
          <w:color w:val="000000" w:themeColor="text1"/>
          <w:spacing w:val="8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направить</w:t>
      </w:r>
      <w:r>
        <w:rPr>
          <w:rFonts w:ascii="Times New Roman" w:hAnsi="Times New Roman"/>
          <w:color w:val="000000" w:themeColor="text1"/>
          <w:spacing w:val="8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7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обучение с</w:t>
      </w:r>
      <w:r>
        <w:rPr>
          <w:rFonts w:ascii="Times New Roman" w:hAnsi="Times New Roman"/>
          <w:color w:val="000000" w:themeColor="text1"/>
          <w:spacing w:val="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(желаемая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дата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обучения)</w:t>
      </w:r>
      <w:r>
        <w:rPr>
          <w:rFonts w:ascii="Times New Roman" w:hAnsi="Times New Roman"/>
          <w:color w:val="000000" w:themeColor="text1"/>
          <w:spacing w:val="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муниципальную</w:t>
      </w:r>
      <w:r>
        <w:rPr>
          <w:rFonts w:ascii="Times New Roman" w:hAnsi="Times New Roman"/>
          <w:color w:val="000000" w:themeColor="text1"/>
          <w:spacing w:val="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 организацию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(наименование образовательной</w:t>
      </w:r>
      <w:r>
        <w:rPr>
          <w:rFonts w:ascii="Times New Roman" w:hAnsi="Times New Roman"/>
          <w:color w:val="000000" w:themeColor="text1"/>
          <w:spacing w:val="11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организации</w:t>
      </w:r>
      <w:r>
        <w:rPr>
          <w:rFonts w:ascii="Times New Roman" w:hAnsi="Times New Roman"/>
          <w:color w:val="000000" w:themeColor="text1"/>
          <w:sz w:val="28"/>
          <w:lang w:val="ru-RU"/>
        </w:rPr>
        <w:t>)</w:t>
      </w:r>
      <w:r>
        <w:rPr>
          <w:rFonts w:ascii="Times New Roman" w:hAnsi="Times New Roman"/>
          <w:color w:val="000000" w:themeColor="text1"/>
          <w:spacing w:val="11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11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предоставлением возможности</w:t>
      </w:r>
      <w:r>
        <w:rPr>
          <w:rFonts w:ascii="Times New Roman" w:hAnsi="Times New Roman"/>
          <w:color w:val="000000" w:themeColor="text1"/>
          <w:spacing w:val="7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обучения (указать</w:t>
      </w:r>
      <w:r>
        <w:rPr>
          <w:rFonts w:ascii="Times New Roman" w:hAnsi="Times New Roman"/>
          <w:color w:val="000000" w:themeColor="text1"/>
          <w:spacing w:val="7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язык</w:t>
      </w:r>
      <w:r>
        <w:rPr>
          <w:rFonts w:ascii="Times New Roman" w:hAnsi="Times New Roman"/>
          <w:color w:val="000000" w:themeColor="text1"/>
          <w:spacing w:val="7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образования,</w:t>
      </w:r>
      <w:r>
        <w:rPr>
          <w:rFonts w:ascii="Times New Roman" w:hAnsi="Times New Roman"/>
          <w:color w:val="000000" w:themeColor="text1"/>
          <w:spacing w:val="7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режим</w:t>
      </w:r>
      <w:r>
        <w:rPr>
          <w:rFonts w:ascii="Times New Roman" w:hAnsi="Times New Roman"/>
          <w:color w:val="000000" w:themeColor="text1"/>
          <w:spacing w:val="7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пребывания</w:t>
      </w:r>
      <w:r>
        <w:rPr>
          <w:rFonts w:ascii="Times New Roman" w:hAnsi="Times New Roman"/>
          <w:color w:val="000000" w:themeColor="text1"/>
          <w:spacing w:val="7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 в</w:t>
      </w:r>
      <w:r>
        <w:rPr>
          <w:rFonts w:ascii="Times New Roman" w:hAnsi="Times New Roman"/>
          <w:color w:val="000000" w:themeColor="text1"/>
          <w:spacing w:val="15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группе,</w:t>
      </w:r>
      <w:r>
        <w:rPr>
          <w:rFonts w:ascii="Times New Roman" w:hAnsi="Times New Roman"/>
          <w:color w:val="000000" w:themeColor="text1"/>
          <w:spacing w:val="15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направленность группы, реквизиты</w:t>
      </w:r>
      <w:proofErr w:type="gramEnd"/>
      <w:r>
        <w:rPr>
          <w:rFonts w:ascii="Times New Roman" w:hAnsi="Times New Roman"/>
          <w:color w:val="000000" w:themeColor="text1"/>
          <w:spacing w:val="1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заключения</w:t>
      </w:r>
      <w:r>
        <w:rPr>
          <w:rFonts w:ascii="Times New Roman" w:hAnsi="Times New Roman"/>
          <w:color w:val="000000" w:themeColor="text1"/>
          <w:spacing w:val="16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психолого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медико-педагогической комиссии (при</w:t>
      </w:r>
      <w:r>
        <w:rPr>
          <w:rFonts w:ascii="Times New Roman" w:hAnsi="Times New Roman"/>
          <w:color w:val="000000" w:themeColor="text1"/>
          <w:spacing w:val="15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наличии)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(ФИО</w:t>
      </w:r>
      <w:r>
        <w:rPr>
          <w:rFonts w:ascii="Times New Roman" w:hAnsi="Times New Roman"/>
          <w:color w:val="000000" w:themeColor="text1"/>
          <w:spacing w:val="15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ребенка,</w:t>
      </w:r>
      <w:r>
        <w:rPr>
          <w:rFonts w:ascii="Times New Roman" w:hAnsi="Times New Roman"/>
          <w:color w:val="000000" w:themeColor="text1"/>
          <w:spacing w:val="15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дата</w:t>
      </w:r>
      <w:r>
        <w:rPr>
          <w:rFonts w:ascii="Times New Roman" w:hAnsi="Times New Roman"/>
          <w:color w:val="000000" w:themeColor="text1"/>
          <w:spacing w:val="15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рождения, реквизиты свидетельства о рождении</w:t>
      </w:r>
      <w:r>
        <w:rPr>
          <w:rFonts w:ascii="Times New Roman" w:hAnsi="Times New Roman"/>
          <w:color w:val="000000" w:themeColor="text1"/>
          <w:spacing w:val="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(документа,</w:t>
      </w:r>
      <w:r>
        <w:rPr>
          <w:rFonts w:ascii="Times New Roman" w:hAnsi="Times New Roman"/>
          <w:color w:val="000000" w:themeColor="text1"/>
          <w:spacing w:val="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удостоверяющего</w:t>
      </w:r>
      <w:r>
        <w:rPr>
          <w:rFonts w:ascii="Times New Roman" w:hAnsi="Times New Roman"/>
          <w:color w:val="000000" w:themeColor="text1"/>
          <w:spacing w:val="3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личность), проживающего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адресу: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(адрес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места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жительства)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B9399D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</w:t>
      </w:r>
      <w:r>
        <w:rPr>
          <w:rFonts w:ascii="Times New Roman" w:hAnsi="Times New Roman"/>
          <w:color w:val="000000" w:themeColor="text1"/>
          <w:spacing w:val="3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отсутствии</w:t>
      </w:r>
      <w:r>
        <w:rPr>
          <w:rFonts w:ascii="Times New Roman" w:hAnsi="Times New Roman"/>
          <w:color w:val="000000" w:themeColor="text1"/>
          <w:spacing w:val="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мест</w:t>
      </w:r>
      <w:r>
        <w:rPr>
          <w:rFonts w:ascii="Times New Roman" w:hAnsi="Times New Roman"/>
          <w:color w:val="000000" w:themeColor="text1"/>
          <w:spacing w:val="3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приема</w:t>
      </w:r>
      <w:r>
        <w:rPr>
          <w:rFonts w:ascii="Times New Roman" w:hAnsi="Times New Roman"/>
          <w:color w:val="000000" w:themeColor="text1"/>
          <w:spacing w:val="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указанной</w:t>
      </w:r>
      <w:r>
        <w:rPr>
          <w:rFonts w:ascii="Times New Roman" w:hAnsi="Times New Roman"/>
          <w:color w:val="000000" w:themeColor="text1"/>
          <w:spacing w:val="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 w:themeColor="text1"/>
          <w:spacing w:val="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организации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прошу</w:t>
      </w:r>
      <w:r>
        <w:rPr>
          <w:rFonts w:ascii="Times New Roman" w:hAnsi="Times New Roman"/>
          <w:color w:val="000000" w:themeColor="text1"/>
          <w:spacing w:val="18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направить</w:t>
      </w:r>
      <w:r>
        <w:rPr>
          <w:rFonts w:ascii="Times New Roman" w:hAnsi="Times New Roman"/>
          <w:color w:val="000000" w:themeColor="text1"/>
          <w:spacing w:val="1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1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обучение</w:t>
      </w:r>
      <w:r>
        <w:rPr>
          <w:rFonts w:ascii="Times New Roman" w:hAnsi="Times New Roman"/>
          <w:color w:val="000000" w:themeColor="text1"/>
          <w:spacing w:val="18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8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следующие</w:t>
      </w:r>
      <w:r>
        <w:rPr>
          <w:rFonts w:ascii="Times New Roman" w:hAnsi="Times New Roman"/>
          <w:color w:val="000000" w:themeColor="text1"/>
          <w:spacing w:val="18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18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списку</w:t>
      </w:r>
      <w:r>
        <w:rPr>
          <w:rFonts w:ascii="Times New Roman" w:hAnsi="Times New Roman"/>
          <w:color w:val="000000" w:themeColor="text1"/>
          <w:spacing w:val="17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образовательные организации: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(указываются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порядке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приоритета)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B9399D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связи</w:t>
      </w:r>
      <w:r>
        <w:rPr>
          <w:rFonts w:ascii="Times New Roman" w:hAnsi="Times New Roman"/>
          <w:color w:val="000000" w:themeColor="text1"/>
          <w:spacing w:val="1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11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положенными</w:t>
      </w:r>
      <w:r>
        <w:rPr>
          <w:rFonts w:ascii="Times New Roman" w:hAnsi="Times New Roman"/>
          <w:color w:val="000000" w:themeColor="text1"/>
          <w:spacing w:val="11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мне</w:t>
      </w:r>
      <w:r>
        <w:rPr>
          <w:rFonts w:ascii="Times New Roman" w:hAnsi="Times New Roman"/>
          <w:color w:val="000000" w:themeColor="text1"/>
          <w:spacing w:val="12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специальными</w:t>
      </w:r>
      <w:r>
        <w:rPr>
          <w:rFonts w:ascii="Times New Roman" w:hAnsi="Times New Roman"/>
          <w:color w:val="000000" w:themeColor="text1"/>
          <w:spacing w:val="1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мерами</w:t>
      </w:r>
      <w:r>
        <w:rPr>
          <w:rFonts w:ascii="Times New Roman" w:hAnsi="Times New Roman"/>
          <w:color w:val="000000" w:themeColor="text1"/>
          <w:spacing w:val="1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поддержки</w:t>
      </w:r>
      <w:r>
        <w:rPr>
          <w:rFonts w:ascii="Times New Roman" w:hAnsi="Times New Roman"/>
          <w:color w:val="000000" w:themeColor="text1"/>
          <w:spacing w:val="1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 xml:space="preserve">(право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внеочередное</w:t>
      </w:r>
      <w:r>
        <w:rPr>
          <w:rFonts w:ascii="Times New Roman" w:hAnsi="Times New Roman"/>
          <w:color w:val="000000" w:themeColor="text1"/>
          <w:spacing w:val="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или</w:t>
      </w:r>
      <w:r>
        <w:rPr>
          <w:rFonts w:ascii="Times New Roman" w:hAnsi="Times New Roman"/>
          <w:color w:val="000000" w:themeColor="text1"/>
          <w:spacing w:val="5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первоочередное</w:t>
      </w:r>
      <w:r>
        <w:rPr>
          <w:rFonts w:ascii="Times New Roman" w:hAnsi="Times New Roman"/>
          <w:color w:val="000000" w:themeColor="text1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зачисление</w:t>
      </w:r>
      <w:r>
        <w:rPr>
          <w:rFonts w:ascii="Times New Roman" w:hAnsi="Times New Roman"/>
          <w:color w:val="000000" w:themeColor="text1"/>
          <w:sz w:val="28"/>
          <w:lang w:val="ru-RU"/>
        </w:rPr>
        <w:t>)</w:t>
      </w:r>
      <w:r>
        <w:rPr>
          <w:rFonts w:ascii="Times New Roman" w:hAnsi="Times New Roman"/>
          <w:color w:val="000000" w:themeColor="text1"/>
          <w:spacing w:val="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прошу</w:t>
      </w:r>
      <w:r>
        <w:rPr>
          <w:rFonts w:ascii="Times New Roman" w:hAnsi="Times New Roman"/>
          <w:color w:val="000000" w:themeColor="text1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оказать</w:t>
      </w:r>
      <w:r>
        <w:rPr>
          <w:rFonts w:ascii="Times New Roman" w:hAnsi="Times New Roman"/>
          <w:color w:val="000000" w:themeColor="text1"/>
          <w:spacing w:val="5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данную</w:t>
      </w:r>
      <w:r>
        <w:rPr>
          <w:rFonts w:ascii="Times New Roman" w:hAnsi="Times New Roman"/>
          <w:color w:val="000000" w:themeColor="text1"/>
          <w:spacing w:val="5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услугу во</w:t>
      </w:r>
      <w:r>
        <w:rPr>
          <w:rFonts w:ascii="Times New Roman" w:hAnsi="Times New Roman"/>
          <w:color w:val="000000" w:themeColor="text1"/>
          <w:spacing w:val="2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внеочередном</w:t>
      </w:r>
      <w:r>
        <w:rPr>
          <w:rFonts w:ascii="Times New Roman" w:hAnsi="Times New Roman"/>
          <w:color w:val="000000" w:themeColor="text1"/>
          <w:spacing w:val="2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(первоочередном)</w:t>
      </w:r>
      <w:r>
        <w:rPr>
          <w:rFonts w:ascii="Times New Roman" w:hAnsi="Times New Roman"/>
          <w:color w:val="000000" w:themeColor="text1"/>
          <w:spacing w:val="2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порядке.</w:t>
      </w:r>
      <w:r>
        <w:rPr>
          <w:rFonts w:ascii="Times New Roman" w:hAnsi="Times New Roman"/>
          <w:color w:val="000000" w:themeColor="text1"/>
          <w:spacing w:val="2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Соответствующие</w:t>
      </w:r>
      <w:r>
        <w:rPr>
          <w:rFonts w:ascii="Times New Roman" w:hAnsi="Times New Roman"/>
          <w:color w:val="000000" w:themeColor="text1"/>
          <w:spacing w:val="2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документы, подтверждающие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право,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прилагаются.</w:t>
      </w:r>
    </w:p>
    <w:p w:rsidR="00B9399D" w:rsidRDefault="00B9399D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организации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pacing w:val="4"/>
          <w:sz w:val="28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организации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из</w:t>
      </w:r>
      <w:r>
        <w:rPr>
          <w:rFonts w:ascii="Times New Roman" w:hAnsi="Times New Roman"/>
          <w:color w:val="000000" w:themeColor="text1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указанных</w:t>
      </w:r>
      <w:r>
        <w:rPr>
          <w:rFonts w:ascii="Times New Roman" w:hAnsi="Times New Roman"/>
          <w:color w:val="000000" w:themeColor="text1"/>
          <w:spacing w:val="3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приоритете)</w:t>
      </w:r>
      <w:r>
        <w:rPr>
          <w:rFonts w:ascii="Times New Roman" w:hAnsi="Times New Roman"/>
          <w:color w:val="000000" w:themeColor="text1"/>
          <w:spacing w:val="3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обучается</w:t>
      </w:r>
      <w:r>
        <w:rPr>
          <w:rFonts w:ascii="Times New Roman" w:hAnsi="Times New Roman"/>
          <w:color w:val="000000" w:themeColor="text1"/>
          <w:spacing w:val="3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брат</w:t>
      </w:r>
      <w:r>
        <w:rPr>
          <w:rFonts w:ascii="Times New Roman" w:hAnsi="Times New Roman"/>
          <w:color w:val="000000" w:themeColor="text1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(сестра)</w:t>
      </w:r>
      <w:r>
        <w:rPr>
          <w:rFonts w:ascii="Times New Roman" w:hAnsi="Times New Roman"/>
          <w:color w:val="000000" w:themeColor="text1"/>
          <w:spacing w:val="3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(ФИО</w:t>
      </w:r>
      <w:r>
        <w:rPr>
          <w:rFonts w:ascii="Times New Roman" w:hAnsi="Times New Roman"/>
          <w:color w:val="000000" w:themeColor="text1"/>
          <w:spacing w:val="2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ребенка,</w:t>
      </w:r>
      <w:r>
        <w:rPr>
          <w:rFonts w:ascii="Times New Roman" w:hAnsi="Times New Roman"/>
          <w:color w:val="000000" w:themeColor="text1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отношении которого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подается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заявление)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–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ФИО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(брата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(сестры)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  <w:proofErr w:type="gramEnd"/>
    </w:p>
    <w:p w:rsidR="00B9399D" w:rsidRDefault="00B9399D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Контактные</w:t>
      </w:r>
      <w:r>
        <w:rPr>
          <w:rFonts w:ascii="Times New Roman" w:hAnsi="Times New Roman"/>
          <w:color w:val="000000" w:themeColor="text1"/>
          <w:spacing w:val="13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данные:</w:t>
      </w:r>
      <w:r>
        <w:rPr>
          <w:rFonts w:ascii="Times New Roman" w:hAnsi="Times New Roman"/>
          <w:color w:val="000000" w:themeColor="text1"/>
          <w:spacing w:val="14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номер</w:t>
      </w:r>
      <w:r>
        <w:rPr>
          <w:rFonts w:ascii="Times New Roman" w:hAnsi="Times New Roman"/>
          <w:color w:val="000000" w:themeColor="text1"/>
          <w:spacing w:val="13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телефона,</w:t>
      </w:r>
      <w:r>
        <w:rPr>
          <w:rFonts w:ascii="Times New Roman" w:hAnsi="Times New Roman"/>
          <w:color w:val="000000" w:themeColor="text1"/>
          <w:spacing w:val="13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адрес</w:t>
      </w:r>
      <w:r>
        <w:rPr>
          <w:rFonts w:ascii="Times New Roman" w:hAnsi="Times New Roman"/>
          <w:color w:val="000000" w:themeColor="text1"/>
          <w:spacing w:val="13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электронной</w:t>
      </w:r>
      <w:r>
        <w:rPr>
          <w:rFonts w:ascii="Times New Roman" w:hAnsi="Times New Roman"/>
          <w:color w:val="000000" w:themeColor="text1"/>
          <w:spacing w:val="1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почты</w:t>
      </w:r>
      <w:r>
        <w:rPr>
          <w:rFonts w:ascii="Times New Roman" w:hAnsi="Times New Roman"/>
          <w:color w:val="000000" w:themeColor="text1"/>
          <w:spacing w:val="13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(при наличии)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родителей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(законных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представителей).</w:t>
      </w:r>
    </w:p>
    <w:p w:rsidR="00B9399D" w:rsidRDefault="00B9399D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Приложение:</w:t>
      </w:r>
      <w:r>
        <w:rPr>
          <w:rFonts w:ascii="Times New Roman" w:hAnsi="Times New Roman"/>
          <w:color w:val="000000" w:themeColor="text1"/>
          <w:sz w:val="24"/>
          <w:lang w:val="ru-RU"/>
        </w:rPr>
        <w:t xml:space="preserve"> _________________________________________________________.</w:t>
      </w:r>
    </w:p>
    <w:p w:rsidR="00B9399D" w:rsidRDefault="00802998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документы,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которые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представил</w:t>
      </w:r>
      <w:r>
        <w:rPr>
          <w:rFonts w:ascii="Times New Roman" w:hAnsi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заявитель</w:t>
      </w:r>
    </w:p>
    <w:p w:rsidR="00B9399D" w:rsidRDefault="00B9399D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2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результате</w:t>
      </w:r>
      <w:r>
        <w:rPr>
          <w:rFonts w:ascii="Times New Roman" w:hAnsi="Times New Roman"/>
          <w:color w:val="000000" w:themeColor="text1"/>
          <w:spacing w:val="12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pacing w:val="125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12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 xml:space="preserve">услуги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прошу</w:t>
      </w:r>
      <w:r>
        <w:rPr>
          <w:rFonts w:ascii="Times New Roman" w:hAnsi="Times New Roman"/>
          <w:color w:val="000000" w:themeColor="text1"/>
          <w:spacing w:val="-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сообщить мне</w:t>
      </w:r>
      <w:r>
        <w:rPr>
          <w:rFonts w:ascii="Times New Roman" w:hAnsi="Times New Roman"/>
          <w:color w:val="000000" w:themeColor="text1"/>
          <w:sz w:val="28"/>
          <w:lang w:val="ru-RU"/>
        </w:rPr>
        <w:t>:</w:t>
      </w: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почтовому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адресу</w:t>
      </w:r>
      <w:proofErr w:type="gramStart"/>
      <w:r>
        <w:rPr>
          <w:rFonts w:ascii="Times New Roman" w:hAnsi="Times New Roman"/>
          <w:color w:val="000000" w:themeColor="text1"/>
          <w:sz w:val="28"/>
          <w:lang w:val="ru-RU"/>
        </w:rPr>
        <w:t>: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________________________;</w:t>
      </w:r>
      <w:proofErr w:type="gramEnd"/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адресу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электронной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почты</w:t>
      </w:r>
      <w:proofErr w:type="gramStart"/>
      <w:r>
        <w:rPr>
          <w:rFonts w:ascii="Times New Roman" w:hAnsi="Times New Roman"/>
          <w:color w:val="000000" w:themeColor="text1"/>
          <w:sz w:val="28"/>
          <w:lang w:val="ru-RU"/>
        </w:rPr>
        <w:t>: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________________________;</w:t>
      </w:r>
      <w:proofErr w:type="gramEnd"/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Уполномоченном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органе: __________________________;</w:t>
      </w: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через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многофункциональный центр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: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________________________.</w:t>
      </w: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(нужное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вписать)</w:t>
      </w:r>
    </w:p>
    <w:p w:rsidR="00B9399D" w:rsidRDefault="00B9399D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18"/>
          <w:lang w:val="ru-RU"/>
        </w:rPr>
      </w:pPr>
      <w:r>
        <w:rPr>
          <w:rFonts w:ascii="Times New Roman" w:hAnsi="Times New Roman"/>
          <w:color w:val="000000" w:themeColor="text1"/>
          <w:sz w:val="18"/>
          <w:lang w:val="ru-RU"/>
        </w:rPr>
        <w:t>_______________________________                                                                                _________________________</w:t>
      </w:r>
    </w:p>
    <w:p w:rsidR="00B9399D" w:rsidRDefault="00802998">
      <w:pPr>
        <w:widowControl w:val="0"/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(Подпись заявителя)                                                             (Расшифровка подписи)</w:t>
      </w:r>
    </w:p>
    <w:p w:rsidR="00B9399D" w:rsidRDefault="00B9399D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Дата:</w:t>
      </w:r>
      <w:r>
        <w:rPr>
          <w:rFonts w:ascii="Times New Roman" w:hAnsi="Times New Roman"/>
          <w:color w:val="000000" w:themeColor="text1"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lang w:val="ru-RU"/>
        </w:rPr>
        <w:t>«__»</w:t>
      </w:r>
      <w:r>
        <w:rPr>
          <w:rFonts w:ascii="Times New Roman" w:hAnsi="Times New Roman"/>
          <w:color w:val="000000" w:themeColor="text1"/>
          <w:spacing w:val="-4"/>
          <w:sz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lang w:val="ru-RU"/>
        </w:rPr>
        <w:t>________ 2</w:t>
      </w:r>
      <w:r>
        <w:rPr>
          <w:rFonts w:ascii="Times New Roman" w:hAnsi="Times New Roman"/>
          <w:color w:val="000000" w:themeColor="text1"/>
          <w:spacing w:val="2"/>
          <w:sz w:val="24"/>
          <w:lang w:val="ru-RU"/>
        </w:rPr>
        <w:t>0_</w:t>
      </w:r>
      <w:r>
        <w:rPr>
          <w:rFonts w:ascii="Times New Roman" w:hAnsi="Times New Roman"/>
          <w:color w:val="000000" w:themeColor="text1"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lang w:val="ru-RU"/>
        </w:rPr>
        <w:t>г.</w:t>
      </w: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7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уведомления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результата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(постановка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учет) 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форме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информирования: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Заявление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рассмотрено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Комментарий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информирования:</w:t>
      </w: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«Ваше заявление рассмотрено. Индивидуальный номер заявления _______________. Ожидайте направления в выбранную образовательную организацию после __________ (указывается желаемая дата приема, указанная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заявлении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).» 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802998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A5EDC">
        <w:rPr>
          <w:lang w:val="ru-RU"/>
        </w:rPr>
        <w:br w:type="page"/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8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решения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результата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(в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форме)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>________________________________________________</w:t>
      </w:r>
    </w:p>
    <w:p w:rsidR="00B9399D" w:rsidRDefault="00802998">
      <w:pPr>
        <w:widowControl w:val="0"/>
        <w:spacing w:before="0" w:after="0" w:line="199" w:lineRule="exact"/>
        <w:jc w:val="center"/>
        <w:rPr>
          <w:rFonts w:ascii="Times New Roman" w:hAnsi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-1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ru-RU"/>
        </w:rPr>
        <w:t>Уполномоченного органа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firstLine="5812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Кому: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</w:t>
      </w:r>
    </w:p>
    <w:p w:rsidR="00B9399D" w:rsidRDefault="00B9399D">
      <w:pPr>
        <w:spacing w:before="0" w:after="0" w:line="240" w:lineRule="auto"/>
        <w:ind w:firstLine="5812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ind w:firstLine="5812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«Постановка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lang w:val="ru-RU"/>
        </w:rPr>
        <w:t xml:space="preserve">на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образовательные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учреждения,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реализующие образовательные программы дошкольного образования» в части постановки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 _______________                                                       №_______________</w:t>
      </w: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результате рассмотрения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Ваше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заявления</w:t>
      </w:r>
      <w:r>
        <w:rPr>
          <w:rFonts w:ascii="Times New Roman" w:hAnsi="Times New Roman"/>
          <w:color w:val="000000" w:themeColor="text1"/>
          <w:spacing w:val="18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</w:t>
      </w:r>
      <w:r>
        <w:rPr>
          <w:rFonts w:ascii="Times New Roman" w:hAnsi="Times New Roman"/>
          <w:color w:val="000000" w:themeColor="text1"/>
          <w:spacing w:val="19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</w:t>
      </w:r>
      <w:r>
        <w:rPr>
          <w:rFonts w:ascii="Times New Roman" w:hAnsi="Times New Roman"/>
          <w:color w:val="000000" w:themeColor="text1"/>
          <w:spacing w:val="19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 прилагаемых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нему</w:t>
      </w:r>
      <w:r>
        <w:rPr>
          <w:rFonts w:ascii="Times New Roman" w:hAnsi="Times New Roman"/>
          <w:color w:val="000000" w:themeColor="text1"/>
          <w:spacing w:val="-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уполномоченным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органом</w:t>
      </w:r>
    </w:p>
    <w:p w:rsidR="00B9399D" w:rsidRDefault="00802998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highlight w:val="yellow"/>
          <w:u w:val="single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_________________________________________________________________   </w:t>
      </w:r>
    </w:p>
    <w:p w:rsidR="00B9399D" w:rsidRDefault="00802998">
      <w:pPr>
        <w:widowControl w:val="0"/>
        <w:spacing w:before="0" w:after="0" w:line="199" w:lineRule="exact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наименование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 xml:space="preserve"> 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полномоченного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органа</w:t>
      </w: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принято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решение: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поставить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11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12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(ФИО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полностью)</w:t>
      </w:r>
      <w:r>
        <w:rPr>
          <w:rFonts w:ascii="Times New Roman" w:hAnsi="Times New Roman"/>
          <w:color w:val="000000" w:themeColor="text1"/>
          <w:sz w:val="28"/>
          <w:lang w:val="ru-RU"/>
        </w:rPr>
        <w:t>,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качестве нуждающегося</w:t>
      </w:r>
      <w:r>
        <w:rPr>
          <w:rFonts w:ascii="Times New Roman" w:hAnsi="Times New Roman"/>
          <w:color w:val="000000" w:themeColor="text1"/>
          <w:spacing w:val="1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4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1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места</w:t>
      </w:r>
      <w:r>
        <w:rPr>
          <w:rFonts w:ascii="Times New Roman" w:hAnsi="Times New Roman"/>
          <w:color w:val="000000" w:themeColor="text1"/>
          <w:spacing w:val="1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48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образовательной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организации/</w:t>
      </w:r>
      <w:r>
        <w:rPr>
          <w:rFonts w:ascii="Times New Roman" w:hAnsi="Times New Roman"/>
          <w:color w:val="000000" w:themeColor="text1"/>
          <w:spacing w:val="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(перечислить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указанные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параметры)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lang w:val="ru-RU"/>
        </w:rPr>
        <w:t>____________________________</w:t>
      </w:r>
    </w:p>
    <w:p w:rsidR="00B9399D" w:rsidRDefault="00802998">
      <w:pPr>
        <w:widowControl w:val="0"/>
        <w:spacing w:before="0" w:after="0" w:line="199" w:lineRule="exact"/>
        <w:jc w:val="lef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Должность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ФИО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сотрудника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9 </w:t>
      </w: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регламенту </w:t>
      </w: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                                                                   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предоставлению </w:t>
      </w: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уведомления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311" w:lineRule="exac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</w:t>
      </w:r>
      <w:r>
        <w:rPr>
          <w:rFonts w:ascii="Times New Roman" w:hAnsi="Times New Roman"/>
          <w:color w:val="000000" w:themeColor="text1"/>
          <w:spacing w:val="31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информирования:</w:t>
      </w:r>
      <w:r>
        <w:rPr>
          <w:rFonts w:ascii="Times New Roman" w:hAnsi="Times New Roman"/>
          <w:color w:val="000000" w:themeColor="text1"/>
          <w:spacing w:val="318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в дошкольную</w:t>
      </w:r>
      <w:r>
        <w:rPr>
          <w:rFonts w:ascii="Times New Roman" w:hAnsi="Times New Roman"/>
          <w:color w:val="000000" w:themeColor="text1"/>
          <w:spacing w:val="31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 организацию</w:t>
      </w:r>
    </w:p>
    <w:p w:rsidR="00B9399D" w:rsidRDefault="00B9399D">
      <w:pPr>
        <w:widowControl w:val="0"/>
        <w:spacing w:before="0" w:after="0" w:line="311" w:lineRule="exac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widowControl w:val="0"/>
        <w:spacing w:before="0" w:after="0" w:line="311" w:lineRule="exac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Комментарий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информирования:</w:t>
      </w:r>
    </w:p>
    <w:p w:rsidR="00B9399D" w:rsidRDefault="00802998">
      <w:pPr>
        <w:widowControl w:val="0"/>
        <w:spacing w:before="0" w:after="0" w:line="311" w:lineRule="exac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«Вам</w:t>
      </w:r>
      <w:r>
        <w:rPr>
          <w:rFonts w:ascii="Times New Roman" w:hAnsi="Times New Roman"/>
          <w:color w:val="000000" w:themeColor="text1"/>
          <w:spacing w:val="2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предоставлено</w:t>
      </w:r>
      <w:r>
        <w:rPr>
          <w:rFonts w:ascii="Times New Roman" w:hAnsi="Times New Roman"/>
          <w:color w:val="000000" w:themeColor="text1"/>
          <w:spacing w:val="2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место</w:t>
      </w:r>
      <w:r>
        <w:rPr>
          <w:rFonts w:ascii="Times New Roman" w:hAnsi="Times New Roman"/>
          <w:color w:val="000000" w:themeColor="text1"/>
          <w:spacing w:val="25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25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</w:t>
      </w:r>
      <w:r>
        <w:rPr>
          <w:rFonts w:ascii="Times New Roman" w:hAnsi="Times New Roman"/>
          <w:color w:val="000000" w:themeColor="text1"/>
          <w:spacing w:val="2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(указываются</w:t>
      </w:r>
      <w:r>
        <w:rPr>
          <w:rFonts w:ascii="Times New Roman" w:hAnsi="Times New Roman"/>
          <w:color w:val="000000" w:themeColor="text1"/>
          <w:spacing w:val="25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название дошкольной</w:t>
      </w:r>
      <w:r>
        <w:rPr>
          <w:rFonts w:ascii="Times New Roman" w:hAnsi="Times New Roman"/>
          <w:color w:val="000000" w:themeColor="text1"/>
          <w:spacing w:val="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 w:themeColor="text1"/>
          <w:spacing w:val="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организации,</w:t>
      </w:r>
      <w:r>
        <w:rPr>
          <w:rFonts w:ascii="Times New Roman" w:hAnsi="Times New Roman"/>
          <w:color w:val="000000" w:themeColor="text1"/>
          <w:spacing w:val="2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данные</w:t>
      </w:r>
      <w:r>
        <w:rPr>
          <w:rFonts w:ascii="Times New Roman" w:hAnsi="Times New Roman"/>
          <w:color w:val="000000" w:themeColor="text1"/>
          <w:spacing w:val="2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2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группе)</w:t>
      </w:r>
      <w:r>
        <w:rPr>
          <w:rFonts w:ascii="Times New Roman" w:hAnsi="Times New Roman"/>
          <w:color w:val="000000" w:themeColor="text1"/>
          <w:spacing w:val="2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2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соответствии</w:t>
      </w:r>
      <w:r>
        <w:rPr>
          <w:rFonts w:ascii="Times New Roman" w:hAnsi="Times New Roman"/>
          <w:color w:val="000000" w:themeColor="text1"/>
          <w:spacing w:val="2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 ________________________________ (указываются</w:t>
      </w:r>
      <w:r>
        <w:rPr>
          <w:rFonts w:ascii="Times New Roman" w:hAnsi="Times New Roman"/>
          <w:color w:val="000000" w:themeColor="text1"/>
          <w:spacing w:val="2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реквизиты</w:t>
      </w:r>
      <w:r>
        <w:rPr>
          <w:rFonts w:ascii="Times New Roman" w:hAnsi="Times New Roman"/>
          <w:color w:val="000000" w:themeColor="text1"/>
          <w:spacing w:val="2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документа</w:t>
      </w:r>
      <w:r>
        <w:rPr>
          <w:rFonts w:ascii="Times New Roman" w:hAnsi="Times New Roman"/>
          <w:color w:val="000000" w:themeColor="text1"/>
          <w:spacing w:val="2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2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направлении ребенка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дошкольную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организацию).</w:t>
      </w:r>
    </w:p>
    <w:p w:rsidR="00B9399D" w:rsidRDefault="00802998">
      <w:pPr>
        <w:widowControl w:val="0"/>
        <w:spacing w:before="0" w:after="0" w:line="311" w:lineRule="exact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Вам</w:t>
      </w:r>
      <w:r>
        <w:rPr>
          <w:rFonts w:ascii="Times New Roman" w:hAnsi="Times New Roman"/>
          <w:color w:val="000000" w:themeColor="text1"/>
          <w:spacing w:val="12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необходимо</w:t>
      </w:r>
      <w:r>
        <w:rPr>
          <w:rFonts w:ascii="Times New Roman" w:hAnsi="Times New Roman"/>
          <w:color w:val="000000" w:themeColor="text1"/>
          <w:spacing w:val="123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</w:t>
      </w:r>
      <w:r>
        <w:rPr>
          <w:rFonts w:ascii="Times New Roman" w:hAnsi="Times New Roman"/>
          <w:color w:val="000000" w:themeColor="text1"/>
          <w:spacing w:val="12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(описывается</w:t>
      </w:r>
      <w:r>
        <w:rPr>
          <w:rFonts w:ascii="Times New Roman" w:hAnsi="Times New Roman"/>
          <w:color w:val="000000" w:themeColor="text1"/>
          <w:spacing w:val="12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порядок</w:t>
      </w:r>
      <w:r>
        <w:rPr>
          <w:rFonts w:ascii="Times New Roman" w:hAnsi="Times New Roman"/>
          <w:color w:val="000000" w:themeColor="text1"/>
          <w:spacing w:val="12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действия</w:t>
      </w:r>
      <w:r>
        <w:rPr>
          <w:rFonts w:ascii="Times New Roman" w:hAnsi="Times New Roman"/>
          <w:color w:val="000000" w:themeColor="text1"/>
          <w:spacing w:val="12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заявителя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после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выставления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указанием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срока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выполнения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действия)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.»</w:t>
      </w:r>
      <w:proofErr w:type="gramEnd"/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10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решения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услуги 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форме)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highlight w:val="yellow"/>
          <w:u w:val="single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u w:val="single"/>
          <w:lang w:val="ru-RU"/>
        </w:rPr>
        <w:t>_______________________________________________________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Уполномоченного органа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:rsidR="00B9399D" w:rsidRDefault="00802998">
      <w:pPr>
        <w:spacing w:before="0" w:after="0" w:line="240" w:lineRule="auto"/>
        <w:ind w:firstLine="5529"/>
        <w:jc w:val="left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Кому: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</w:t>
      </w:r>
    </w:p>
    <w:p w:rsidR="00B9399D" w:rsidRDefault="00B9399D">
      <w:pPr>
        <w:spacing w:before="0" w:after="0" w:line="240" w:lineRule="auto"/>
        <w:ind w:firstLine="5529"/>
        <w:jc w:val="left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ind w:firstLine="5529"/>
        <w:jc w:val="left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</w:t>
      </w:r>
    </w:p>
    <w:p w:rsidR="00B9399D" w:rsidRPr="00C1287F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«Постановка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lang w:val="ru-RU"/>
        </w:rPr>
        <w:t xml:space="preserve">на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муниципальные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образовательные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учреждения,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программы дошкольного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образования»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 направления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муниципальную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 организацию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форме)</w:t>
      </w:r>
    </w:p>
    <w:p w:rsidR="00B9399D" w:rsidRPr="00C1287F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Pr="00C1287F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__________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 __________</w:t>
      </w: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Вам</w:t>
      </w:r>
      <w:r>
        <w:rPr>
          <w:rFonts w:ascii="Times New Roman" w:hAnsi="Times New Roman"/>
          <w:color w:val="000000" w:themeColor="text1"/>
          <w:spacing w:val="23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предоставлено</w:t>
      </w:r>
      <w:r>
        <w:rPr>
          <w:rFonts w:ascii="Times New Roman" w:hAnsi="Times New Roman"/>
          <w:color w:val="000000" w:themeColor="text1"/>
          <w:spacing w:val="24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место</w:t>
      </w:r>
      <w:r>
        <w:rPr>
          <w:rFonts w:ascii="Times New Roman" w:hAnsi="Times New Roman"/>
          <w:color w:val="000000" w:themeColor="text1"/>
          <w:spacing w:val="24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239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</w:t>
      </w:r>
      <w:r>
        <w:rPr>
          <w:rFonts w:ascii="Times New Roman" w:hAnsi="Times New Roman"/>
          <w:color w:val="000000" w:themeColor="text1"/>
          <w:spacing w:val="24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(указываются</w:t>
      </w:r>
      <w:r>
        <w:rPr>
          <w:rFonts w:ascii="Times New Roman" w:hAnsi="Times New Roman"/>
          <w:color w:val="000000" w:themeColor="text1"/>
          <w:spacing w:val="23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название дошкольной</w:t>
      </w:r>
      <w:r>
        <w:rPr>
          <w:rFonts w:ascii="Times New Roman" w:hAnsi="Times New Roman"/>
          <w:color w:val="000000" w:themeColor="text1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 w:themeColor="text1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организации,</w:t>
      </w:r>
      <w:r>
        <w:rPr>
          <w:rFonts w:ascii="Times New Roman" w:hAnsi="Times New Roman"/>
          <w:color w:val="000000" w:themeColor="text1"/>
          <w:spacing w:val="2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группе</w:t>
      </w:r>
      <w:r>
        <w:rPr>
          <w:rFonts w:ascii="Times New Roman" w:hAnsi="Times New Roman"/>
          <w:color w:val="000000" w:themeColor="text1"/>
          <w:spacing w:val="2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(направленность,</w:t>
      </w:r>
      <w:r>
        <w:rPr>
          <w:rFonts w:ascii="Times New Roman" w:hAnsi="Times New Roman"/>
          <w:color w:val="000000" w:themeColor="text1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указанием вида</w:t>
      </w:r>
      <w:r>
        <w:rPr>
          <w:rFonts w:ascii="Times New Roman" w:hAnsi="Times New Roman"/>
          <w:color w:val="000000" w:themeColor="text1"/>
          <w:spacing w:val="6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6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групп</w:t>
      </w:r>
      <w:r>
        <w:rPr>
          <w:rFonts w:ascii="Times New Roman" w:hAnsi="Times New Roman"/>
          <w:color w:val="000000" w:themeColor="text1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компенсирующей</w:t>
      </w:r>
      <w:r>
        <w:rPr>
          <w:rFonts w:ascii="Times New Roman" w:hAnsi="Times New Roman"/>
          <w:color w:val="000000" w:themeColor="text1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комбинированной</w:t>
      </w:r>
      <w:r>
        <w:rPr>
          <w:rFonts w:ascii="Times New Roman" w:hAnsi="Times New Roman"/>
          <w:color w:val="000000" w:themeColor="text1"/>
          <w:spacing w:val="6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направленности</w:t>
      </w:r>
      <w:r>
        <w:rPr>
          <w:rFonts w:ascii="Times New Roman" w:hAnsi="Times New Roman"/>
          <w:color w:val="000000" w:themeColor="text1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6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профиля группы</w:t>
      </w:r>
      <w:r>
        <w:rPr>
          <w:rFonts w:ascii="Times New Roman" w:hAnsi="Times New Roman"/>
          <w:color w:val="000000" w:themeColor="text1"/>
          <w:spacing w:val="7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7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оздоровительных</w:t>
      </w:r>
      <w:r>
        <w:rPr>
          <w:rFonts w:ascii="Times New Roman" w:hAnsi="Times New Roman"/>
          <w:color w:val="000000" w:themeColor="text1"/>
          <w:spacing w:val="7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групп,</w:t>
      </w:r>
      <w:r>
        <w:rPr>
          <w:rFonts w:ascii="Times New Roman" w:hAnsi="Times New Roman"/>
          <w:color w:val="000000" w:themeColor="text1"/>
          <w:spacing w:val="7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возрастной</w:t>
      </w:r>
      <w:r>
        <w:rPr>
          <w:rFonts w:ascii="Times New Roman" w:hAnsi="Times New Roman"/>
          <w:color w:val="000000" w:themeColor="text1"/>
          <w:spacing w:val="7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указатель</w:t>
      </w:r>
      <w:r>
        <w:rPr>
          <w:rFonts w:ascii="Times New Roman" w:hAnsi="Times New Roman"/>
          <w:color w:val="000000" w:themeColor="text1"/>
          <w:spacing w:val="7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группы</w:t>
      </w:r>
      <w:r>
        <w:rPr>
          <w:rFonts w:ascii="Times New Roman" w:hAnsi="Times New Roman"/>
          <w:color w:val="000000" w:themeColor="text1"/>
          <w:sz w:val="28"/>
          <w:lang w:val="ru-RU"/>
        </w:rPr>
        <w:t>),</w:t>
      </w:r>
      <w:r>
        <w:rPr>
          <w:rFonts w:ascii="Times New Roman" w:hAnsi="Times New Roman"/>
          <w:color w:val="000000" w:themeColor="text1"/>
          <w:spacing w:val="7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7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режимом пребывания</w:t>
      </w:r>
      <w:r>
        <w:rPr>
          <w:rFonts w:ascii="Times New Roman" w:hAnsi="Times New Roman"/>
          <w:color w:val="000000" w:themeColor="text1"/>
          <w:spacing w:val="4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(указывается</w:t>
      </w:r>
      <w:r>
        <w:rPr>
          <w:rFonts w:ascii="Times New Roman" w:hAnsi="Times New Roman"/>
          <w:color w:val="000000" w:themeColor="text1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режим</w:t>
      </w:r>
      <w:r>
        <w:rPr>
          <w:rFonts w:ascii="Times New Roman" w:hAnsi="Times New Roman"/>
          <w:color w:val="000000" w:themeColor="text1"/>
          <w:spacing w:val="4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пребывания</w:t>
      </w:r>
      <w:r>
        <w:rPr>
          <w:rFonts w:ascii="Times New Roman" w:hAnsi="Times New Roman"/>
          <w:color w:val="000000" w:themeColor="text1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</w:t>
      </w:r>
      <w:r>
        <w:rPr>
          <w:rFonts w:ascii="Times New Roman" w:hAnsi="Times New Roman"/>
          <w:color w:val="000000" w:themeColor="text1"/>
          <w:spacing w:val="4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4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группе)</w:t>
      </w:r>
      <w:r>
        <w:rPr>
          <w:rFonts w:ascii="Times New Roman" w:hAnsi="Times New Roman"/>
          <w:color w:val="000000" w:themeColor="text1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4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обучения</w:t>
      </w:r>
      <w:r>
        <w:rPr>
          <w:rFonts w:ascii="Times New Roman" w:hAnsi="Times New Roman"/>
          <w:color w:val="000000" w:themeColor="text1"/>
          <w:spacing w:val="4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образовательной</w:t>
      </w:r>
      <w:r>
        <w:rPr>
          <w:rFonts w:ascii="Times New Roman" w:hAnsi="Times New Roman"/>
          <w:color w:val="000000" w:themeColor="text1"/>
          <w:spacing w:val="19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программе</w:t>
      </w:r>
      <w:r>
        <w:rPr>
          <w:rFonts w:ascii="Times New Roman" w:hAnsi="Times New Roman"/>
          <w:color w:val="000000" w:themeColor="text1"/>
          <w:spacing w:val="19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(указываются</w:t>
      </w:r>
      <w:r>
        <w:rPr>
          <w:rFonts w:ascii="Times New Roman" w:hAnsi="Times New Roman"/>
          <w:color w:val="000000" w:themeColor="text1"/>
          <w:spacing w:val="1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1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1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направленность образовательной</w:t>
      </w:r>
      <w:r>
        <w:rPr>
          <w:rFonts w:ascii="Times New Roman" w:hAnsi="Times New Roman"/>
          <w:color w:val="000000" w:themeColor="text1"/>
          <w:spacing w:val="32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pacing w:val="33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(при</w:t>
      </w:r>
      <w:r>
        <w:rPr>
          <w:rFonts w:ascii="Times New Roman" w:hAnsi="Times New Roman"/>
          <w:color w:val="000000" w:themeColor="text1"/>
          <w:spacing w:val="3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наличии)</w:t>
      </w:r>
      <w:r>
        <w:rPr>
          <w:rFonts w:ascii="Times New Roman" w:hAnsi="Times New Roman"/>
          <w:color w:val="000000" w:themeColor="text1"/>
          <w:spacing w:val="33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3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языке</w:t>
      </w:r>
      <w:r>
        <w:rPr>
          <w:rFonts w:ascii="Times New Roman" w:hAnsi="Times New Roman"/>
          <w:color w:val="000000" w:themeColor="text1"/>
          <w:spacing w:val="3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(указывается соответствующий</w:t>
      </w:r>
      <w:r>
        <w:rPr>
          <w:rFonts w:ascii="Times New Roman" w:hAnsi="Times New Roman"/>
          <w:color w:val="000000" w:themeColor="text1"/>
          <w:spacing w:val="8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язык</w:t>
      </w:r>
      <w:r>
        <w:rPr>
          <w:rFonts w:ascii="Times New Roman" w:hAnsi="Times New Roman"/>
          <w:color w:val="000000" w:themeColor="text1"/>
          <w:spacing w:val="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образования</w:t>
      </w:r>
      <w:r>
        <w:rPr>
          <w:rFonts w:ascii="Times New Roman" w:hAnsi="Times New Roman"/>
          <w:color w:val="000000" w:themeColor="text1"/>
          <w:sz w:val="28"/>
          <w:lang w:val="ru-RU"/>
        </w:rPr>
        <w:t>)/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осуществления</w:t>
      </w:r>
      <w:proofErr w:type="gramEnd"/>
      <w:r>
        <w:rPr>
          <w:rFonts w:ascii="Times New Roman" w:hAnsi="Times New Roman"/>
          <w:color w:val="000000" w:themeColor="text1"/>
          <w:spacing w:val="8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присмотра</w:t>
      </w:r>
      <w:r>
        <w:rPr>
          <w:rFonts w:ascii="Times New Roman" w:hAnsi="Times New Roman"/>
          <w:color w:val="000000" w:themeColor="text1"/>
          <w:spacing w:val="8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8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ухода</w:t>
      </w:r>
      <w:r>
        <w:rPr>
          <w:rFonts w:ascii="Times New Roman" w:hAnsi="Times New Roman"/>
          <w:color w:val="000000" w:themeColor="text1"/>
          <w:spacing w:val="8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соответствии</w:t>
      </w:r>
      <w:proofErr w:type="gramEnd"/>
      <w:r>
        <w:rPr>
          <w:rFonts w:ascii="Times New Roman" w:hAnsi="Times New Roman"/>
          <w:color w:val="000000" w:themeColor="text1"/>
          <w:spacing w:val="1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17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________________________</w:t>
      </w:r>
      <w:r>
        <w:rPr>
          <w:rFonts w:ascii="Times New Roman" w:hAnsi="Times New Roman"/>
          <w:color w:val="000000" w:themeColor="text1"/>
          <w:spacing w:val="2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(указываются</w:t>
      </w:r>
      <w:r>
        <w:rPr>
          <w:rFonts w:ascii="Times New Roman" w:hAnsi="Times New Roman"/>
          <w:color w:val="000000" w:themeColor="text1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реквизиты</w:t>
      </w:r>
      <w:r>
        <w:rPr>
          <w:rFonts w:ascii="Times New Roman" w:hAnsi="Times New Roman"/>
          <w:color w:val="000000" w:themeColor="text1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документа</w:t>
      </w:r>
      <w:r>
        <w:rPr>
          <w:rFonts w:ascii="Times New Roman" w:hAnsi="Times New Roman"/>
          <w:color w:val="000000" w:themeColor="text1"/>
          <w:spacing w:val="1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 направлении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ребенка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дошкольную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образовательную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организацию)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802998">
      <w:pPr>
        <w:spacing w:before="0" w:after="0" w:line="240" w:lineRule="auto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ab/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Вам</w:t>
      </w:r>
      <w:r>
        <w:rPr>
          <w:rFonts w:ascii="Times New Roman" w:hAnsi="Times New Roman"/>
          <w:color w:val="000000" w:themeColor="text1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необходимо</w:t>
      </w:r>
      <w:r>
        <w:rPr>
          <w:rFonts w:ascii="Times New Roman" w:hAnsi="Times New Roman"/>
          <w:color w:val="000000" w:themeColor="text1"/>
          <w:spacing w:val="39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</w:t>
      </w:r>
      <w:r>
        <w:rPr>
          <w:rFonts w:ascii="Times New Roman" w:hAnsi="Times New Roman"/>
          <w:color w:val="000000" w:themeColor="text1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(описывается</w:t>
      </w:r>
      <w:r>
        <w:rPr>
          <w:rFonts w:ascii="Times New Roman" w:hAnsi="Times New Roman"/>
          <w:color w:val="000000" w:themeColor="text1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порядок</w:t>
      </w:r>
      <w:r>
        <w:rPr>
          <w:rFonts w:ascii="Times New Roman" w:hAnsi="Times New Roman"/>
          <w:color w:val="000000" w:themeColor="text1"/>
          <w:spacing w:val="4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действия</w:t>
      </w:r>
      <w:r>
        <w:rPr>
          <w:rFonts w:ascii="Times New Roman" w:hAnsi="Times New Roman"/>
          <w:color w:val="000000" w:themeColor="text1"/>
          <w:spacing w:val="4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заявителя</w:t>
      </w:r>
      <w:r>
        <w:rPr>
          <w:rFonts w:ascii="Times New Roman" w:hAnsi="Times New Roman"/>
          <w:color w:val="000000" w:themeColor="text1"/>
          <w:spacing w:val="3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 указанием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срока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выполнения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действия)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B9399D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_________________________</w:t>
      </w:r>
    </w:p>
    <w:p w:rsidR="00B9399D" w:rsidRDefault="00802998">
      <w:pPr>
        <w:widowControl w:val="0"/>
        <w:spacing w:before="0" w:after="0" w:line="199" w:lineRule="exact"/>
        <w:jc w:val="lef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Должность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ФИО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сотрудника</w:t>
      </w: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11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уведомления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результата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70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постановки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учет) 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электронной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информирования: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Отказано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proofErr w:type="gramEnd"/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Комментарий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статусу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информирования:</w:t>
      </w: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«Вам</w:t>
      </w:r>
      <w:r>
        <w:rPr>
          <w:rFonts w:ascii="Times New Roman" w:hAnsi="Times New Roman"/>
          <w:color w:val="000000" w:themeColor="text1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отказано</w:t>
      </w:r>
      <w:r>
        <w:rPr>
          <w:rFonts w:ascii="Times New Roman" w:hAnsi="Times New Roman"/>
          <w:color w:val="000000" w:themeColor="text1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49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proofErr w:type="gramEnd"/>
      <w:r>
        <w:rPr>
          <w:rFonts w:ascii="Times New Roman" w:hAnsi="Times New Roman"/>
          <w:color w:val="000000" w:themeColor="text1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4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текущему</w:t>
      </w:r>
      <w:r>
        <w:rPr>
          <w:rFonts w:ascii="Times New Roman" w:hAnsi="Times New Roman"/>
          <w:color w:val="000000" w:themeColor="text1"/>
          <w:spacing w:val="4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</w:t>
      </w:r>
      <w:r>
        <w:rPr>
          <w:rFonts w:ascii="Times New Roman" w:hAnsi="Times New Roman"/>
          <w:color w:val="000000" w:themeColor="text1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причине _____________________ (указывается</w:t>
      </w:r>
      <w:r>
        <w:rPr>
          <w:rFonts w:ascii="Times New Roman" w:hAnsi="Times New Roman"/>
          <w:color w:val="000000" w:themeColor="text1"/>
          <w:spacing w:val="4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причина,</w:t>
      </w:r>
      <w:r>
        <w:rPr>
          <w:rFonts w:ascii="Times New Roman" w:hAnsi="Times New Roman"/>
          <w:color w:val="000000" w:themeColor="text1"/>
          <w:spacing w:val="4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4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которой</w:t>
      </w:r>
      <w:r>
        <w:rPr>
          <w:rFonts w:ascii="Times New Roman" w:hAnsi="Times New Roman"/>
          <w:color w:val="000000" w:themeColor="text1"/>
          <w:spacing w:val="4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4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</w:t>
      </w:r>
      <w:r>
        <w:rPr>
          <w:rFonts w:ascii="Times New Roman" w:hAnsi="Times New Roman"/>
          <w:color w:val="000000" w:themeColor="text1"/>
          <w:spacing w:val="4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 xml:space="preserve">принято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отрицательное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решение).</w:t>
      </w: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Вам</w:t>
      </w:r>
      <w:r>
        <w:rPr>
          <w:rFonts w:ascii="Times New Roman" w:hAnsi="Times New Roman"/>
          <w:color w:val="000000" w:themeColor="text1"/>
          <w:spacing w:val="15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необходимо</w:t>
      </w:r>
      <w:r>
        <w:rPr>
          <w:rFonts w:ascii="Times New Roman" w:hAnsi="Times New Roman"/>
          <w:color w:val="000000" w:themeColor="text1"/>
          <w:spacing w:val="149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</w:t>
      </w:r>
      <w:r>
        <w:rPr>
          <w:rFonts w:ascii="Times New Roman" w:hAnsi="Times New Roman"/>
          <w:color w:val="000000" w:themeColor="text1"/>
          <w:spacing w:val="1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(указывается</w:t>
      </w:r>
      <w:r>
        <w:rPr>
          <w:rFonts w:ascii="Times New Roman" w:hAnsi="Times New Roman"/>
          <w:color w:val="000000" w:themeColor="text1"/>
          <w:spacing w:val="15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порядок</w:t>
      </w:r>
      <w:r>
        <w:rPr>
          <w:rFonts w:ascii="Times New Roman" w:hAnsi="Times New Roman"/>
          <w:color w:val="000000" w:themeColor="text1"/>
          <w:spacing w:val="1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действий,</w:t>
      </w:r>
      <w:r>
        <w:rPr>
          <w:rFonts w:ascii="Times New Roman" w:hAnsi="Times New Roman"/>
          <w:color w:val="000000" w:themeColor="text1"/>
          <w:spacing w:val="15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который необходимо</w:t>
      </w:r>
      <w:r>
        <w:rPr>
          <w:rFonts w:ascii="Times New Roman" w:hAnsi="Times New Roman"/>
          <w:color w:val="000000" w:themeColor="text1"/>
          <w:spacing w:val="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выполнить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</w:t>
      </w:r>
      <w:r>
        <w:rPr>
          <w:rFonts w:ascii="Times New Roman" w:hAnsi="Times New Roman"/>
          <w:color w:val="000000" w:themeColor="text1"/>
          <w:spacing w:val="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получения</w:t>
      </w:r>
      <w:r>
        <w:rPr>
          <w:rFonts w:ascii="Times New Roman" w:hAnsi="Times New Roman"/>
          <w:color w:val="000000" w:themeColor="text1"/>
          <w:spacing w:val="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положительного</w:t>
      </w:r>
      <w:r>
        <w:rPr>
          <w:rFonts w:ascii="Times New Roman" w:hAnsi="Times New Roman"/>
          <w:color w:val="000000" w:themeColor="text1"/>
          <w:spacing w:val="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 по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заявлению)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.»</w:t>
      </w:r>
      <w:proofErr w:type="gramEnd"/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12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промежуточного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результата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(в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бумажной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форме)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highlight w:val="yellow"/>
          <w:u w:val="single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u w:val="single"/>
          <w:lang w:val="ru-RU"/>
        </w:rPr>
        <w:t>______________________________________________________________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Уполномоченного органа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firstLine="5812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Кому: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</w:t>
      </w:r>
    </w:p>
    <w:p w:rsidR="00B9399D" w:rsidRDefault="00B9399D">
      <w:pPr>
        <w:spacing w:before="0" w:after="0" w:line="240" w:lineRule="auto"/>
        <w:ind w:firstLine="5812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pacing w:val="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4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услуги «Постановка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муниципальные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образовательные учреждения,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дошкольного образования»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части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постановки на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от_________________                                                       № _________________</w:t>
      </w: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Вам</w:t>
      </w:r>
      <w:r>
        <w:rPr>
          <w:rFonts w:ascii="Times New Roman" w:hAnsi="Times New Roman"/>
          <w:color w:val="000000" w:themeColor="text1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отказано</w:t>
      </w:r>
      <w:r>
        <w:rPr>
          <w:rFonts w:ascii="Times New Roman" w:hAnsi="Times New Roman"/>
          <w:color w:val="000000" w:themeColor="text1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49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proofErr w:type="gramEnd"/>
      <w:r>
        <w:rPr>
          <w:rFonts w:ascii="Times New Roman" w:hAnsi="Times New Roman"/>
          <w:color w:val="000000" w:themeColor="text1"/>
          <w:spacing w:val="4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текущему</w:t>
      </w:r>
      <w:r>
        <w:rPr>
          <w:rFonts w:ascii="Times New Roman" w:hAnsi="Times New Roman"/>
          <w:color w:val="000000" w:themeColor="text1"/>
          <w:spacing w:val="4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</w:t>
      </w:r>
      <w:r>
        <w:rPr>
          <w:rFonts w:ascii="Times New Roman" w:hAnsi="Times New Roman"/>
          <w:color w:val="000000" w:themeColor="text1"/>
          <w:spacing w:val="4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причине ________________________________ (указывается</w:t>
      </w:r>
      <w:r>
        <w:rPr>
          <w:rFonts w:ascii="Times New Roman" w:hAnsi="Times New Roman"/>
          <w:color w:val="000000" w:themeColor="text1"/>
          <w:spacing w:val="9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причина,</w:t>
      </w:r>
      <w:r>
        <w:rPr>
          <w:rFonts w:ascii="Times New Roman" w:hAnsi="Times New Roman"/>
          <w:color w:val="000000" w:themeColor="text1"/>
          <w:spacing w:val="9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9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которой</w:t>
      </w:r>
      <w:r>
        <w:rPr>
          <w:rFonts w:ascii="Times New Roman" w:hAnsi="Times New Roman"/>
          <w:color w:val="000000" w:themeColor="text1"/>
          <w:spacing w:val="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9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</w:t>
      </w:r>
      <w:r>
        <w:rPr>
          <w:rFonts w:ascii="Times New Roman" w:hAnsi="Times New Roman"/>
          <w:color w:val="000000" w:themeColor="text1"/>
          <w:spacing w:val="9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принято отрицательное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решение)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B9399D">
      <w:pPr>
        <w:spacing w:before="0" w:after="0" w:line="240" w:lineRule="auto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Вам</w:t>
      </w:r>
      <w:r>
        <w:rPr>
          <w:rFonts w:ascii="Times New Roman" w:hAnsi="Times New Roman"/>
          <w:color w:val="000000" w:themeColor="text1"/>
          <w:spacing w:val="9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необходимо</w:t>
      </w:r>
      <w:r>
        <w:rPr>
          <w:rFonts w:ascii="Times New Roman" w:hAnsi="Times New Roman"/>
          <w:color w:val="000000" w:themeColor="text1"/>
          <w:spacing w:val="97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</w:t>
      </w:r>
      <w:r>
        <w:rPr>
          <w:rFonts w:ascii="Times New Roman" w:hAnsi="Times New Roman"/>
          <w:color w:val="000000" w:themeColor="text1"/>
          <w:spacing w:val="10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(указывается</w:t>
      </w:r>
      <w:r>
        <w:rPr>
          <w:rFonts w:ascii="Times New Roman" w:hAnsi="Times New Roman"/>
          <w:color w:val="000000" w:themeColor="text1"/>
          <w:spacing w:val="9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порядок</w:t>
      </w:r>
      <w:r>
        <w:rPr>
          <w:rFonts w:ascii="Times New Roman" w:hAnsi="Times New Roman"/>
          <w:color w:val="000000" w:themeColor="text1"/>
          <w:spacing w:val="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действий,</w:t>
      </w:r>
      <w:r>
        <w:rPr>
          <w:rFonts w:ascii="Times New Roman" w:hAnsi="Times New Roman"/>
          <w:color w:val="000000" w:themeColor="text1"/>
          <w:spacing w:val="9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который необходимо</w:t>
      </w:r>
      <w:r>
        <w:rPr>
          <w:rFonts w:ascii="Times New Roman" w:hAnsi="Times New Roman"/>
          <w:color w:val="000000" w:themeColor="text1"/>
          <w:spacing w:val="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выполнить</w:t>
      </w:r>
      <w:r>
        <w:rPr>
          <w:rFonts w:ascii="Times New Roman" w:hAnsi="Times New Roman"/>
          <w:color w:val="000000" w:themeColor="text1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заявителю</w:t>
      </w:r>
      <w:r>
        <w:rPr>
          <w:rFonts w:ascii="Times New Roman" w:hAnsi="Times New Roman"/>
          <w:color w:val="000000" w:themeColor="text1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2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получения</w:t>
      </w:r>
      <w:r>
        <w:rPr>
          <w:rFonts w:ascii="Times New Roman" w:hAnsi="Times New Roman"/>
          <w:color w:val="000000" w:themeColor="text1"/>
          <w:spacing w:val="2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положительного</w:t>
      </w:r>
      <w:r>
        <w:rPr>
          <w:rFonts w:ascii="Times New Roman" w:hAnsi="Times New Roman"/>
          <w:color w:val="000000" w:themeColor="text1"/>
          <w:spacing w:val="2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результата</w:t>
      </w:r>
      <w:r>
        <w:rPr>
          <w:rFonts w:ascii="Times New Roman" w:hAnsi="Times New Roman"/>
          <w:color w:val="000000" w:themeColor="text1"/>
          <w:spacing w:val="3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заявлению)</w:t>
      </w:r>
      <w:r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B9399D" w:rsidRDefault="00B9399D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left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>_________________________</w:t>
      </w:r>
    </w:p>
    <w:p w:rsidR="00B9399D" w:rsidRDefault="00802998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Должность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ФИО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сотрудника,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принявшего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решение</w:t>
      </w: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 w:themeColor="text1"/>
          <w:sz w:val="18"/>
          <w:lang w:val="ru-RU"/>
        </w:rPr>
      </w:pP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13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</w:t>
      </w:r>
    </w:p>
    <w:p w:rsidR="00B9399D" w:rsidRDefault="00B9399D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pacing w:val="4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Форма</w:t>
      </w:r>
      <w:r>
        <w:rPr>
          <w:rFonts w:ascii="Times New Roman" w:hAnsi="Times New Roman"/>
          <w:color w:val="000000" w:themeColor="text1"/>
          <w:spacing w:val="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решения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3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pacing w:val="4"/>
          <w:sz w:val="28"/>
          <w:lang w:val="ru-RU"/>
        </w:rPr>
        <w:t xml:space="preserve"> 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 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услуги</w:t>
      </w:r>
    </w:p>
    <w:p w:rsidR="00B9399D" w:rsidRDefault="00B9399D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highlight w:val="yellow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_______________________________________________________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Уполномоченного органа</w:t>
      </w:r>
    </w:p>
    <w:p w:rsidR="00B9399D" w:rsidRDefault="00B9399D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:rsidR="00B9399D" w:rsidRDefault="00802998">
      <w:pPr>
        <w:spacing w:before="0" w:after="0" w:line="240" w:lineRule="auto"/>
        <w:ind w:firstLine="5670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Кому:____________</w:t>
      </w:r>
    </w:p>
    <w:p w:rsidR="00B9399D" w:rsidRDefault="00B9399D">
      <w:pPr>
        <w:spacing w:before="0" w:after="0" w:line="240" w:lineRule="auto"/>
        <w:ind w:firstLine="5670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для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услуги «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Постановка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4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детей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муниципальные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образовательные учреждения,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дошкольного образования»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от _______________                                                                  № _____________</w:t>
      </w:r>
    </w:p>
    <w:p w:rsidR="00B9399D" w:rsidRDefault="00B9399D">
      <w:pPr>
        <w:spacing w:before="0" w:after="0" w:line="240" w:lineRule="auto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результате рассмотрения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Вашего</w:t>
      </w:r>
      <w:r>
        <w:rPr>
          <w:rFonts w:ascii="Times New Roman" w:hAnsi="Times New Roman"/>
          <w:color w:val="000000" w:themeColor="text1"/>
          <w:spacing w:val="5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заявления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 xml:space="preserve">от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</w:t>
      </w:r>
      <w:r>
        <w:rPr>
          <w:rFonts w:ascii="Times New Roman" w:hAnsi="Times New Roman"/>
          <w:color w:val="000000" w:themeColor="text1"/>
          <w:spacing w:val="58"/>
          <w:sz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pacing w:val="5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</w:t>
      </w:r>
      <w:r>
        <w:rPr>
          <w:rFonts w:ascii="Times New Roman" w:hAnsi="Times New Roman"/>
          <w:color w:val="000000" w:themeColor="text1"/>
          <w:spacing w:val="5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5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прилагаемых к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нему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документов</w:t>
      </w:r>
      <w:r>
        <w:rPr>
          <w:rFonts w:ascii="Times New Roman" w:hAnsi="Times New Roman"/>
          <w:color w:val="000000" w:themeColor="text1"/>
          <w:sz w:val="28"/>
          <w:lang w:val="ru-RU"/>
        </w:rPr>
        <w:t>,</w:t>
      </w:r>
      <w:r>
        <w:rPr>
          <w:rFonts w:ascii="Times New Roman" w:hAnsi="Times New Roman"/>
          <w:color w:val="000000" w:themeColor="text1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уполномоченным</w:t>
      </w:r>
      <w:r>
        <w:rPr>
          <w:rFonts w:ascii="Times New Roman" w:hAnsi="Times New Roman"/>
          <w:color w:val="000000" w:themeColor="text1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органом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highlight w:val="yellow"/>
          <w:u w:val="single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__________________________________________________________________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наименование</w:t>
      </w:r>
      <w:r>
        <w:rPr>
          <w:rFonts w:ascii="Times New Roman" w:hAnsi="Times New Roman"/>
          <w:color w:val="000000" w:themeColor="text1"/>
          <w:spacing w:val="2"/>
          <w:sz w:val="24"/>
          <w:szCs w:val="24"/>
          <w:lang w:val="ru-RU"/>
        </w:rPr>
        <w:t xml:space="preserve"> 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полномоченного органа</w:t>
      </w:r>
    </w:p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принято</w:t>
      </w:r>
      <w:r>
        <w:rPr>
          <w:rFonts w:ascii="Times New Roman" w:hAnsi="Times New Roman"/>
          <w:color w:val="000000" w:themeColor="text1"/>
          <w:spacing w:val="7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решение</w:t>
      </w:r>
      <w:r>
        <w:rPr>
          <w:rFonts w:ascii="Times New Roman" w:hAnsi="Times New Roman"/>
          <w:color w:val="000000" w:themeColor="text1"/>
          <w:spacing w:val="6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об</w:t>
      </w:r>
      <w:r>
        <w:rPr>
          <w:rFonts w:ascii="Times New Roman" w:hAnsi="Times New Roman"/>
          <w:color w:val="000000" w:themeColor="text1"/>
          <w:spacing w:val="7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отказе</w:t>
      </w:r>
      <w:r>
        <w:rPr>
          <w:rFonts w:ascii="Times New Roman" w:hAnsi="Times New Roman"/>
          <w:color w:val="000000" w:themeColor="text1"/>
          <w:spacing w:val="7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6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приеме</w:t>
      </w:r>
      <w:r>
        <w:rPr>
          <w:rFonts w:ascii="Times New Roman" w:hAnsi="Times New Roman"/>
          <w:color w:val="000000" w:themeColor="text1"/>
          <w:spacing w:val="6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</w:t>
      </w:r>
      <w:r>
        <w:rPr>
          <w:rFonts w:ascii="Times New Roman" w:hAnsi="Times New Roman"/>
          <w:color w:val="000000" w:themeColor="text1"/>
          <w:spacing w:val="7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регистрации</w:t>
      </w:r>
      <w:r>
        <w:rPr>
          <w:rFonts w:ascii="Times New Roman" w:hAnsi="Times New Roman"/>
          <w:color w:val="000000" w:themeColor="text1"/>
          <w:spacing w:val="7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документов,</w:t>
      </w:r>
      <w:r>
        <w:rPr>
          <w:rFonts w:ascii="Times New Roman" w:hAnsi="Times New Roman"/>
          <w:color w:val="000000" w:themeColor="text1"/>
          <w:spacing w:val="7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необходимых для</w:t>
      </w:r>
      <w:r>
        <w:rPr>
          <w:rFonts w:ascii="Times New Roman" w:hAnsi="Times New Roman"/>
          <w:color w:val="000000" w:themeColor="text1"/>
          <w:spacing w:val="10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предоставления</w:t>
      </w:r>
      <w:r>
        <w:rPr>
          <w:rFonts w:ascii="Times New Roman" w:hAnsi="Times New Roman"/>
          <w:color w:val="000000" w:themeColor="text1"/>
          <w:spacing w:val="108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105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z w:val="28"/>
          <w:lang w:val="ru-RU"/>
        </w:rPr>
        <w:t>,</w:t>
      </w:r>
      <w:r>
        <w:rPr>
          <w:rFonts w:ascii="Times New Roman" w:hAnsi="Times New Roman"/>
          <w:color w:val="000000" w:themeColor="text1"/>
          <w:spacing w:val="10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по</w:t>
      </w:r>
      <w:r>
        <w:rPr>
          <w:rFonts w:ascii="Times New Roman" w:hAnsi="Times New Roman"/>
          <w:color w:val="000000" w:themeColor="text1"/>
          <w:spacing w:val="10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следующим основаниям:</w:t>
      </w:r>
    </w:p>
    <w:tbl>
      <w:tblPr>
        <w:tblStyle w:val="aff9"/>
        <w:tblW w:w="9345" w:type="dxa"/>
        <w:tblLayout w:type="fixed"/>
        <w:tblLook w:val="04A0" w:firstRow="1" w:lastRow="0" w:firstColumn="1" w:lastColumn="0" w:noHBand="0" w:noVBand="1"/>
      </w:tblPr>
      <w:tblGrid>
        <w:gridCol w:w="2569"/>
        <w:gridCol w:w="3380"/>
        <w:gridCol w:w="3396"/>
      </w:tblGrid>
      <w:tr w:rsidR="00B9399D" w:rsidRPr="006A14EF">
        <w:tc>
          <w:tcPr>
            <w:tcW w:w="2569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№ пункта административного регламента</w:t>
            </w:r>
          </w:p>
        </w:tc>
        <w:tc>
          <w:tcPr>
            <w:tcW w:w="3380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Наименование основания для отказа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со стандартом</w:t>
            </w:r>
          </w:p>
        </w:tc>
        <w:tc>
          <w:tcPr>
            <w:tcW w:w="3396" w:type="dxa"/>
          </w:tcPr>
          <w:p w:rsidR="00B9399D" w:rsidRDefault="00802998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Разъяснение причин отказа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приеме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 регистрации документов</w:t>
            </w:r>
            <w:r>
              <w:rPr>
                <w:rStyle w:val="af2"/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footnoteReference w:id="2"/>
            </w:r>
          </w:p>
        </w:tc>
      </w:tr>
    </w:tbl>
    <w:p w:rsidR="00B9399D" w:rsidRDefault="00B9399D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Дополнительная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информация: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>__________________________________.</w:t>
      </w: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Вы</w:t>
      </w:r>
      <w:r>
        <w:rPr>
          <w:rFonts w:ascii="Times New Roman" w:hAnsi="Times New Roman"/>
          <w:color w:val="000000" w:themeColor="text1"/>
          <w:spacing w:val="10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вправе</w:t>
      </w:r>
      <w:r>
        <w:rPr>
          <w:rFonts w:ascii="Times New Roman" w:hAnsi="Times New Roman"/>
          <w:color w:val="000000" w:themeColor="text1"/>
          <w:spacing w:val="10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повторно</w:t>
      </w:r>
      <w:r>
        <w:rPr>
          <w:rFonts w:ascii="Times New Roman" w:hAnsi="Times New Roman"/>
          <w:color w:val="000000" w:themeColor="text1"/>
          <w:spacing w:val="10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обратиться</w:t>
      </w:r>
      <w:r>
        <w:rPr>
          <w:rFonts w:ascii="Times New Roman" w:hAnsi="Times New Roman"/>
          <w:color w:val="000000" w:themeColor="text1"/>
          <w:spacing w:val="10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0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Уполномоченный</w:t>
      </w:r>
      <w:r>
        <w:rPr>
          <w:rFonts w:ascii="Times New Roman" w:hAnsi="Times New Roman"/>
          <w:color w:val="000000" w:themeColor="text1"/>
          <w:spacing w:val="10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</w:t>
      </w:r>
      <w:r>
        <w:rPr>
          <w:rFonts w:ascii="Times New Roman" w:hAnsi="Times New Roman"/>
          <w:color w:val="000000" w:themeColor="text1"/>
          <w:spacing w:val="10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</w:t>
      </w:r>
      <w:r>
        <w:rPr>
          <w:rFonts w:ascii="Times New Roman" w:hAnsi="Times New Roman"/>
          <w:color w:val="000000" w:themeColor="text1"/>
          <w:spacing w:val="10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заявлением о</w:t>
      </w:r>
      <w:r>
        <w:rPr>
          <w:rFonts w:ascii="Times New Roman" w:hAnsi="Times New Roman"/>
          <w:color w:val="000000" w:themeColor="text1"/>
          <w:spacing w:val="10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предоставлении</w:t>
      </w:r>
      <w:r>
        <w:rPr>
          <w:rFonts w:ascii="Times New Roman" w:hAnsi="Times New Roman"/>
          <w:color w:val="000000" w:themeColor="text1"/>
          <w:spacing w:val="109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/>
          <w:color w:val="000000" w:themeColor="text1"/>
          <w:spacing w:val="113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lang w:val="ru-RU"/>
        </w:rPr>
        <w:t>услуги</w:t>
      </w:r>
      <w:r>
        <w:rPr>
          <w:rFonts w:ascii="Times New Roman" w:hAnsi="Times New Roman"/>
          <w:color w:val="000000" w:themeColor="text1"/>
          <w:spacing w:val="109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после</w:t>
      </w:r>
      <w:r>
        <w:rPr>
          <w:rFonts w:ascii="Times New Roman" w:hAnsi="Times New Roman"/>
          <w:color w:val="000000" w:themeColor="text1"/>
          <w:spacing w:val="10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устранения указанных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нарушений.</w:t>
      </w: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Данный</w:t>
      </w:r>
      <w:r>
        <w:rPr>
          <w:rFonts w:ascii="Times New Roman" w:hAnsi="Times New Roman"/>
          <w:color w:val="000000" w:themeColor="text1"/>
          <w:spacing w:val="16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отказ</w:t>
      </w:r>
      <w:r>
        <w:rPr>
          <w:rFonts w:ascii="Times New Roman" w:hAnsi="Times New Roman"/>
          <w:color w:val="000000" w:themeColor="text1"/>
          <w:spacing w:val="16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может</w:t>
      </w:r>
      <w:r>
        <w:rPr>
          <w:rFonts w:ascii="Times New Roman" w:hAnsi="Times New Roman"/>
          <w:color w:val="000000" w:themeColor="text1"/>
          <w:spacing w:val="16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lang w:val="ru-RU"/>
        </w:rPr>
        <w:t>быть</w:t>
      </w:r>
      <w:r>
        <w:rPr>
          <w:rFonts w:ascii="Times New Roman" w:hAnsi="Times New Roman"/>
          <w:color w:val="000000" w:themeColor="text1"/>
          <w:spacing w:val="166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обжалован</w:t>
      </w:r>
      <w:r>
        <w:rPr>
          <w:rFonts w:ascii="Times New Roman" w:hAnsi="Times New Roman"/>
          <w:color w:val="000000" w:themeColor="text1"/>
          <w:spacing w:val="17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167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досудебном</w:t>
      </w:r>
      <w:r>
        <w:rPr>
          <w:rFonts w:ascii="Times New Roman" w:hAnsi="Times New Roman"/>
          <w:color w:val="000000" w:themeColor="text1"/>
          <w:spacing w:val="168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порядке</w:t>
      </w:r>
      <w:proofErr w:type="gramEnd"/>
      <w:r>
        <w:rPr>
          <w:rFonts w:ascii="Times New Roman" w:hAnsi="Times New Roman"/>
          <w:color w:val="000000" w:themeColor="text1"/>
          <w:spacing w:val="16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путем направления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жалобы</w:t>
      </w:r>
      <w:r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уполномоченный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орган,</w:t>
      </w:r>
      <w:r>
        <w:rPr>
          <w:rFonts w:ascii="Times New Roman" w:hAnsi="Times New Roman"/>
          <w:color w:val="000000" w:themeColor="text1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а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также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судебном</w:t>
      </w:r>
      <w:r>
        <w:rPr>
          <w:rFonts w:ascii="Times New Roman" w:hAnsi="Times New Roman"/>
          <w:color w:val="000000" w:themeColor="text1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порядке.</w:t>
      </w: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val="ru-RU" w:eastAsia="ru-RU"/>
        </w:rPr>
        <mc:AlternateContent>
          <mc:Choice Requires="wps">
            <w:drawing>
              <wp:anchor distT="40005" distB="69850" distL="109220" distR="128270" simplePos="0" relativeHeight="3" behindDoc="0" locked="0" layoutInCell="0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69850</wp:posOffset>
                </wp:positionV>
                <wp:extent cx="2114550" cy="676275"/>
                <wp:effectExtent l="5080" t="5715" r="5080" b="4445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640" cy="67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9399D" w:rsidRDefault="00802998">
                            <w:pPr>
                              <w:pStyle w:val="aff7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Надпись 2" o:spid="_x0000_s1026" style="position:absolute;left:0;text-align:left;margin-left:295.2pt;margin-top:5.5pt;width:166.5pt;height:53.25pt;z-index:3;visibility:visible;mso-wrap-style:square;mso-wrap-distance-left:8.6pt;mso-wrap-distance-top:3.15pt;mso-wrap-distance-right:10.1pt;mso-wrap-distance-bottom:5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" o:allowincell="f">
                <v:textbox>
                  <w:txbxContent>
                    <w:p w:rsidR="00B9399D" w:rsidRDefault="00802998">
                      <w:pPr>
                        <w:pStyle w:val="aff7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Сведения об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электронной подписи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____________________________                    </w:t>
      </w: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Должность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ФИО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сотрудника,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принявшего</w:t>
      </w:r>
      <w:r>
        <w:rPr>
          <w:rFonts w:ascii="Times New Roman" w:hAnsi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решение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Приложение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№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14</w:t>
      </w:r>
    </w:p>
    <w:p w:rsidR="00B9399D" w:rsidRDefault="0080299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>к Административному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регламенту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предоставлению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услуги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Кому: ____________________________________________________________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ЗАЯВЛЕНИЕ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 исправлении технических ошибок в документах, выданных в результате предоставления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услуги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Постановка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детей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муниципальные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образовательные учреждения,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дошкольного образования»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Прошу исправить технические ошибки (опечатки и (или) ошибки) в документах, выданных в результате предоставления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услуги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Постановка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на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учет</w:t>
      </w:r>
      <w:r>
        <w:rPr>
          <w:rFonts w:ascii="Times New Roman" w:hAnsi="Times New Roman"/>
          <w:color w:val="000000" w:themeColor="text1"/>
          <w:spacing w:val="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направление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детей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муниципальные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образовательные учреждения,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реализующие образовательные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программы</w:t>
      </w:r>
      <w:r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дошкольного образования»:</w:t>
      </w:r>
      <w:proofErr w:type="gramEnd"/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____________________________________________________________________________________________________________________________________</w:t>
      </w: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(наименование документов, выданных заявителю в ходе предоставления </w:t>
      </w:r>
      <w:r>
        <w:rPr>
          <w:rFonts w:ascii="Times New Roman" w:hAnsi="Times New Roman"/>
          <w:color w:val="000000" w:themeColor="text1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услуги)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 заявлению о предоставлении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услуги от «___» ___________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20____г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№_______________________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________________________________________________________________ </w:t>
      </w:r>
      <w:r>
        <w:rPr>
          <w:rFonts w:ascii="Times New Roman" w:hAnsi="Times New Roman" w:cs="Times New Roman"/>
          <w:color w:val="000000" w:themeColor="text1"/>
          <w:lang w:val="ru-RU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  <w:lang w:val="ru-RU"/>
        </w:rPr>
        <w:t>фамилия</w:t>
      </w:r>
      <w:proofErr w:type="gramEnd"/>
      <w:r>
        <w:rPr>
          <w:rFonts w:ascii="Times New Roman" w:hAnsi="Times New Roman" w:cs="Times New Roman"/>
          <w:color w:val="000000" w:themeColor="text1"/>
          <w:lang w:val="ru-RU"/>
        </w:rPr>
        <w:t>, имя, отчество (при наличии) заявителя (полностью))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Технические ошибки (опечатки и (или) ошибки), которые необходимо исправить с указанием новой редакции:</w:t>
      </w: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                                                      _____________________</w:t>
      </w: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(подпись заявителя)                                                            (расшифровка подписи)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</w:t>
      </w:r>
    </w:p>
    <w:p w:rsidR="00B9399D" w:rsidRDefault="00802998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Дата заполнения: «____»____________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20______г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   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9399D" w:rsidRDefault="00802998">
      <w:pPr>
        <w:pStyle w:val="afd"/>
        <w:ind w:right="-8" w:firstLine="720"/>
        <w:jc w:val="both"/>
        <w:rPr>
          <w:sz w:val="28"/>
          <w:szCs w:val="28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           </w:t>
      </w:r>
      <w:r>
        <w:rPr>
          <w:sz w:val="28"/>
          <w:szCs w:val="28"/>
        </w:rPr>
        <w:t>Приложение № 2</w:t>
      </w:r>
    </w:p>
    <w:p w:rsidR="00B9399D" w:rsidRDefault="00802998">
      <w:pPr>
        <w:pStyle w:val="afd"/>
        <w:ind w:right="-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 постановлению администрации</w:t>
      </w:r>
    </w:p>
    <w:p w:rsidR="00B9399D" w:rsidRDefault="00802998">
      <w:pPr>
        <w:pStyle w:val="afd"/>
        <w:ind w:right="-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Кувандыкского муниципального </w:t>
      </w:r>
    </w:p>
    <w:p w:rsidR="00B9399D" w:rsidRDefault="00802998">
      <w:pPr>
        <w:pStyle w:val="afd"/>
        <w:ind w:right="-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округа Оренбургской области</w:t>
      </w:r>
    </w:p>
    <w:p w:rsidR="00B9399D" w:rsidRDefault="00802998">
      <w:pPr>
        <w:pStyle w:val="afd"/>
        <w:ind w:right="-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от _________ № _______</w:t>
      </w: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:rsidR="00B9399D" w:rsidRDefault="00B9399D">
      <w:pPr>
        <w:spacing w:before="0" w:after="0" w:line="240" w:lineRule="auto"/>
        <w:rPr>
          <w:rFonts w:ascii="Times New Roman" w:hAnsi="Times New Roman" w:cs="Times New Roman"/>
          <w:color w:val="000000" w:themeColor="text1"/>
          <w:sz w:val="18"/>
          <w:lang w:val="ru-RU"/>
        </w:rPr>
      </w:pPr>
    </w:p>
    <w:p w:rsidR="00B9399D" w:rsidRDefault="00802998">
      <w:pPr>
        <w:widowControl w:val="0"/>
        <w:shd w:val="clear" w:color="auto" w:fill="FFFFFF"/>
        <w:spacing w:before="0"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Перечень льгот </w:t>
      </w:r>
      <w:proofErr w:type="gramStart"/>
      <w:r>
        <w:rPr>
          <w:rFonts w:ascii="Times New Roman" w:hAnsi="Times New Roman"/>
          <w:b/>
          <w:sz w:val="28"/>
          <w:szCs w:val="28"/>
          <w:lang w:val="ru-RU" w:eastAsia="ru-RU"/>
        </w:rPr>
        <w:t>внеочередного</w:t>
      </w:r>
      <w:proofErr w:type="gram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, первоочередного </w:t>
      </w:r>
    </w:p>
    <w:p w:rsidR="00B9399D" w:rsidRDefault="00802998">
      <w:pPr>
        <w:widowControl w:val="0"/>
        <w:shd w:val="clear" w:color="auto" w:fill="FFFFFF"/>
        <w:spacing w:before="0"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и преимущественного предоставления места </w:t>
      </w:r>
    </w:p>
    <w:p w:rsidR="00B9399D" w:rsidRDefault="00802998">
      <w:pPr>
        <w:widowControl w:val="0"/>
        <w:shd w:val="clear" w:color="auto" w:fill="FFFFFF"/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в дошкольные образовательные организации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9399D" w:rsidRDefault="00802998">
      <w:pPr>
        <w:widowControl w:val="0"/>
        <w:shd w:val="clear" w:color="auto" w:fill="FFFFFF"/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Кувандыкского муниципального округа</w:t>
      </w:r>
    </w:p>
    <w:p w:rsidR="00B9399D" w:rsidRDefault="00802998">
      <w:pPr>
        <w:widowControl w:val="0"/>
        <w:shd w:val="clear" w:color="auto" w:fill="FFFFFF"/>
        <w:spacing w:before="0"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Оренбургской области</w:t>
      </w:r>
    </w:p>
    <w:p w:rsidR="00B9399D" w:rsidRDefault="00B9399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B9399D" w:rsidRDefault="00B9399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B9399D" w:rsidRDefault="00802998">
      <w:pPr>
        <w:pStyle w:val="aff"/>
        <w:numPr>
          <w:ilvl w:val="0"/>
          <w:numId w:val="3"/>
        </w:numPr>
        <w:spacing w:before="0" w:after="0" w:line="240" w:lineRule="auto"/>
        <w:ind w:left="0" w:firstLine="709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Право на внеочередное обеспечение местом в образовательной организации предоставляется заявителю в отношении детей: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1.1. граждан, подвергшихся воздействию радиации вследствие катастрофы на Чернобыльской АЭС (Закон Российской Федерации от 15 мая 1991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1244-1 «О социальной защите граждан, подвергшихся воздействию радиации вследствие катастрофы на Чернобыльской АЭС»);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1.3. прокуроров (Закон Российской Федерации от 17 января 1992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2202-1 «О прокуратуре Российской Федерации»);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1.4. судей (Закон Российской Федерации от 26 июня 1992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3132-1 «О статусе судей в Российской Федерации»);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1.5. сотрудников Следственного комитета Российской Федерации (Федеральный закон от 28 декабря 2010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403-ФЗ «О Следственном комитете Российской Федерации»);</w:t>
      </w:r>
    </w:p>
    <w:p w:rsidR="00B9399D" w:rsidRDefault="00802998">
      <w:pPr>
        <w:spacing w:after="0" w:line="240" w:lineRule="auto"/>
        <w:ind w:firstLine="709"/>
        <w:rPr>
          <w:rFonts w:cs="Calibri"/>
          <w:iCs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1.6.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погибших (пропавших без вести), умерших, ставших инвалидами в соответствии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 пунктом 1 </w:t>
      </w:r>
      <w:hyperlink r:id="rId23">
        <w:r>
          <w:rPr>
            <w:rFonts w:ascii="Times New Roman" w:hAnsi="Times New Roman"/>
            <w:iCs/>
            <w:sz w:val="28"/>
            <w:szCs w:val="28"/>
            <w:lang w:val="ru-RU"/>
          </w:rPr>
          <w:t>постановления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</w:r>
      </w:hyperlink>
      <w:r>
        <w:rPr>
          <w:rFonts w:ascii="Times New Roman" w:hAnsi="Times New Roman"/>
          <w:iCs/>
          <w:sz w:val="28"/>
          <w:szCs w:val="28"/>
          <w:lang w:val="ru-RU"/>
        </w:rPr>
        <w:t>»;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1.7. военнослужащих и сотрудников органов внутренних дел Российской Федерации,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г. служебных обязанностей </w:t>
      </w:r>
      <w:r>
        <w:rPr>
          <w:rFonts w:ascii="Times New Roman" w:hAnsi="Times New Roman"/>
          <w:iCs/>
          <w:sz w:val="28"/>
          <w:szCs w:val="28"/>
          <w:lang w:val="ru-RU"/>
        </w:rPr>
        <w:t>(</w:t>
      </w:r>
      <w:hyperlink r:id="rId24">
        <w:r>
          <w:rPr>
            <w:rFonts w:ascii="Times New Roman" w:hAnsi="Times New Roman"/>
            <w:iCs/>
            <w:sz w:val="28"/>
            <w:szCs w:val="28"/>
            <w:lang w:val="ru-RU"/>
          </w:rPr>
          <w:t>Постановление Правительства Российской Федерации от 25.08.1999 № 936 «О дополнительных мерах по социальной защите членов семей военнослужащих и</w:t>
        </w:r>
        <w:proofErr w:type="gramEnd"/>
        <w:r>
          <w:rPr>
            <w:rFonts w:ascii="Times New Roman" w:hAnsi="Times New Roman"/>
            <w:iCs/>
            <w:sz w:val="28"/>
            <w:szCs w:val="28"/>
            <w:lang w:val="ru-RU"/>
          </w:rPr>
          <w:t xml:space="preserve">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</w:r>
      </w:hyperlink>
      <w:r>
        <w:rPr>
          <w:rFonts w:ascii="Times New Roman" w:hAnsi="Times New Roman"/>
          <w:iCs/>
          <w:sz w:val="28"/>
          <w:szCs w:val="28"/>
          <w:lang w:val="ru-RU"/>
        </w:rPr>
        <w:t>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1.8.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Абхазии, погибших (пропавших без вести), умерших, ставших инвалидами (</w:t>
      </w:r>
      <w:hyperlink r:id="rId25">
        <w:r>
          <w:rPr>
            <w:rFonts w:ascii="Times New Roman" w:hAnsi="Times New Roman"/>
            <w:iCs/>
            <w:sz w:val="28"/>
            <w:szCs w:val="28"/>
            <w:lang w:val="ru-RU"/>
          </w:rPr>
          <w:t>Постановление Правительства Российской Федерации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</w:t>
        </w:r>
        <w:proofErr w:type="gramEnd"/>
        <w:r>
          <w:rPr>
            <w:rFonts w:ascii="Times New Roman" w:hAnsi="Times New Roman"/>
            <w:iCs/>
            <w:sz w:val="28"/>
            <w:szCs w:val="28"/>
            <w:lang w:val="ru-RU"/>
          </w:rPr>
          <w:t xml:space="preserve"> обеспечению безопасности и защите граждан Российской Федерации, проживающих на территориях Южной Осетии и Абхазии</w:t>
        </w:r>
      </w:hyperlink>
      <w:r>
        <w:rPr>
          <w:rFonts w:ascii="Times New Roman" w:hAnsi="Times New Roman"/>
          <w:iCs/>
          <w:sz w:val="28"/>
          <w:szCs w:val="28"/>
          <w:lang w:val="ru-RU"/>
        </w:rPr>
        <w:t>»);</w:t>
      </w:r>
    </w:p>
    <w:p w:rsidR="00B9399D" w:rsidRDefault="00802998">
      <w:pPr>
        <w:spacing w:after="0" w:line="240" w:lineRule="auto"/>
        <w:ind w:firstLine="709"/>
        <w:rPr>
          <w:rStyle w:val="23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1.9. детей первого и второго поколения граждан, </w:t>
      </w:r>
      <w:r>
        <w:rPr>
          <w:rStyle w:val="23"/>
          <w:szCs w:val="28"/>
          <w:lang w:val="ru-RU"/>
        </w:rPr>
        <w:t xml:space="preserve">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>
        <w:rPr>
          <w:rStyle w:val="23"/>
          <w:szCs w:val="28"/>
          <w:lang w:val="ru-RU"/>
        </w:rPr>
        <w:t>Теча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страдающих заболеваниями вследствие воздействия радиации на их родителей (</w:t>
      </w:r>
      <w:r>
        <w:rPr>
          <w:rStyle w:val="23"/>
          <w:szCs w:val="28"/>
          <w:lang w:val="ru-RU"/>
        </w:rPr>
        <w:t>Федеральный закон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</w:t>
      </w:r>
      <w:proofErr w:type="gramEnd"/>
      <w:r>
        <w:rPr>
          <w:rStyle w:val="23"/>
          <w:szCs w:val="28"/>
          <w:lang w:val="ru-RU"/>
        </w:rPr>
        <w:t xml:space="preserve"> </w:t>
      </w:r>
      <w:proofErr w:type="gramStart"/>
      <w:r>
        <w:rPr>
          <w:rStyle w:val="23"/>
          <w:szCs w:val="28"/>
          <w:lang w:val="ru-RU"/>
        </w:rPr>
        <w:t>отходов в реку «</w:t>
      </w:r>
      <w:proofErr w:type="spellStart"/>
      <w:r>
        <w:rPr>
          <w:rStyle w:val="23"/>
          <w:szCs w:val="28"/>
          <w:lang w:val="ru-RU"/>
        </w:rPr>
        <w:t>Теча</w:t>
      </w:r>
      <w:proofErr w:type="spellEnd"/>
      <w:r>
        <w:rPr>
          <w:rStyle w:val="23"/>
          <w:szCs w:val="28"/>
          <w:lang w:val="ru-RU"/>
        </w:rPr>
        <w:t>»).</w:t>
      </w:r>
      <w:proofErr w:type="gramEnd"/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1.10. участников специальной военной операции (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СВО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), выполняющие (выполнявшие) задачи на территориях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ДНР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ЛНР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Херсонской и Запорожской областей с момента принятия их в состав Российской Федерации и членов их семей (Федеральный закон от 27 мая 1998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76-ФЗ «О статусе военнослужащих», Федеральный закон от 12 января 1995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5-ФЗ «О ветеранах»);</w:t>
      </w:r>
    </w:p>
    <w:p w:rsidR="00B9399D" w:rsidRDefault="00B9399D">
      <w:pPr>
        <w:spacing w:after="0" w:line="240" w:lineRule="auto"/>
        <w:ind w:firstLine="709"/>
        <w:rPr>
          <w:rStyle w:val="23"/>
          <w:szCs w:val="28"/>
          <w:lang w:val="ru-RU"/>
        </w:rPr>
      </w:pPr>
    </w:p>
    <w:p w:rsidR="00B9399D" w:rsidRDefault="00802998">
      <w:pPr>
        <w:pStyle w:val="aff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Право на первоочередное обеспечение местом в образовательной организации предоставляется заявителю в отношении детей: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2.1. из многодетных семей (Указ Президента Российской Федерации от 5 мая 1992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431 «О мерах по социальной поддержке семей»);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 детей-инвалидов и детей, один из родителей которых является инвалидом (Указ Президента Российской Федерации от 2 октября 1992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1157 «О дополнительных мерах государственной поддержки инвалидов»);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2.3. военнослужащих, проходящих военную службу по контракту, уволенных с военной службы при достижении ими предельного возраста, по состоянию здоровья или в связи с организационно-штатными мероприятиями (Федеральный закон от 27 мая 1998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76-ФЗ «О статусе военнослужащих», Федеральный закон от 12 января 1995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5-ФЗ «О ветеранах»);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2.4. сотрудников полиции (Федеральный закон от 7 февраля 2011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3-ФЗ «О полиции»);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2.5. сотрудника полиции, погибшего (умершего) вследствие увечья или иного повреждения здоровья, полученного в связи с выполнением служебных обязанностей (Федеральный закон от 7 февраля 2011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3-ФЗ «О полиции»);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2.6. сотрудника полиции, умершего вследствие заболевания, полученного в период прохождения службы в полиции (Федеральный закон от 7 февраля 2011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3-ФЗ «О полиции»);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2.7. гражданина Российской Федерации, уволенного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 (Федеральный закон от 7 февраля 2011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3-ФЗ «О полиции»);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2.8.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 связи с заболеванием, полученным в период прохождения службы в полиции, исключивших возможность дальнейшего прохождения службы в полиции (Федеральный закон от 7 февраля 2011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3-ФЗ «О полиции»);</w:t>
      </w:r>
      <w:proofErr w:type="gramEnd"/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2.9. сотрудников, проходящие (проходившие) службу в войсках национальной гвардии Российской Федерации (Федеральный закон от 3 июля 2016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226-ФЗ «О войсках национальной гвардии Российской Федерации»);</w:t>
      </w:r>
      <w:proofErr w:type="gramEnd"/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2.10.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(Федеральный закон от 30 декабря 2012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2.11.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погибшего (умершего) вследствие увечья или иного повреждения здоровья, полученного в связи с выполнением служебных обязанностей (Федеральный закон от 30 декабря 2012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283-ФЗ «О социальных гарантиях сотрудникам некоторых федеральных органов исполнительной власти и внесении изменений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 отдельные законодательные акты Российской Федерации»);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2.12.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акты Российской Федерации»);</w:t>
      </w:r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2.13.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2.14.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полученного в связи с выполнением служебных обязанностей, либо в связи с заболеванием,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 №</w:t>
      </w:r>
      <w:r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B9399D" w:rsidRDefault="0080299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2.15. находящиеся (находившимся) на иждивении сотрудника, гражданина Российской Федерации, указанных в пунктах 2.10 – 2.14 приложения № 2 к настоящему Постановлению.</w:t>
      </w:r>
    </w:p>
    <w:p w:rsidR="00B9399D" w:rsidRDefault="0080299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государственные и муниципальные образовательные организации, в которых обучаются их братья и (или) сестры (Федеральный закон от 29 декабря 2012 г. №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273-ФЗ «Об образовании в Российской Федерации»).</w:t>
      </w:r>
    </w:p>
    <w:p w:rsidR="00B9399D" w:rsidRDefault="0080299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1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Внутри одной льготной категории (право на внеочередное или первоочередное предоставление места в образовательной организации) заявления на постановку на учет для зачисления в образовательную организацию выстраиваются по дате подачи заявления.</w:t>
      </w:r>
    </w:p>
    <w:sectPr w:rsidR="00B9399D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134" w:right="850" w:bottom="850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6E7" w:rsidRDefault="000766E7">
      <w:pPr>
        <w:spacing w:before="0" w:after="0" w:line="240" w:lineRule="auto"/>
      </w:pPr>
      <w:r>
        <w:separator/>
      </w:r>
    </w:p>
  </w:endnote>
  <w:endnote w:type="continuationSeparator" w:id="0">
    <w:p w:rsidR="000766E7" w:rsidRDefault="000766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9D" w:rsidRDefault="00B9399D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9D" w:rsidRDefault="00B9399D">
    <w:pPr>
      <w:pStyle w:val="a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9D" w:rsidRDefault="00B9399D">
    <w:pPr>
      <w:pStyle w:val="af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9D" w:rsidRDefault="00B9399D">
    <w:pPr>
      <w:pStyle w:val="af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9D" w:rsidRDefault="00B9399D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9D" w:rsidRDefault="00B9399D">
    <w:pPr>
      <w:pStyle w:val="af8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9D" w:rsidRDefault="00B939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6E7" w:rsidRDefault="000766E7">
      <w:r>
        <w:separator/>
      </w:r>
    </w:p>
  </w:footnote>
  <w:footnote w:type="continuationSeparator" w:id="0">
    <w:p w:rsidR="000766E7" w:rsidRDefault="000766E7">
      <w:r>
        <w:continuationSeparator/>
      </w:r>
    </w:p>
  </w:footnote>
  <w:footnote w:id="1">
    <w:p w:rsidR="00B9399D" w:rsidRDefault="00802998">
      <w:pPr>
        <w:pStyle w:val="af0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в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связи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реализацией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суперсервиса</w:t>
      </w:r>
      <w:proofErr w:type="spellEnd"/>
      <w:r>
        <w:rPr>
          <w:rFonts w:ascii="Times New Roman" w:hAnsi="Times New Roman"/>
          <w:color w:val="000000"/>
          <w:spacing w:val="3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lang w:val="ru-RU"/>
        </w:rPr>
        <w:t>«Рождение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ребенка»</w:t>
      </w:r>
      <w:r>
        <w:rPr>
          <w:rFonts w:ascii="Times New Roman" w:hAnsi="Times New Roman"/>
          <w:color w:val="000000"/>
          <w:spacing w:val="-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для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пилотных</w:t>
      </w:r>
      <w:r>
        <w:rPr>
          <w:rFonts w:ascii="Times New Roman" w:hAnsi="Times New Roman"/>
          <w:color w:val="000000"/>
          <w:spacing w:val="-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субъектов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Российской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Федерации (Белгородская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область,</w:t>
      </w:r>
      <w:r>
        <w:rPr>
          <w:rFonts w:ascii="Times New Roman" w:hAnsi="Times New Roman"/>
          <w:color w:val="000000"/>
          <w:spacing w:val="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Ленинградская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область,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Московская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область,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Тульская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область,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Республика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Башкортостан, Ханты</w:t>
      </w:r>
      <w:r>
        <w:rPr>
          <w:rFonts w:ascii="Times New Roman" w:hAnsi="Times New Roman"/>
          <w:color w:val="000000"/>
          <w:spacing w:val="-2"/>
          <w:lang w:val="ru-RU"/>
        </w:rPr>
        <w:t>-</w:t>
      </w:r>
      <w:r>
        <w:rPr>
          <w:rFonts w:ascii="Times New Roman" w:hAnsi="Times New Roman" w:cs="Times New Roman"/>
          <w:color w:val="000000"/>
          <w:lang w:val="ru-RU"/>
        </w:rPr>
        <w:t>Мансийский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автономный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округ)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вместо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данных</w:t>
      </w:r>
      <w:r>
        <w:rPr>
          <w:rFonts w:ascii="Times New Roman" w:hAnsi="Times New Roman"/>
          <w:color w:val="000000"/>
          <w:spacing w:val="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реквизитах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свидетельства</w:t>
      </w:r>
      <w:r>
        <w:rPr>
          <w:rFonts w:ascii="Times New Roman" w:hAnsi="Times New Roman"/>
          <w:color w:val="000000"/>
          <w:spacing w:val="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рождении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ребенка</w:t>
      </w:r>
      <w:r>
        <w:rPr>
          <w:rFonts w:ascii="Times New Roman" w:hAnsi="Times New Roman"/>
          <w:color w:val="000000"/>
          <w:spacing w:val="9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может использоваться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дата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составления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номер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записи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акта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гражданского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состояния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о</w:t>
      </w:r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рождении</w:t>
      </w:r>
      <w:r>
        <w:rPr>
          <w:rFonts w:ascii="Times New Roman" w:hAnsi="Times New Roman"/>
          <w:color w:val="000000"/>
          <w:spacing w:val="-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ребенка</w:t>
      </w:r>
    </w:p>
  </w:footnote>
  <w:footnote w:id="2">
    <w:p w:rsidR="00B9399D" w:rsidRDefault="00802998">
      <w:pPr>
        <w:pStyle w:val="af0"/>
        <w:rPr>
          <w:lang w:val="ru-RU"/>
        </w:rPr>
      </w:pPr>
      <w:r>
        <w:rPr>
          <w:rStyle w:val="af1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Заполняется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в</w:t>
      </w:r>
      <w:r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ru-RU"/>
        </w:rPr>
        <w:t>соответствии</w:t>
      </w:r>
      <w:proofErr w:type="gramEnd"/>
      <w:r>
        <w:rPr>
          <w:rFonts w:ascii="Times New Roman" w:hAnsi="Times New Roman"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с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действующим</w:t>
      </w:r>
      <w:r>
        <w:rPr>
          <w:rFonts w:ascii="Times New Roman" w:hAnsi="Times New Roman"/>
          <w:color w:val="000000"/>
          <w:spacing w:val="7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Административным</w:t>
      </w:r>
      <w:r>
        <w:rPr>
          <w:rFonts w:ascii="Times New Roman" w:hAnsi="Times New Roman"/>
          <w:color w:val="000000"/>
          <w:spacing w:val="3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регламентом</w:t>
      </w:r>
      <w:r>
        <w:rPr>
          <w:rFonts w:ascii="Times New Roman" w:hAnsi="Times New Roman"/>
          <w:color w:val="000000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9D" w:rsidRDefault="00B9399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6067010"/>
      <w:docPartObj>
        <w:docPartGallery w:val="Page Numbers (Top of Page)"/>
        <w:docPartUnique/>
      </w:docPartObj>
    </w:sdtPr>
    <w:sdtEndPr/>
    <w:sdtContent>
      <w:p w:rsidR="00B9399D" w:rsidRDefault="000766E7">
        <w:pPr>
          <w:pStyle w:val="af6"/>
          <w:jc w:val="center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9D" w:rsidRDefault="00B9399D">
    <w:pPr>
      <w:pStyle w:val="af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7999691"/>
      <w:docPartObj>
        <w:docPartGallery w:val="Page Numbers (Top of Page)"/>
        <w:docPartUnique/>
      </w:docPartObj>
    </w:sdtPr>
    <w:sdtEndPr/>
    <w:sdtContent>
      <w:p w:rsidR="00B9399D" w:rsidRDefault="000766E7">
        <w:pPr>
          <w:pStyle w:val="af6"/>
          <w:jc w:val="center"/>
        </w:pPr>
      </w:p>
    </w:sdtContent>
  </w:sdt>
  <w:p w:rsidR="00B9399D" w:rsidRDefault="00B9399D">
    <w:pPr>
      <w:pStyle w:val="af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9D" w:rsidRDefault="00B9399D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6940192"/>
      <w:docPartObj>
        <w:docPartGallery w:val="Page Numbers (Top of Page)"/>
        <w:docPartUnique/>
      </w:docPartObj>
    </w:sdtPr>
    <w:sdtEndPr/>
    <w:sdtContent>
      <w:p w:rsidR="00B9399D" w:rsidRDefault="000766E7">
        <w:pPr>
          <w:pStyle w:val="af6"/>
          <w:jc w:val="center"/>
        </w:pPr>
      </w:p>
    </w:sdtContent>
  </w:sdt>
  <w:p w:rsidR="00B9399D" w:rsidRDefault="00B9399D">
    <w:pPr>
      <w:pStyle w:val="af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9D" w:rsidRDefault="00B9399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13CF"/>
    <w:multiLevelType w:val="multilevel"/>
    <w:tmpl w:val="57966D1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>
    <w:nsid w:val="40D27681"/>
    <w:multiLevelType w:val="multilevel"/>
    <w:tmpl w:val="1BDC1F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0E23A91"/>
    <w:multiLevelType w:val="multilevel"/>
    <w:tmpl w:val="0DC6C1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7DAB6199"/>
    <w:multiLevelType w:val="multilevel"/>
    <w:tmpl w:val="E0140C98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99D"/>
    <w:rsid w:val="000766E7"/>
    <w:rsid w:val="006A14EF"/>
    <w:rsid w:val="007A5EDC"/>
    <w:rsid w:val="00802998"/>
    <w:rsid w:val="00A75BE8"/>
    <w:rsid w:val="00B9399D"/>
    <w:rsid w:val="00C1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20" w:after="240" w:line="259" w:lineRule="auto"/>
      <w:jc w:val="both"/>
    </w:pPr>
    <w:rPr>
      <w:rFonts w:ascii="Calibri" w:eastAsiaTheme="minorEastAsia" w:hAnsi="Calibri" w:cs="Arial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b">
    <w:name w:val="Текст концевой сноски Знак"/>
    <w:basedOn w:val="a0"/>
    <w:link w:val="ac"/>
    <w:uiPriority w:val="99"/>
    <w:semiHidden/>
    <w:qFormat/>
    <w:rPr>
      <w:rFonts w:eastAsiaTheme="minorEastAsia"/>
      <w:sz w:val="20"/>
      <w:szCs w:val="20"/>
      <w:lang w:val="en-US"/>
    </w:rPr>
  </w:style>
  <w:style w:type="character" w:customStyle="1" w:styleId="ad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Текст сноски Знак"/>
    <w:basedOn w:val="a0"/>
    <w:link w:val="af0"/>
    <w:uiPriority w:val="99"/>
    <w:semiHidden/>
    <w:qFormat/>
    <w:rPr>
      <w:rFonts w:eastAsiaTheme="minorEastAsia"/>
      <w:sz w:val="20"/>
      <w:szCs w:val="20"/>
      <w:lang w:val="en-US"/>
    </w:rPr>
  </w:style>
  <w:style w:type="character" w:customStyle="1" w:styleId="af1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rPr>
      <w:rFonts w:ascii="Calibri" w:eastAsia="Times New Roman" w:hAnsi="Calibri" w:cs="Calibri"/>
      <w:szCs w:val="20"/>
      <w:lang w:eastAsia="ru-RU"/>
    </w:rPr>
  </w:style>
  <w:style w:type="character" w:customStyle="1" w:styleId="af3">
    <w:name w:val="Основной текст_"/>
    <w:basedOn w:val="a0"/>
    <w:link w:val="11"/>
    <w:qFormat/>
    <w:rPr>
      <w:rFonts w:ascii="Times New Roman" w:eastAsia="Times New Roman" w:hAnsi="Times New Roman" w:cs="Times New Roman"/>
      <w:color w:val="000007"/>
    </w:rPr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f5">
    <w:name w:val="Верхний колонтитул Знак"/>
    <w:basedOn w:val="a0"/>
    <w:link w:val="af6"/>
    <w:uiPriority w:val="99"/>
    <w:qFormat/>
    <w:rPr>
      <w:rFonts w:eastAsiaTheme="minorEastAsia"/>
      <w:lang w:val="en-US"/>
    </w:rPr>
  </w:style>
  <w:style w:type="character" w:customStyle="1" w:styleId="af7">
    <w:name w:val="Нижний колонтитул Знак"/>
    <w:basedOn w:val="a0"/>
    <w:link w:val="af8"/>
    <w:uiPriority w:val="99"/>
    <w:qFormat/>
    <w:rPr>
      <w:rFonts w:eastAsiaTheme="minorEastAsia"/>
      <w:lang w:val="en-US"/>
    </w:rPr>
  </w:style>
  <w:style w:type="character" w:customStyle="1" w:styleId="af9">
    <w:name w:val="Текст выноски Знак"/>
    <w:basedOn w:val="a0"/>
    <w:link w:val="afa"/>
    <w:uiPriority w:val="99"/>
    <w:semiHidden/>
    <w:qFormat/>
    <w:rPr>
      <w:rFonts w:ascii="Segoe UI" w:eastAsiaTheme="minorEastAsia" w:hAnsi="Segoe UI" w:cs="Segoe UI"/>
      <w:sz w:val="18"/>
      <w:szCs w:val="18"/>
      <w:lang w:val="en-US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23">
    <w:name w:val="Основной текст (2)_"/>
    <w:link w:val="210"/>
    <w:uiPriority w:val="99"/>
    <w:qFormat/>
    <w:rPr>
      <w:rFonts w:ascii="Times New Roman" w:hAnsi="Times New Roman"/>
      <w:sz w:val="28"/>
      <w:u w:val="none"/>
    </w:rPr>
  </w:style>
  <w:style w:type="character" w:customStyle="1" w:styleId="afc">
    <w:name w:val="Основной текст Знак"/>
    <w:basedOn w:val="a0"/>
    <w:link w:val="afd"/>
    <w:uiPriority w:val="1"/>
    <w:qFormat/>
    <w:rsid w:val="00B34883"/>
    <w:rPr>
      <w:rFonts w:ascii="Times New Roman" w:eastAsia="Arial Unicode MS" w:hAnsi="Times New Roman" w:cs="Times New Roman"/>
      <w:sz w:val="29"/>
      <w:szCs w:val="29"/>
    </w:rPr>
  </w:style>
  <w:style w:type="character" w:customStyle="1" w:styleId="afe">
    <w:name w:val="Абзац списка Знак"/>
    <w:link w:val="aff"/>
    <w:uiPriority w:val="34"/>
    <w:qFormat/>
    <w:locked/>
    <w:rsid w:val="00780612"/>
    <w:rPr>
      <w:rFonts w:eastAsiaTheme="minorEastAsia"/>
      <w:lang w:val="en-US"/>
    </w:rPr>
  </w:style>
  <w:style w:type="paragraph" w:customStyle="1" w:styleId="aff0">
    <w:name w:val="Заголовок"/>
    <w:basedOn w:val="a"/>
    <w:next w:val="af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d">
    <w:name w:val="Body Text"/>
    <w:basedOn w:val="a"/>
    <w:link w:val="afc"/>
    <w:uiPriority w:val="1"/>
    <w:qFormat/>
    <w:rsid w:val="00B3488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Times New Roman"/>
      <w:sz w:val="29"/>
      <w:szCs w:val="29"/>
      <w:lang w:val="ru-RU"/>
    </w:rPr>
  </w:style>
  <w:style w:type="paragraph" w:styleId="aff1">
    <w:name w:val="List"/>
    <w:basedOn w:val="afd"/>
    <w:rPr>
      <w:rFonts w:cs="Arial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f2">
    <w:name w:val="index heading"/>
    <w:basedOn w:val="aff0"/>
  </w:style>
  <w:style w:type="paragraph" w:styleId="aff3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4">
    <w:name w:val="TOC Heading"/>
    <w:uiPriority w:val="39"/>
    <w:unhideWhenUsed/>
    <w:qFormat/>
    <w:pPr>
      <w:spacing w:after="160" w:line="259" w:lineRule="auto"/>
    </w:pPr>
  </w:style>
  <w:style w:type="paragraph" w:styleId="aff5">
    <w:name w:val="table of figures"/>
    <w:basedOn w:val="a"/>
    <w:next w:val="a"/>
    <w:uiPriority w:val="99"/>
    <w:unhideWhenUsed/>
    <w:pPr>
      <w:spacing w:after="0"/>
    </w:pPr>
  </w:style>
  <w:style w:type="paragraph" w:styleId="ac">
    <w:name w:val="endnote text"/>
    <w:basedOn w:val="a"/>
    <w:link w:val="ab"/>
    <w:uiPriority w:val="99"/>
    <w:semiHidden/>
    <w:unhideWhenUsed/>
    <w:pPr>
      <w:spacing w:before="0" w:after="0" w:line="240" w:lineRule="auto"/>
    </w:pPr>
    <w:rPr>
      <w:sz w:val="20"/>
      <w:szCs w:val="20"/>
    </w:rPr>
  </w:style>
  <w:style w:type="paragraph" w:styleId="af0">
    <w:name w:val="footnote text"/>
    <w:basedOn w:val="a"/>
    <w:link w:val="af"/>
    <w:uiPriority w:val="99"/>
    <w:semiHidden/>
    <w:unhideWhenUsed/>
    <w:pPr>
      <w:spacing w:before="0" w:after="0" w:line="240" w:lineRule="auto"/>
    </w:pPr>
    <w:rPr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aff">
    <w:name w:val="List Paragraph"/>
    <w:basedOn w:val="a"/>
    <w:link w:val="afe"/>
    <w:uiPriority w:val="34"/>
    <w:qFormat/>
    <w:pPr>
      <w:ind w:left="720"/>
      <w:contextualSpacing/>
    </w:pPr>
  </w:style>
  <w:style w:type="paragraph" w:customStyle="1" w:styleId="11">
    <w:name w:val="Основной текст1"/>
    <w:basedOn w:val="a"/>
    <w:link w:val="af3"/>
    <w:qFormat/>
    <w:pPr>
      <w:widowControl w:val="0"/>
      <w:spacing w:before="0" w:after="100" w:line="240" w:lineRule="auto"/>
      <w:ind w:firstLine="400"/>
      <w:jc w:val="left"/>
    </w:pPr>
    <w:rPr>
      <w:rFonts w:ascii="Times New Roman" w:eastAsia="Times New Roman" w:hAnsi="Times New Roman" w:cs="Times New Roman"/>
      <w:color w:val="000007"/>
      <w:lang w:val="ru-RU"/>
    </w:rPr>
  </w:style>
  <w:style w:type="paragraph" w:customStyle="1" w:styleId="aff6">
    <w:name w:val="Колонтитулы"/>
    <w:basedOn w:val="a"/>
    <w:qFormat/>
  </w:style>
  <w:style w:type="paragraph" w:styleId="af6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before="0" w:after="0" w:line="240" w:lineRule="auto"/>
    </w:pPr>
  </w:style>
  <w:style w:type="paragraph" w:styleId="af8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before="0" w:after="0" w:line="240" w:lineRule="auto"/>
    </w:pPr>
  </w:style>
  <w:style w:type="paragraph" w:styleId="afa">
    <w:name w:val="Balloon Text"/>
    <w:basedOn w:val="a"/>
    <w:link w:val="af9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1">
    <w:name w:val="Основной текст 21"/>
    <w:uiPriority w:val="99"/>
    <w:unhideWhenUsed/>
    <w:qFormat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(2)1"/>
    <w:basedOn w:val="a"/>
    <w:link w:val="23"/>
    <w:uiPriority w:val="99"/>
    <w:qFormat/>
    <w:rsid w:val="00780612"/>
    <w:pPr>
      <w:widowControl w:val="0"/>
      <w:shd w:val="clear" w:color="auto" w:fill="FFFFFF"/>
      <w:spacing w:before="420" w:after="300" w:line="322" w:lineRule="exact"/>
    </w:pPr>
    <w:rPr>
      <w:rFonts w:ascii="Times New Roman" w:eastAsiaTheme="minorHAnsi" w:hAnsi="Times New Roman"/>
      <w:sz w:val="28"/>
      <w:lang w:val="ru-RU"/>
    </w:rPr>
  </w:style>
  <w:style w:type="paragraph" w:customStyle="1" w:styleId="aff7">
    <w:name w:val="Содержимое врезки"/>
    <w:basedOn w:val="a"/>
    <w:qFormat/>
  </w:style>
  <w:style w:type="numbering" w:customStyle="1" w:styleId="aff8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2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9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20" w:after="240" w:line="259" w:lineRule="auto"/>
      <w:jc w:val="both"/>
    </w:pPr>
    <w:rPr>
      <w:rFonts w:ascii="Calibri" w:eastAsiaTheme="minorEastAsia" w:hAnsi="Calibri" w:cs="Arial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b">
    <w:name w:val="Текст концевой сноски Знак"/>
    <w:basedOn w:val="a0"/>
    <w:link w:val="ac"/>
    <w:uiPriority w:val="99"/>
    <w:semiHidden/>
    <w:qFormat/>
    <w:rPr>
      <w:rFonts w:eastAsiaTheme="minorEastAsia"/>
      <w:sz w:val="20"/>
      <w:szCs w:val="20"/>
      <w:lang w:val="en-US"/>
    </w:rPr>
  </w:style>
  <w:style w:type="character" w:customStyle="1" w:styleId="ad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f">
    <w:name w:val="Текст сноски Знак"/>
    <w:basedOn w:val="a0"/>
    <w:link w:val="af0"/>
    <w:uiPriority w:val="99"/>
    <w:semiHidden/>
    <w:qFormat/>
    <w:rPr>
      <w:rFonts w:eastAsiaTheme="minorEastAsia"/>
      <w:sz w:val="20"/>
      <w:szCs w:val="20"/>
      <w:lang w:val="en-US"/>
    </w:rPr>
  </w:style>
  <w:style w:type="character" w:customStyle="1" w:styleId="af1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rPr>
      <w:rFonts w:ascii="Calibri" w:eastAsia="Times New Roman" w:hAnsi="Calibri" w:cs="Calibri"/>
      <w:szCs w:val="20"/>
      <w:lang w:eastAsia="ru-RU"/>
    </w:rPr>
  </w:style>
  <w:style w:type="character" w:customStyle="1" w:styleId="af3">
    <w:name w:val="Основной текст_"/>
    <w:basedOn w:val="a0"/>
    <w:link w:val="11"/>
    <w:qFormat/>
    <w:rPr>
      <w:rFonts w:ascii="Times New Roman" w:eastAsia="Times New Roman" w:hAnsi="Times New Roman" w:cs="Times New Roman"/>
      <w:color w:val="000007"/>
    </w:rPr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f5">
    <w:name w:val="Верхний колонтитул Знак"/>
    <w:basedOn w:val="a0"/>
    <w:link w:val="af6"/>
    <w:uiPriority w:val="99"/>
    <w:qFormat/>
    <w:rPr>
      <w:rFonts w:eastAsiaTheme="minorEastAsia"/>
      <w:lang w:val="en-US"/>
    </w:rPr>
  </w:style>
  <w:style w:type="character" w:customStyle="1" w:styleId="af7">
    <w:name w:val="Нижний колонтитул Знак"/>
    <w:basedOn w:val="a0"/>
    <w:link w:val="af8"/>
    <w:uiPriority w:val="99"/>
    <w:qFormat/>
    <w:rPr>
      <w:rFonts w:eastAsiaTheme="minorEastAsia"/>
      <w:lang w:val="en-US"/>
    </w:rPr>
  </w:style>
  <w:style w:type="character" w:customStyle="1" w:styleId="af9">
    <w:name w:val="Текст выноски Знак"/>
    <w:basedOn w:val="a0"/>
    <w:link w:val="afa"/>
    <w:uiPriority w:val="99"/>
    <w:semiHidden/>
    <w:qFormat/>
    <w:rPr>
      <w:rFonts w:ascii="Segoe UI" w:eastAsiaTheme="minorEastAsia" w:hAnsi="Segoe UI" w:cs="Segoe UI"/>
      <w:sz w:val="18"/>
      <w:szCs w:val="18"/>
      <w:lang w:val="en-US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23">
    <w:name w:val="Основной текст (2)_"/>
    <w:link w:val="210"/>
    <w:uiPriority w:val="99"/>
    <w:qFormat/>
    <w:rPr>
      <w:rFonts w:ascii="Times New Roman" w:hAnsi="Times New Roman"/>
      <w:sz w:val="28"/>
      <w:u w:val="none"/>
    </w:rPr>
  </w:style>
  <w:style w:type="character" w:customStyle="1" w:styleId="afc">
    <w:name w:val="Основной текст Знак"/>
    <w:basedOn w:val="a0"/>
    <w:link w:val="afd"/>
    <w:uiPriority w:val="1"/>
    <w:qFormat/>
    <w:rsid w:val="00B34883"/>
    <w:rPr>
      <w:rFonts w:ascii="Times New Roman" w:eastAsia="Arial Unicode MS" w:hAnsi="Times New Roman" w:cs="Times New Roman"/>
      <w:sz w:val="29"/>
      <w:szCs w:val="29"/>
    </w:rPr>
  </w:style>
  <w:style w:type="character" w:customStyle="1" w:styleId="afe">
    <w:name w:val="Абзац списка Знак"/>
    <w:link w:val="aff"/>
    <w:uiPriority w:val="34"/>
    <w:qFormat/>
    <w:locked/>
    <w:rsid w:val="00780612"/>
    <w:rPr>
      <w:rFonts w:eastAsiaTheme="minorEastAsia"/>
      <w:lang w:val="en-US"/>
    </w:rPr>
  </w:style>
  <w:style w:type="paragraph" w:customStyle="1" w:styleId="aff0">
    <w:name w:val="Заголовок"/>
    <w:basedOn w:val="a"/>
    <w:next w:val="af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d">
    <w:name w:val="Body Text"/>
    <w:basedOn w:val="a"/>
    <w:link w:val="afc"/>
    <w:uiPriority w:val="1"/>
    <w:qFormat/>
    <w:rsid w:val="00B3488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Times New Roman"/>
      <w:sz w:val="29"/>
      <w:szCs w:val="29"/>
      <w:lang w:val="ru-RU"/>
    </w:rPr>
  </w:style>
  <w:style w:type="paragraph" w:styleId="aff1">
    <w:name w:val="List"/>
    <w:basedOn w:val="afd"/>
    <w:rPr>
      <w:rFonts w:cs="Arial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f2">
    <w:name w:val="index heading"/>
    <w:basedOn w:val="aff0"/>
  </w:style>
  <w:style w:type="paragraph" w:styleId="aff3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4">
    <w:name w:val="TOC Heading"/>
    <w:uiPriority w:val="39"/>
    <w:unhideWhenUsed/>
    <w:qFormat/>
    <w:pPr>
      <w:spacing w:after="160" w:line="259" w:lineRule="auto"/>
    </w:pPr>
  </w:style>
  <w:style w:type="paragraph" w:styleId="aff5">
    <w:name w:val="table of figures"/>
    <w:basedOn w:val="a"/>
    <w:next w:val="a"/>
    <w:uiPriority w:val="99"/>
    <w:unhideWhenUsed/>
    <w:pPr>
      <w:spacing w:after="0"/>
    </w:pPr>
  </w:style>
  <w:style w:type="paragraph" w:styleId="ac">
    <w:name w:val="endnote text"/>
    <w:basedOn w:val="a"/>
    <w:link w:val="ab"/>
    <w:uiPriority w:val="99"/>
    <w:semiHidden/>
    <w:unhideWhenUsed/>
    <w:pPr>
      <w:spacing w:before="0" w:after="0" w:line="240" w:lineRule="auto"/>
    </w:pPr>
    <w:rPr>
      <w:sz w:val="20"/>
      <w:szCs w:val="20"/>
    </w:rPr>
  </w:style>
  <w:style w:type="paragraph" w:styleId="af0">
    <w:name w:val="footnote text"/>
    <w:basedOn w:val="a"/>
    <w:link w:val="af"/>
    <w:uiPriority w:val="99"/>
    <w:semiHidden/>
    <w:unhideWhenUsed/>
    <w:pPr>
      <w:spacing w:before="0" w:after="0" w:line="240" w:lineRule="auto"/>
    </w:pPr>
    <w:rPr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aff">
    <w:name w:val="List Paragraph"/>
    <w:basedOn w:val="a"/>
    <w:link w:val="afe"/>
    <w:uiPriority w:val="34"/>
    <w:qFormat/>
    <w:pPr>
      <w:ind w:left="720"/>
      <w:contextualSpacing/>
    </w:pPr>
  </w:style>
  <w:style w:type="paragraph" w:customStyle="1" w:styleId="11">
    <w:name w:val="Основной текст1"/>
    <w:basedOn w:val="a"/>
    <w:link w:val="af3"/>
    <w:qFormat/>
    <w:pPr>
      <w:widowControl w:val="0"/>
      <w:spacing w:before="0" w:after="100" w:line="240" w:lineRule="auto"/>
      <w:ind w:firstLine="400"/>
      <w:jc w:val="left"/>
    </w:pPr>
    <w:rPr>
      <w:rFonts w:ascii="Times New Roman" w:eastAsia="Times New Roman" w:hAnsi="Times New Roman" w:cs="Times New Roman"/>
      <w:color w:val="000007"/>
      <w:lang w:val="ru-RU"/>
    </w:rPr>
  </w:style>
  <w:style w:type="paragraph" w:customStyle="1" w:styleId="aff6">
    <w:name w:val="Колонтитулы"/>
    <w:basedOn w:val="a"/>
    <w:qFormat/>
  </w:style>
  <w:style w:type="paragraph" w:styleId="af6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before="0" w:after="0" w:line="240" w:lineRule="auto"/>
    </w:pPr>
  </w:style>
  <w:style w:type="paragraph" w:styleId="af8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before="0" w:after="0" w:line="240" w:lineRule="auto"/>
    </w:pPr>
  </w:style>
  <w:style w:type="paragraph" w:styleId="afa">
    <w:name w:val="Balloon Text"/>
    <w:basedOn w:val="a"/>
    <w:link w:val="af9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1">
    <w:name w:val="Основной текст 21"/>
    <w:uiPriority w:val="99"/>
    <w:unhideWhenUsed/>
    <w:qFormat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(2)1"/>
    <w:basedOn w:val="a"/>
    <w:link w:val="23"/>
    <w:uiPriority w:val="99"/>
    <w:qFormat/>
    <w:rsid w:val="00780612"/>
    <w:pPr>
      <w:widowControl w:val="0"/>
      <w:shd w:val="clear" w:color="auto" w:fill="FFFFFF"/>
      <w:spacing w:before="420" w:after="300" w:line="322" w:lineRule="exact"/>
    </w:pPr>
    <w:rPr>
      <w:rFonts w:ascii="Times New Roman" w:eastAsiaTheme="minorHAnsi" w:hAnsi="Times New Roman"/>
      <w:sz w:val="28"/>
      <w:lang w:val="ru-RU"/>
    </w:rPr>
  </w:style>
  <w:style w:type="paragraph" w:customStyle="1" w:styleId="aff7">
    <w:name w:val="Содержимое врезки"/>
    <w:basedOn w:val="a"/>
    <w:qFormat/>
  </w:style>
  <w:style w:type="numbering" w:customStyle="1" w:styleId="aff8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2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9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http://www.minobr.orb.ru/" TargetMode="External"/><Relationship Id="rId17" Type="http://schemas.openxmlformats.org/officeDocument/2006/relationships/header" Target="header3.xml"/><Relationship Id="rId25" Type="http://schemas.openxmlformats.org/officeDocument/2006/relationships/hyperlink" Target="consultantplus://offline/ref=5D1D8F52DD2B77CEA7E584CB1422D4B7ED3A919FC9451ECDF544327E2A8DC502B40273F77616E404z0a2G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obr.orb.ru/" TargetMode="External"/><Relationship Id="rId24" Type="http://schemas.openxmlformats.org/officeDocument/2006/relationships/hyperlink" Target="consultantplus://offline/ref=5D1D8F52DD2B77CEA7E584CB1422D4B7ED3A919FC9451ECDF544327E2A8DC502B40273F77616E404z0a2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yperlink" Target="consultantplus://offline/ref=6D2F1914A3EF6A65C718BD9A21424AA898E0AC5CBE718836E5700EB391A5A0F20811870DC266D0B7HCVCG" TargetMode="External"/><Relationship Id="rId28" Type="http://schemas.openxmlformats.org/officeDocument/2006/relationships/header" Target="header7.xml"/><Relationship Id="rId10" Type="http://schemas.openxmlformats.org/officeDocument/2006/relationships/hyperlink" Target="https://www.gosuslugi.ru/" TargetMode="External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footer" Target="footer6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7C6FC-43BB-4544-AFBB-35A61DFA9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37</Pages>
  <Words>8846</Words>
  <Characters>50428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шапи мурадов</dc:creator>
  <dc:description/>
  <cp:lastModifiedBy>1</cp:lastModifiedBy>
  <cp:revision>121</cp:revision>
  <cp:lastPrinted>2026-06-29T08:07:00Z</cp:lastPrinted>
  <dcterms:created xsi:type="dcterms:W3CDTF">2024-10-09T06:50:00Z</dcterms:created>
  <dcterms:modified xsi:type="dcterms:W3CDTF">2026-06-29T08:07:00Z</dcterms:modified>
  <dc:language>ru-RU</dc:language>
</cp:coreProperties>
</file>