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453AC" w:rsidRDefault="00FB3059">
      <w:pPr>
        <w:tabs>
          <w:tab w:val="left" w:pos="6960"/>
        </w:tabs>
        <w:spacing w:after="0" w:line="240" w:lineRule="auto"/>
        <w:jc w:val="center"/>
        <w:rPr>
          <w:rFonts w:ascii="Times New Roman" w:eastAsia="Times New Roman" w:hAnsi="Times New Roman" w:cs="Times New Roman"/>
          <w:b/>
          <w:bCs/>
          <w:sz w:val="28"/>
          <w:szCs w:val="28"/>
        </w:rPr>
      </w:pPr>
      <w:bookmarkStart w:id="0" w:name="_GoBack"/>
      <w:bookmarkEnd w:id="0"/>
      <w:r>
        <w:rPr>
          <w:noProof/>
          <w:lang w:eastAsia="ru-RU"/>
        </w:rPr>
        <w:drawing>
          <wp:inline distT="0" distB="0" distL="0" distR="0">
            <wp:extent cx="739140" cy="7086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srcRect l="-189" t="-207" r="-189" b="-207"/>
                    <a:stretch>
                      <a:fillRect/>
                    </a:stretch>
                  </pic:blipFill>
                  <pic:spPr bwMode="auto">
                    <a:xfrm>
                      <a:off x="0" y="0"/>
                      <a:ext cx="739140" cy="708660"/>
                    </a:xfrm>
                    <a:prstGeom prst="rect">
                      <a:avLst/>
                    </a:prstGeom>
                  </pic:spPr>
                </pic:pic>
              </a:graphicData>
            </a:graphic>
          </wp:inline>
        </w:drawing>
      </w:r>
    </w:p>
    <w:p w:rsidR="00D453AC" w:rsidRDefault="00FB3059">
      <w:pPr>
        <w:tabs>
          <w:tab w:val="left" w:pos="1860"/>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АДМИНИСТРАЦИЯ</w:t>
      </w:r>
    </w:p>
    <w:p w:rsidR="00D453AC" w:rsidRDefault="00FB3059">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МУНИЦИПАЛЬНОГО ОБРАЗОВАНИЯ</w:t>
      </w:r>
    </w:p>
    <w:p w:rsidR="00D453AC" w:rsidRDefault="00FB3059">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КУВАНДЫКСКИЙ ГОРОДСКОЙ ОКРУГ</w:t>
      </w:r>
    </w:p>
    <w:p w:rsidR="00D453AC" w:rsidRDefault="00FB3059">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ОРЕНБУРГСКОЙ ОБЛАСТИ</w:t>
      </w:r>
    </w:p>
    <w:p w:rsidR="00D453AC" w:rsidRDefault="00D453AC">
      <w:pPr>
        <w:spacing w:after="0" w:line="240" w:lineRule="auto"/>
        <w:jc w:val="center"/>
        <w:rPr>
          <w:rFonts w:ascii="Times New Roman" w:eastAsia="Times New Roman" w:hAnsi="Times New Roman" w:cs="Times New Roman"/>
          <w:b/>
          <w:bCs/>
          <w:sz w:val="28"/>
          <w:szCs w:val="28"/>
        </w:rPr>
      </w:pPr>
    </w:p>
    <w:p w:rsidR="00D453AC" w:rsidRDefault="00D453AC">
      <w:pPr>
        <w:spacing w:after="0" w:line="240" w:lineRule="auto"/>
        <w:jc w:val="center"/>
        <w:rPr>
          <w:rFonts w:ascii="Times New Roman" w:eastAsia="Times New Roman" w:hAnsi="Times New Roman" w:cs="Times New Roman"/>
          <w:b/>
          <w:bCs/>
          <w:sz w:val="28"/>
          <w:szCs w:val="28"/>
        </w:rPr>
      </w:pPr>
    </w:p>
    <w:p w:rsidR="00D453AC" w:rsidRDefault="00FB3059">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ПОСТАНОВЛЕНИЕ</w:t>
      </w:r>
    </w:p>
    <w:p w:rsidR="00D453AC" w:rsidRDefault="00D453AC">
      <w:pPr>
        <w:spacing w:after="0" w:line="240" w:lineRule="auto"/>
        <w:jc w:val="both"/>
        <w:rPr>
          <w:rFonts w:ascii="Times New Roman" w:eastAsia="Times New Roman" w:hAnsi="Times New Roman" w:cs="Times New Roman"/>
          <w:bCs/>
          <w:sz w:val="28"/>
          <w:szCs w:val="28"/>
        </w:rPr>
      </w:pPr>
    </w:p>
    <w:p w:rsidR="00D453AC" w:rsidRDefault="00A850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28.12.2024</w:t>
      </w:r>
      <w:r w:rsidR="00FB3059">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00FB3059">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 1737-п</w:t>
      </w:r>
    </w:p>
    <w:p w:rsidR="00D453AC" w:rsidRDefault="00D453AC">
      <w:pPr>
        <w:spacing w:after="0" w:line="240" w:lineRule="auto"/>
        <w:jc w:val="center"/>
        <w:rPr>
          <w:rFonts w:ascii="Times New Roman" w:eastAsia="Times New Roman" w:hAnsi="Times New Roman" w:cs="Times New Roman"/>
          <w:sz w:val="28"/>
          <w:szCs w:val="28"/>
        </w:rPr>
      </w:pPr>
    </w:p>
    <w:p w:rsidR="00FB3059" w:rsidRDefault="00FB3059">
      <w:pPr>
        <w:spacing w:after="0" w:line="240" w:lineRule="auto"/>
        <w:jc w:val="center"/>
        <w:rPr>
          <w:rFonts w:ascii="Times New Roman" w:eastAsia="Times New Roman" w:hAnsi="Times New Roman" w:cs="Times New Roman"/>
          <w:sz w:val="28"/>
          <w:szCs w:val="28"/>
        </w:rPr>
      </w:pPr>
    </w:p>
    <w:p w:rsidR="00D453AC" w:rsidRDefault="00FB305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в постановление администрации</w:t>
      </w:r>
    </w:p>
    <w:p w:rsidR="00D453AC" w:rsidRDefault="00FB305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муниципального образования Кувандыкский городской округ</w:t>
      </w:r>
    </w:p>
    <w:p w:rsidR="00D453AC" w:rsidRDefault="00FB305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Оренбургской области от 20.12.2022 № 1590-п</w:t>
      </w:r>
    </w:p>
    <w:p w:rsidR="00D453AC" w:rsidRDefault="00D453AC">
      <w:pPr>
        <w:spacing w:after="0" w:line="240" w:lineRule="auto"/>
        <w:ind w:firstLine="708"/>
        <w:jc w:val="both"/>
        <w:rPr>
          <w:rFonts w:ascii="Times New Roman" w:eastAsia="Times New Roman" w:hAnsi="Times New Roman" w:cs="Times New Roman"/>
          <w:sz w:val="28"/>
          <w:szCs w:val="28"/>
        </w:rPr>
      </w:pPr>
    </w:p>
    <w:p w:rsidR="00D453AC" w:rsidRDefault="00D453AC">
      <w:pPr>
        <w:spacing w:after="0" w:line="240" w:lineRule="auto"/>
        <w:ind w:firstLine="708"/>
        <w:jc w:val="both"/>
        <w:rPr>
          <w:rFonts w:ascii="Times New Roman" w:eastAsia="Times New Roman" w:hAnsi="Times New Roman" w:cs="Times New Roman"/>
          <w:sz w:val="28"/>
          <w:szCs w:val="28"/>
        </w:rPr>
      </w:pPr>
    </w:p>
    <w:p w:rsidR="00D453AC" w:rsidRDefault="00FB3059">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соответствии со статьёй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на основании решения Совета депутатов муниципального образования Кувандыкский городской округ Оренбургской области</w:t>
      </w:r>
      <w:r>
        <w:rPr>
          <w:rFonts w:ascii="Times New Roman" w:eastAsia="Times New Roman" w:hAnsi="Times New Roman" w:cs="Arial"/>
          <w:sz w:val="28"/>
          <w:szCs w:val="28"/>
        </w:rPr>
        <w:t xml:space="preserve"> 21.12.2023                              № 369-</w:t>
      </w:r>
      <w:r>
        <w:rPr>
          <w:rFonts w:ascii="Times New Roman" w:eastAsia="Times New Roman" w:hAnsi="Times New Roman" w:cs="Arial"/>
          <w:sz w:val="28"/>
          <w:szCs w:val="28"/>
          <w:lang w:val="en-US"/>
        </w:rPr>
        <w:t>II</w:t>
      </w:r>
      <w:r>
        <w:rPr>
          <w:rFonts w:ascii="Times New Roman" w:eastAsia="Times New Roman" w:hAnsi="Times New Roman" w:cs="Arial"/>
          <w:sz w:val="28"/>
          <w:szCs w:val="28"/>
        </w:rPr>
        <w:t xml:space="preserve">-СД «О бюджете муниципального образования Кувандыкский городской округ Оренбургской области </w:t>
      </w:r>
      <w:r>
        <w:rPr>
          <w:rStyle w:val="10"/>
          <w:rFonts w:ascii="Times New Roman" w:eastAsia="Times New Roman" w:hAnsi="Times New Roman" w:cs="Arial"/>
          <w:color w:val="202124"/>
          <w:sz w:val="28"/>
          <w:szCs w:val="28"/>
        </w:rPr>
        <w:t xml:space="preserve">на 2024 год и на плановый период 2025 и 2026 годов», </w:t>
      </w:r>
      <w:r>
        <w:rPr>
          <w:rStyle w:val="10"/>
          <w:rFonts w:ascii="Times New Roman" w:eastAsia="Times New Roman" w:hAnsi="Times New Roman" w:cs="Arial"/>
          <w:color w:val="000000"/>
          <w:sz w:val="28"/>
          <w:szCs w:val="28"/>
        </w:rPr>
        <w:t>руководствуясь</w:t>
      </w:r>
      <w:r>
        <w:rPr>
          <w:rStyle w:val="10"/>
          <w:rFonts w:ascii="Times New Roman" w:eastAsia="Times New Roman" w:hAnsi="Times New Roman" w:cs="Times New Roman"/>
          <w:color w:val="202124"/>
          <w:sz w:val="28"/>
          <w:szCs w:val="28"/>
        </w:rPr>
        <w:t xml:space="preserve"> </w:t>
      </w:r>
      <w:r>
        <w:rPr>
          <w:rFonts w:ascii="Times New Roman" w:eastAsia="Times New Roman" w:hAnsi="Times New Roman" w:cs="Times New Roman"/>
          <w:color w:val="000000"/>
          <w:sz w:val="28"/>
          <w:szCs w:val="28"/>
        </w:rPr>
        <w:t>пунктом 8</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и 21 Порядка разработки, реализации и оценки эффективности муниципальных программ муниципального образования Кувандыкский городской округ Оренбургской области, утвержденного постановлением администрации муниципального образования Кувандыкский городской округ Оренбургской области от 19.12.2022 № 1588-п, постановлением администрации муниципального образования Кувандыкский городской округ Оренбургской области от 01.08.2022 № 909-п «Об утверждении перечня муниципальных программ муниципального образования</w:t>
      </w:r>
      <w:r>
        <w:rPr>
          <w:rStyle w:val="1"/>
          <w:rFonts w:ascii="Times New Roman" w:eastAsia="Times New Roman" w:hAnsi="Times New Roman" w:cs="Times New Roman"/>
          <w:i w:val="0"/>
          <w:color w:val="202124"/>
          <w:sz w:val="28"/>
          <w:szCs w:val="28"/>
        </w:rPr>
        <w:t xml:space="preserve"> Кувандыкский городской округ Оренбургской области»</w:t>
      </w:r>
      <w:r>
        <w:rPr>
          <w:rFonts w:ascii="Times New Roman" w:eastAsia="Times New Roman" w:hAnsi="Times New Roman" w:cs="Times New Roman"/>
          <w:sz w:val="28"/>
          <w:szCs w:val="28"/>
        </w:rPr>
        <w:t xml:space="preserve">: </w:t>
      </w:r>
      <w:proofErr w:type="gramEnd"/>
    </w:p>
    <w:p w:rsidR="00D453AC" w:rsidRDefault="00FB305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Внести в постановление администрации муниципального образования Кувандыкский городской округ Оренбургской области от 20.12.2022 № 1590-п «Об утверждении муниципальной программы «Развитие системы образования муниципального образования Кувандыкский городской округ Оренбургской области» следующие изменения:</w:t>
      </w:r>
    </w:p>
    <w:p w:rsidR="00FB3059" w:rsidRDefault="00FB3059" w:rsidP="00FB305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приложение к постановлению изложить в новой редакции согласно приложению к настоящему постановлению.</w:t>
      </w:r>
    </w:p>
    <w:p w:rsidR="00FB3059" w:rsidRDefault="00FB3059" w:rsidP="00FB305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исполнением настоящего постановления возложить на заместителя главы администрации Кувандыкского муниципального округа Оренбургской области по социальным вопросам Е.А. Романович.</w:t>
      </w:r>
    </w:p>
    <w:p w:rsidR="00D453AC" w:rsidRDefault="00FB3059" w:rsidP="00FB305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Постановление вступает в силу со дня его подписания и подлежит размещению на официальном сайте администрации муниципального образования Кувандыкский городской округ Оренбургской области.</w:t>
      </w:r>
    </w:p>
    <w:p w:rsidR="00D453AC" w:rsidRDefault="00D453AC">
      <w:pPr>
        <w:spacing w:after="0" w:line="240" w:lineRule="auto"/>
        <w:jc w:val="both"/>
        <w:rPr>
          <w:rFonts w:ascii="Times New Roman" w:eastAsia="Times New Roman" w:hAnsi="Times New Roman" w:cs="Times New Roman"/>
          <w:sz w:val="28"/>
          <w:szCs w:val="28"/>
        </w:rPr>
      </w:pPr>
    </w:p>
    <w:p w:rsidR="00FB3059" w:rsidRDefault="00FB3059">
      <w:pPr>
        <w:spacing w:after="0" w:line="240" w:lineRule="auto"/>
        <w:jc w:val="both"/>
        <w:rPr>
          <w:rFonts w:ascii="Times New Roman" w:eastAsia="Times New Roman" w:hAnsi="Times New Roman" w:cs="Times New Roman"/>
          <w:sz w:val="28"/>
          <w:szCs w:val="28"/>
        </w:rPr>
      </w:pPr>
    </w:p>
    <w:p w:rsidR="00D453AC" w:rsidRDefault="00D453AC">
      <w:pPr>
        <w:spacing w:after="0" w:line="240" w:lineRule="auto"/>
        <w:jc w:val="both"/>
        <w:rPr>
          <w:rFonts w:ascii="Times New Roman" w:eastAsia="Times New Roman" w:hAnsi="Times New Roman" w:cs="Times New Roman"/>
          <w:sz w:val="28"/>
          <w:szCs w:val="28"/>
        </w:rPr>
      </w:pPr>
    </w:p>
    <w:p w:rsidR="00D453AC" w:rsidRDefault="00FB3059">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Глава Кувандыкского муниципального округа                               </w:t>
      </w:r>
      <w:proofErr w:type="spellStart"/>
      <w:r>
        <w:rPr>
          <w:rFonts w:ascii="Times New Roman" w:eastAsia="Times New Roman" w:hAnsi="Times New Roman" w:cs="Times New Roman"/>
          <w:sz w:val="28"/>
          <w:szCs w:val="28"/>
        </w:rPr>
        <w:t>П.А.Пахомов</w:t>
      </w:r>
      <w:proofErr w:type="spellEnd"/>
      <w:r>
        <w:rPr>
          <w:rFonts w:ascii="Times New Roman" w:eastAsia="Times New Roman" w:hAnsi="Times New Roman" w:cs="Times New Roman"/>
          <w:sz w:val="28"/>
          <w:szCs w:val="28"/>
        </w:rPr>
        <w:t xml:space="preserve">                 </w:t>
      </w:r>
    </w:p>
    <w:p w:rsidR="00D453AC" w:rsidRDefault="00D453AC">
      <w:pPr>
        <w:spacing w:after="0" w:line="240" w:lineRule="auto"/>
        <w:ind w:left="5103" w:hanging="142"/>
        <w:rPr>
          <w:rFonts w:ascii="Times New Roman" w:hAnsi="Times New Roman" w:cs="Times New Roman"/>
          <w:sz w:val="28"/>
          <w:szCs w:val="28"/>
        </w:rPr>
      </w:pPr>
    </w:p>
    <w:p w:rsidR="00D453AC" w:rsidRDefault="00D453AC">
      <w:pPr>
        <w:spacing w:after="0" w:line="240" w:lineRule="auto"/>
        <w:ind w:left="5103" w:hanging="142"/>
        <w:rPr>
          <w:rFonts w:ascii="Times New Roman" w:hAnsi="Times New Roman" w:cs="Times New Roman"/>
          <w:sz w:val="28"/>
          <w:szCs w:val="28"/>
        </w:rPr>
      </w:pPr>
    </w:p>
    <w:p w:rsidR="00D453AC" w:rsidRDefault="00D453AC">
      <w:pPr>
        <w:spacing w:after="0" w:line="240" w:lineRule="auto"/>
        <w:ind w:left="5103" w:hanging="142"/>
        <w:rPr>
          <w:rFonts w:ascii="Times New Roman" w:hAnsi="Times New Roman" w:cs="Times New Roman"/>
          <w:sz w:val="28"/>
          <w:szCs w:val="28"/>
        </w:rPr>
      </w:pPr>
    </w:p>
    <w:p w:rsidR="00D453AC" w:rsidRDefault="00D453AC">
      <w:pPr>
        <w:spacing w:after="0" w:line="240" w:lineRule="auto"/>
        <w:ind w:left="5103" w:hanging="142"/>
        <w:rPr>
          <w:rFonts w:ascii="Times New Roman" w:hAnsi="Times New Roman" w:cs="Times New Roman"/>
          <w:sz w:val="28"/>
          <w:szCs w:val="28"/>
        </w:rPr>
      </w:pPr>
    </w:p>
    <w:p w:rsidR="00D453AC" w:rsidRDefault="00D453AC">
      <w:pPr>
        <w:spacing w:after="0" w:line="240" w:lineRule="auto"/>
        <w:ind w:left="5103" w:hanging="142"/>
        <w:rPr>
          <w:rFonts w:ascii="Times New Roman" w:hAnsi="Times New Roman" w:cs="Times New Roman"/>
          <w:sz w:val="28"/>
          <w:szCs w:val="28"/>
        </w:rPr>
      </w:pPr>
    </w:p>
    <w:p w:rsidR="00D453AC" w:rsidRDefault="00D453AC">
      <w:pPr>
        <w:spacing w:after="0" w:line="240" w:lineRule="auto"/>
        <w:ind w:left="5103" w:hanging="142"/>
        <w:rPr>
          <w:rFonts w:ascii="Times New Roman" w:hAnsi="Times New Roman" w:cs="Times New Roman"/>
          <w:sz w:val="28"/>
          <w:szCs w:val="28"/>
        </w:rPr>
      </w:pPr>
    </w:p>
    <w:p w:rsidR="00D453AC" w:rsidRDefault="00D453AC">
      <w:pPr>
        <w:spacing w:after="0" w:line="240" w:lineRule="auto"/>
        <w:ind w:left="5103" w:hanging="142"/>
        <w:rPr>
          <w:rFonts w:ascii="Times New Roman" w:hAnsi="Times New Roman" w:cs="Times New Roman"/>
          <w:sz w:val="28"/>
          <w:szCs w:val="28"/>
        </w:rPr>
      </w:pPr>
    </w:p>
    <w:p w:rsidR="00D453AC" w:rsidRDefault="00D453AC">
      <w:pPr>
        <w:spacing w:after="0" w:line="240" w:lineRule="auto"/>
        <w:ind w:left="5103" w:hanging="142"/>
        <w:rPr>
          <w:rFonts w:ascii="Times New Roman" w:hAnsi="Times New Roman" w:cs="Times New Roman"/>
          <w:sz w:val="28"/>
          <w:szCs w:val="28"/>
        </w:rPr>
      </w:pPr>
    </w:p>
    <w:p w:rsidR="00D453AC" w:rsidRDefault="00D453AC">
      <w:pPr>
        <w:spacing w:after="0" w:line="240" w:lineRule="auto"/>
        <w:ind w:left="5103" w:hanging="142"/>
        <w:rPr>
          <w:rFonts w:ascii="Times New Roman" w:hAnsi="Times New Roman" w:cs="Times New Roman"/>
          <w:sz w:val="28"/>
          <w:szCs w:val="28"/>
        </w:rPr>
      </w:pPr>
    </w:p>
    <w:p w:rsidR="00D453AC" w:rsidRDefault="00D453AC">
      <w:pPr>
        <w:spacing w:after="0" w:line="240" w:lineRule="auto"/>
        <w:ind w:left="5103" w:hanging="142"/>
        <w:rPr>
          <w:rFonts w:ascii="Times New Roman" w:hAnsi="Times New Roman" w:cs="Times New Roman"/>
          <w:sz w:val="28"/>
          <w:szCs w:val="28"/>
        </w:rPr>
      </w:pPr>
    </w:p>
    <w:p w:rsidR="00D453AC" w:rsidRDefault="00D453AC">
      <w:pPr>
        <w:spacing w:after="0" w:line="240" w:lineRule="auto"/>
        <w:ind w:left="5103" w:hanging="142"/>
        <w:rPr>
          <w:rFonts w:ascii="Times New Roman" w:hAnsi="Times New Roman" w:cs="Times New Roman"/>
          <w:sz w:val="28"/>
          <w:szCs w:val="28"/>
        </w:rPr>
      </w:pPr>
    </w:p>
    <w:p w:rsidR="00D453AC" w:rsidRDefault="00D453AC">
      <w:pPr>
        <w:spacing w:after="0" w:line="240" w:lineRule="auto"/>
        <w:ind w:left="5103" w:hanging="142"/>
        <w:rPr>
          <w:rFonts w:ascii="Times New Roman" w:hAnsi="Times New Roman" w:cs="Times New Roman"/>
          <w:sz w:val="28"/>
          <w:szCs w:val="28"/>
        </w:rPr>
      </w:pPr>
    </w:p>
    <w:p w:rsidR="00D453AC" w:rsidRDefault="00D453AC">
      <w:pPr>
        <w:spacing w:after="0" w:line="240" w:lineRule="auto"/>
        <w:ind w:left="5103" w:hanging="142"/>
        <w:rPr>
          <w:rFonts w:ascii="Times New Roman" w:hAnsi="Times New Roman" w:cs="Times New Roman"/>
          <w:sz w:val="28"/>
          <w:szCs w:val="28"/>
        </w:rPr>
      </w:pPr>
    </w:p>
    <w:p w:rsidR="00D453AC" w:rsidRDefault="00D453AC">
      <w:pPr>
        <w:spacing w:after="0" w:line="240" w:lineRule="auto"/>
        <w:ind w:left="5103" w:hanging="142"/>
        <w:rPr>
          <w:rFonts w:ascii="Times New Roman" w:hAnsi="Times New Roman" w:cs="Times New Roman"/>
          <w:sz w:val="28"/>
          <w:szCs w:val="28"/>
        </w:rPr>
      </w:pPr>
    </w:p>
    <w:p w:rsidR="00D453AC" w:rsidRDefault="00D453AC">
      <w:pPr>
        <w:spacing w:after="0" w:line="240" w:lineRule="auto"/>
        <w:ind w:left="5103" w:hanging="142"/>
        <w:rPr>
          <w:rFonts w:ascii="Times New Roman" w:hAnsi="Times New Roman" w:cs="Times New Roman"/>
          <w:sz w:val="28"/>
          <w:szCs w:val="28"/>
        </w:rPr>
      </w:pPr>
    </w:p>
    <w:p w:rsidR="00D453AC" w:rsidRDefault="00D453AC">
      <w:pPr>
        <w:spacing w:after="0" w:line="240" w:lineRule="auto"/>
        <w:ind w:left="5103" w:hanging="142"/>
        <w:rPr>
          <w:rFonts w:ascii="Times New Roman" w:hAnsi="Times New Roman" w:cs="Times New Roman"/>
          <w:sz w:val="28"/>
          <w:szCs w:val="28"/>
        </w:rPr>
      </w:pPr>
    </w:p>
    <w:p w:rsidR="00D453AC" w:rsidRDefault="00D453AC">
      <w:pPr>
        <w:spacing w:after="0" w:line="240" w:lineRule="auto"/>
        <w:ind w:left="5103" w:hanging="142"/>
        <w:rPr>
          <w:rFonts w:ascii="Times New Roman" w:hAnsi="Times New Roman" w:cs="Times New Roman"/>
          <w:sz w:val="28"/>
          <w:szCs w:val="28"/>
        </w:rPr>
      </w:pPr>
    </w:p>
    <w:p w:rsidR="00D453AC" w:rsidRDefault="00D453AC">
      <w:pPr>
        <w:spacing w:after="0" w:line="240" w:lineRule="auto"/>
        <w:ind w:left="5103" w:hanging="142"/>
        <w:rPr>
          <w:rFonts w:ascii="Times New Roman" w:hAnsi="Times New Roman" w:cs="Times New Roman"/>
          <w:sz w:val="28"/>
          <w:szCs w:val="28"/>
        </w:rPr>
      </w:pPr>
    </w:p>
    <w:p w:rsidR="00D453AC" w:rsidRDefault="00D453AC">
      <w:pPr>
        <w:spacing w:after="0" w:line="240" w:lineRule="auto"/>
        <w:ind w:left="5103" w:hanging="142"/>
        <w:rPr>
          <w:rFonts w:ascii="Times New Roman" w:hAnsi="Times New Roman" w:cs="Times New Roman"/>
          <w:sz w:val="28"/>
          <w:szCs w:val="28"/>
        </w:rPr>
      </w:pPr>
    </w:p>
    <w:p w:rsidR="00D453AC" w:rsidRDefault="00D453AC">
      <w:pPr>
        <w:spacing w:after="0" w:line="240" w:lineRule="auto"/>
        <w:ind w:left="5103" w:hanging="142"/>
        <w:rPr>
          <w:rFonts w:ascii="Times New Roman" w:hAnsi="Times New Roman" w:cs="Times New Roman"/>
          <w:sz w:val="28"/>
          <w:szCs w:val="28"/>
        </w:rPr>
      </w:pPr>
    </w:p>
    <w:p w:rsidR="00D453AC" w:rsidRDefault="00D453AC">
      <w:pPr>
        <w:spacing w:after="0" w:line="240" w:lineRule="auto"/>
        <w:ind w:left="5103" w:hanging="142"/>
        <w:rPr>
          <w:rFonts w:ascii="Times New Roman" w:hAnsi="Times New Roman" w:cs="Times New Roman"/>
          <w:sz w:val="28"/>
          <w:szCs w:val="28"/>
        </w:rPr>
      </w:pPr>
    </w:p>
    <w:p w:rsidR="00D453AC" w:rsidRDefault="00D453AC">
      <w:pPr>
        <w:spacing w:after="0" w:line="240" w:lineRule="auto"/>
        <w:ind w:left="5103" w:hanging="142"/>
        <w:rPr>
          <w:rFonts w:ascii="Times New Roman" w:hAnsi="Times New Roman" w:cs="Times New Roman"/>
          <w:sz w:val="28"/>
          <w:szCs w:val="28"/>
        </w:rPr>
      </w:pPr>
    </w:p>
    <w:p w:rsidR="00D453AC" w:rsidRDefault="00D453AC">
      <w:pPr>
        <w:spacing w:after="0" w:line="240" w:lineRule="auto"/>
        <w:ind w:left="5103" w:hanging="142"/>
        <w:rPr>
          <w:rFonts w:ascii="Times New Roman" w:hAnsi="Times New Roman" w:cs="Times New Roman"/>
          <w:sz w:val="28"/>
          <w:szCs w:val="28"/>
        </w:rPr>
      </w:pPr>
    </w:p>
    <w:p w:rsidR="00D453AC" w:rsidRDefault="00D453AC">
      <w:pPr>
        <w:spacing w:after="0" w:line="240" w:lineRule="auto"/>
        <w:ind w:left="5103" w:hanging="142"/>
        <w:rPr>
          <w:rFonts w:ascii="Times New Roman" w:hAnsi="Times New Roman" w:cs="Times New Roman"/>
          <w:sz w:val="28"/>
          <w:szCs w:val="28"/>
        </w:rPr>
      </w:pPr>
    </w:p>
    <w:p w:rsidR="00D453AC" w:rsidRDefault="00D453AC">
      <w:pPr>
        <w:spacing w:after="0" w:line="240" w:lineRule="auto"/>
        <w:ind w:left="5103" w:hanging="142"/>
        <w:rPr>
          <w:rFonts w:ascii="Times New Roman" w:hAnsi="Times New Roman" w:cs="Times New Roman"/>
          <w:sz w:val="28"/>
          <w:szCs w:val="28"/>
        </w:rPr>
      </w:pPr>
    </w:p>
    <w:p w:rsidR="00D453AC" w:rsidRDefault="00D453AC">
      <w:pPr>
        <w:spacing w:after="0" w:line="240" w:lineRule="auto"/>
        <w:ind w:left="5103" w:hanging="142"/>
        <w:rPr>
          <w:rFonts w:ascii="Times New Roman" w:hAnsi="Times New Roman" w:cs="Times New Roman"/>
          <w:sz w:val="28"/>
          <w:szCs w:val="28"/>
        </w:rPr>
      </w:pPr>
    </w:p>
    <w:p w:rsidR="00D453AC" w:rsidRDefault="00D453AC">
      <w:pPr>
        <w:spacing w:after="0" w:line="240" w:lineRule="auto"/>
        <w:ind w:left="5103" w:hanging="142"/>
        <w:rPr>
          <w:rFonts w:ascii="Times New Roman" w:hAnsi="Times New Roman" w:cs="Times New Roman"/>
          <w:sz w:val="28"/>
          <w:szCs w:val="28"/>
        </w:rPr>
      </w:pPr>
    </w:p>
    <w:p w:rsidR="00D453AC" w:rsidRDefault="00D453AC">
      <w:pPr>
        <w:spacing w:after="0" w:line="240" w:lineRule="auto"/>
        <w:ind w:left="5103" w:hanging="142"/>
        <w:rPr>
          <w:rFonts w:ascii="Times New Roman" w:hAnsi="Times New Roman" w:cs="Times New Roman"/>
          <w:sz w:val="28"/>
          <w:szCs w:val="28"/>
        </w:rPr>
      </w:pPr>
    </w:p>
    <w:p w:rsidR="00D453AC" w:rsidRDefault="00D453AC">
      <w:pPr>
        <w:spacing w:after="0" w:line="240" w:lineRule="auto"/>
        <w:ind w:left="5103" w:hanging="142"/>
        <w:rPr>
          <w:rFonts w:ascii="Times New Roman" w:hAnsi="Times New Roman" w:cs="Times New Roman"/>
          <w:sz w:val="28"/>
          <w:szCs w:val="28"/>
        </w:rPr>
      </w:pPr>
    </w:p>
    <w:p w:rsidR="00D453AC" w:rsidRDefault="00D453AC">
      <w:pPr>
        <w:spacing w:after="0" w:line="240" w:lineRule="auto"/>
        <w:ind w:left="5103" w:hanging="142"/>
        <w:rPr>
          <w:rFonts w:ascii="Times New Roman" w:hAnsi="Times New Roman" w:cs="Times New Roman"/>
          <w:sz w:val="28"/>
          <w:szCs w:val="28"/>
        </w:rPr>
      </w:pPr>
    </w:p>
    <w:p w:rsidR="00D453AC" w:rsidRDefault="00D453AC">
      <w:pPr>
        <w:spacing w:after="0" w:line="240" w:lineRule="auto"/>
        <w:ind w:left="5103" w:hanging="142"/>
        <w:rPr>
          <w:rFonts w:ascii="Times New Roman" w:hAnsi="Times New Roman" w:cs="Times New Roman"/>
          <w:sz w:val="28"/>
          <w:szCs w:val="28"/>
        </w:rPr>
      </w:pPr>
    </w:p>
    <w:p w:rsidR="00D453AC" w:rsidRDefault="00D453AC">
      <w:pPr>
        <w:spacing w:after="0" w:line="240" w:lineRule="auto"/>
        <w:ind w:left="5103" w:hanging="142"/>
        <w:rPr>
          <w:rFonts w:ascii="Times New Roman" w:hAnsi="Times New Roman" w:cs="Times New Roman"/>
          <w:sz w:val="28"/>
          <w:szCs w:val="28"/>
        </w:rPr>
      </w:pPr>
    </w:p>
    <w:p w:rsidR="00D453AC" w:rsidRDefault="00D453AC">
      <w:pPr>
        <w:spacing w:after="0" w:line="240" w:lineRule="auto"/>
        <w:ind w:left="5103" w:hanging="142"/>
        <w:rPr>
          <w:rFonts w:ascii="Times New Roman" w:hAnsi="Times New Roman" w:cs="Times New Roman"/>
          <w:sz w:val="28"/>
          <w:szCs w:val="28"/>
        </w:rPr>
      </w:pPr>
    </w:p>
    <w:p w:rsidR="00D453AC" w:rsidRDefault="00D453AC">
      <w:pPr>
        <w:spacing w:after="0" w:line="240" w:lineRule="auto"/>
        <w:ind w:left="5103" w:hanging="142"/>
        <w:rPr>
          <w:rFonts w:ascii="Times New Roman" w:hAnsi="Times New Roman" w:cs="Times New Roman"/>
          <w:sz w:val="28"/>
          <w:szCs w:val="28"/>
        </w:rPr>
      </w:pPr>
    </w:p>
    <w:p w:rsidR="00D453AC" w:rsidRDefault="00D453AC">
      <w:pPr>
        <w:spacing w:after="0" w:line="240" w:lineRule="auto"/>
        <w:ind w:left="5103" w:hanging="142"/>
        <w:rPr>
          <w:rFonts w:ascii="Times New Roman" w:hAnsi="Times New Roman" w:cs="Times New Roman"/>
          <w:sz w:val="28"/>
          <w:szCs w:val="28"/>
        </w:rPr>
      </w:pPr>
    </w:p>
    <w:p w:rsidR="00D453AC" w:rsidRDefault="00FB3059">
      <w:pPr>
        <w:spacing w:after="0" w:line="240" w:lineRule="auto"/>
        <w:ind w:left="5103" w:hanging="142"/>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D453AC" w:rsidRDefault="00FB3059">
      <w:pPr>
        <w:spacing w:after="0" w:line="240" w:lineRule="auto"/>
        <w:ind w:left="5103" w:hanging="142"/>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D453AC" w:rsidRDefault="00FB3059">
      <w:pPr>
        <w:spacing w:after="0" w:line="240" w:lineRule="auto"/>
        <w:ind w:left="5103" w:hanging="142"/>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D453AC" w:rsidRDefault="00FB3059">
      <w:pPr>
        <w:spacing w:after="0" w:line="240" w:lineRule="auto"/>
        <w:ind w:left="5103" w:hanging="142"/>
        <w:rPr>
          <w:rFonts w:ascii="Times New Roman" w:hAnsi="Times New Roman" w:cs="Times New Roman"/>
          <w:sz w:val="28"/>
          <w:szCs w:val="28"/>
          <w:u w:val="single"/>
        </w:rPr>
      </w:pPr>
      <w:r>
        <w:rPr>
          <w:rFonts w:ascii="Times New Roman" w:hAnsi="Times New Roman" w:cs="Times New Roman"/>
          <w:sz w:val="28"/>
          <w:szCs w:val="28"/>
        </w:rPr>
        <w:t xml:space="preserve">от </w:t>
      </w:r>
      <w:r w:rsidR="00A8509D">
        <w:rPr>
          <w:rFonts w:ascii="Times New Roman" w:hAnsi="Times New Roman" w:cs="Times New Roman"/>
          <w:sz w:val="28"/>
          <w:szCs w:val="28"/>
        </w:rPr>
        <w:t>28.12.2024</w:t>
      </w:r>
      <w:r>
        <w:rPr>
          <w:rFonts w:ascii="Times New Roman" w:hAnsi="Times New Roman" w:cs="Times New Roman"/>
          <w:sz w:val="28"/>
          <w:szCs w:val="28"/>
        </w:rPr>
        <w:t xml:space="preserve"> №</w:t>
      </w:r>
      <w:r w:rsidR="00A8509D">
        <w:rPr>
          <w:rFonts w:ascii="Times New Roman" w:hAnsi="Times New Roman" w:cs="Times New Roman"/>
          <w:sz w:val="28"/>
          <w:szCs w:val="28"/>
        </w:rPr>
        <w:t xml:space="preserve"> 1737-п</w:t>
      </w:r>
      <w:r>
        <w:rPr>
          <w:rFonts w:ascii="Times New Roman" w:hAnsi="Times New Roman" w:cs="Times New Roman"/>
          <w:sz w:val="28"/>
          <w:szCs w:val="28"/>
        </w:rPr>
        <w:t xml:space="preserve"> </w:t>
      </w:r>
    </w:p>
    <w:p w:rsidR="00D453AC" w:rsidRDefault="00D453AC">
      <w:pPr>
        <w:spacing w:after="0" w:line="240" w:lineRule="auto"/>
        <w:ind w:firstLine="5954"/>
        <w:jc w:val="right"/>
        <w:rPr>
          <w:rFonts w:ascii="Times New Roman" w:hAnsi="Times New Roman" w:cs="Times New Roman"/>
          <w:sz w:val="28"/>
          <w:szCs w:val="28"/>
          <w:u w:val="single"/>
        </w:rPr>
      </w:pPr>
    </w:p>
    <w:p w:rsidR="00D453AC" w:rsidRDefault="00D453AC">
      <w:pPr>
        <w:spacing w:after="0" w:line="240" w:lineRule="auto"/>
        <w:ind w:firstLine="5954"/>
        <w:jc w:val="right"/>
        <w:rPr>
          <w:rFonts w:ascii="Times New Roman" w:hAnsi="Times New Roman" w:cs="Times New Roman"/>
          <w:sz w:val="28"/>
          <w:szCs w:val="28"/>
          <w:u w:val="single"/>
        </w:rPr>
      </w:pPr>
    </w:p>
    <w:p w:rsidR="00D453AC" w:rsidRDefault="00D453AC">
      <w:pPr>
        <w:spacing w:after="0" w:line="240" w:lineRule="auto"/>
        <w:ind w:firstLine="5954"/>
        <w:rPr>
          <w:rFonts w:ascii="Times New Roman" w:hAnsi="Times New Roman" w:cs="Times New Roman"/>
          <w:sz w:val="28"/>
          <w:szCs w:val="28"/>
        </w:rPr>
      </w:pPr>
    </w:p>
    <w:p w:rsidR="00D453AC" w:rsidRDefault="00D453AC">
      <w:pPr>
        <w:spacing w:after="0" w:line="240" w:lineRule="auto"/>
        <w:ind w:firstLine="5954"/>
        <w:rPr>
          <w:rFonts w:ascii="Times New Roman" w:hAnsi="Times New Roman" w:cs="Times New Roman"/>
          <w:sz w:val="28"/>
          <w:szCs w:val="28"/>
        </w:rPr>
      </w:pPr>
    </w:p>
    <w:p w:rsidR="00D453AC" w:rsidRDefault="00D453AC">
      <w:pPr>
        <w:spacing w:after="0" w:line="240" w:lineRule="auto"/>
        <w:ind w:firstLine="5954"/>
        <w:rPr>
          <w:rFonts w:ascii="Times New Roman" w:hAnsi="Times New Roman" w:cs="Times New Roman"/>
          <w:sz w:val="28"/>
          <w:szCs w:val="28"/>
        </w:rPr>
      </w:pPr>
    </w:p>
    <w:p w:rsidR="00D453AC" w:rsidRDefault="00D453AC">
      <w:pPr>
        <w:spacing w:after="0" w:line="240" w:lineRule="auto"/>
        <w:ind w:firstLine="5954"/>
        <w:rPr>
          <w:rFonts w:ascii="Times New Roman" w:hAnsi="Times New Roman" w:cs="Times New Roman"/>
          <w:sz w:val="28"/>
          <w:szCs w:val="28"/>
        </w:rPr>
      </w:pPr>
    </w:p>
    <w:p w:rsidR="00D453AC" w:rsidRDefault="00D453AC">
      <w:pPr>
        <w:spacing w:after="0" w:line="240" w:lineRule="auto"/>
        <w:ind w:firstLine="5954"/>
        <w:rPr>
          <w:rFonts w:ascii="Times New Roman" w:hAnsi="Times New Roman" w:cs="Times New Roman"/>
          <w:sz w:val="28"/>
          <w:szCs w:val="28"/>
        </w:rPr>
      </w:pPr>
    </w:p>
    <w:p w:rsidR="00D453AC" w:rsidRDefault="00D453AC">
      <w:pPr>
        <w:spacing w:after="0" w:line="240" w:lineRule="auto"/>
        <w:ind w:firstLine="5954"/>
        <w:rPr>
          <w:rFonts w:ascii="Times New Roman" w:hAnsi="Times New Roman" w:cs="Times New Roman"/>
          <w:sz w:val="28"/>
          <w:szCs w:val="28"/>
        </w:rPr>
      </w:pPr>
    </w:p>
    <w:p w:rsidR="00D453AC" w:rsidRDefault="00D453AC">
      <w:pPr>
        <w:spacing w:after="0" w:line="240" w:lineRule="auto"/>
        <w:ind w:firstLine="5954"/>
        <w:rPr>
          <w:rFonts w:ascii="Times New Roman" w:hAnsi="Times New Roman" w:cs="Times New Roman"/>
          <w:sz w:val="28"/>
          <w:szCs w:val="28"/>
        </w:rPr>
      </w:pPr>
    </w:p>
    <w:p w:rsidR="00D453AC" w:rsidRDefault="00D453AC">
      <w:pPr>
        <w:spacing w:after="0" w:line="240" w:lineRule="auto"/>
        <w:jc w:val="center"/>
        <w:rPr>
          <w:rFonts w:ascii="Times New Roman" w:hAnsi="Times New Roman" w:cs="Times New Roman"/>
          <w:b/>
          <w:bCs/>
          <w:sz w:val="28"/>
          <w:szCs w:val="28"/>
        </w:rPr>
      </w:pPr>
    </w:p>
    <w:p w:rsidR="00D453AC" w:rsidRDefault="00D453AC">
      <w:pPr>
        <w:spacing w:after="0" w:line="240" w:lineRule="auto"/>
        <w:jc w:val="center"/>
        <w:rPr>
          <w:rFonts w:ascii="Times New Roman" w:hAnsi="Times New Roman" w:cs="Times New Roman"/>
          <w:b/>
          <w:bCs/>
          <w:sz w:val="28"/>
          <w:szCs w:val="28"/>
        </w:rPr>
      </w:pPr>
    </w:p>
    <w:p w:rsidR="00D453AC" w:rsidRDefault="00FB305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Муниципальная программа </w:t>
      </w:r>
    </w:p>
    <w:p w:rsidR="00D453AC" w:rsidRDefault="00FB3059">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w:t>
      </w:r>
      <w:r>
        <w:rPr>
          <w:rFonts w:ascii="Times New Roman" w:hAnsi="Times New Roman" w:cs="Times New Roman"/>
          <w:b/>
          <w:sz w:val="28"/>
          <w:szCs w:val="28"/>
        </w:rPr>
        <w:t xml:space="preserve">Развитие системы образования муниципального образования </w:t>
      </w:r>
    </w:p>
    <w:p w:rsidR="00D453AC" w:rsidRDefault="00FB305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Кувандыкский городской округ Оренбургской области</w:t>
      </w:r>
      <w:r>
        <w:rPr>
          <w:rFonts w:ascii="Times New Roman" w:hAnsi="Times New Roman" w:cs="Times New Roman"/>
          <w:b/>
          <w:bCs/>
          <w:sz w:val="28"/>
          <w:szCs w:val="28"/>
        </w:rPr>
        <w:t>»</w:t>
      </w:r>
    </w:p>
    <w:p w:rsidR="00D453AC" w:rsidRDefault="00D453AC">
      <w:pPr>
        <w:spacing w:after="0" w:line="240" w:lineRule="auto"/>
        <w:jc w:val="both"/>
        <w:rPr>
          <w:rFonts w:ascii="Times New Roman" w:hAnsi="Times New Roman" w:cs="Times New Roman"/>
          <w:sz w:val="28"/>
          <w:szCs w:val="28"/>
        </w:rPr>
      </w:pPr>
    </w:p>
    <w:p w:rsidR="00D453AC" w:rsidRDefault="00D453AC">
      <w:pPr>
        <w:spacing w:after="0" w:line="240" w:lineRule="auto"/>
        <w:jc w:val="both"/>
        <w:rPr>
          <w:rFonts w:ascii="Times New Roman" w:hAnsi="Times New Roman" w:cs="Times New Roman"/>
          <w:sz w:val="28"/>
          <w:szCs w:val="28"/>
        </w:rPr>
      </w:pPr>
    </w:p>
    <w:p w:rsidR="00D453AC" w:rsidRDefault="00D453AC">
      <w:pPr>
        <w:spacing w:after="0" w:line="240" w:lineRule="auto"/>
        <w:jc w:val="both"/>
        <w:rPr>
          <w:rFonts w:ascii="Times New Roman" w:hAnsi="Times New Roman" w:cs="Times New Roman"/>
          <w:sz w:val="28"/>
          <w:szCs w:val="28"/>
        </w:rPr>
      </w:pPr>
    </w:p>
    <w:p w:rsidR="00D453AC" w:rsidRDefault="00D453AC">
      <w:pPr>
        <w:spacing w:after="0" w:line="240" w:lineRule="auto"/>
        <w:jc w:val="both"/>
        <w:rPr>
          <w:rFonts w:ascii="Times New Roman" w:hAnsi="Times New Roman" w:cs="Times New Roman"/>
          <w:sz w:val="28"/>
          <w:szCs w:val="28"/>
        </w:rPr>
      </w:pPr>
    </w:p>
    <w:p w:rsidR="00D453AC" w:rsidRDefault="00D453AC">
      <w:pPr>
        <w:spacing w:after="0" w:line="240" w:lineRule="auto"/>
        <w:jc w:val="both"/>
        <w:rPr>
          <w:rFonts w:ascii="Times New Roman" w:hAnsi="Times New Roman" w:cs="Times New Roman"/>
          <w:sz w:val="28"/>
          <w:szCs w:val="28"/>
        </w:rPr>
      </w:pPr>
    </w:p>
    <w:p w:rsidR="00D453AC" w:rsidRDefault="00D453AC">
      <w:pPr>
        <w:spacing w:after="0" w:line="240" w:lineRule="auto"/>
        <w:jc w:val="both"/>
        <w:rPr>
          <w:rFonts w:ascii="Times New Roman" w:hAnsi="Times New Roman" w:cs="Times New Roman"/>
          <w:sz w:val="28"/>
          <w:szCs w:val="28"/>
        </w:rPr>
      </w:pPr>
    </w:p>
    <w:p w:rsidR="00D453AC" w:rsidRDefault="00D453AC">
      <w:pPr>
        <w:spacing w:after="0" w:line="240" w:lineRule="auto"/>
        <w:jc w:val="both"/>
        <w:rPr>
          <w:rFonts w:ascii="Times New Roman" w:hAnsi="Times New Roman" w:cs="Times New Roman"/>
          <w:sz w:val="28"/>
          <w:szCs w:val="28"/>
        </w:rPr>
      </w:pPr>
    </w:p>
    <w:p w:rsidR="00D453AC" w:rsidRDefault="00D453AC">
      <w:pPr>
        <w:spacing w:after="0" w:line="240" w:lineRule="auto"/>
        <w:jc w:val="both"/>
        <w:rPr>
          <w:rFonts w:ascii="Times New Roman" w:hAnsi="Times New Roman" w:cs="Times New Roman"/>
          <w:sz w:val="28"/>
          <w:szCs w:val="28"/>
        </w:rPr>
      </w:pPr>
    </w:p>
    <w:p w:rsidR="00D453AC" w:rsidRDefault="00D453AC">
      <w:pPr>
        <w:spacing w:after="0" w:line="240" w:lineRule="auto"/>
        <w:jc w:val="both"/>
        <w:rPr>
          <w:rFonts w:ascii="Times New Roman" w:hAnsi="Times New Roman" w:cs="Times New Roman"/>
          <w:sz w:val="28"/>
          <w:szCs w:val="28"/>
        </w:rPr>
      </w:pPr>
    </w:p>
    <w:p w:rsidR="00D453AC" w:rsidRDefault="00D453AC">
      <w:pPr>
        <w:spacing w:after="0" w:line="240" w:lineRule="auto"/>
        <w:jc w:val="both"/>
        <w:rPr>
          <w:rFonts w:ascii="Times New Roman" w:hAnsi="Times New Roman" w:cs="Times New Roman"/>
          <w:sz w:val="28"/>
          <w:szCs w:val="28"/>
        </w:rPr>
      </w:pPr>
    </w:p>
    <w:p w:rsidR="00D453AC" w:rsidRDefault="00D453AC">
      <w:pPr>
        <w:spacing w:after="0" w:line="240" w:lineRule="auto"/>
        <w:jc w:val="both"/>
        <w:rPr>
          <w:rFonts w:ascii="Times New Roman" w:hAnsi="Times New Roman" w:cs="Times New Roman"/>
          <w:sz w:val="28"/>
          <w:szCs w:val="28"/>
        </w:rPr>
      </w:pPr>
    </w:p>
    <w:p w:rsidR="00D453AC" w:rsidRDefault="00D453AC">
      <w:pPr>
        <w:spacing w:after="0" w:line="240" w:lineRule="auto"/>
        <w:jc w:val="both"/>
        <w:rPr>
          <w:rFonts w:ascii="Times New Roman" w:hAnsi="Times New Roman" w:cs="Times New Roman"/>
          <w:sz w:val="28"/>
          <w:szCs w:val="28"/>
        </w:rPr>
      </w:pPr>
    </w:p>
    <w:p w:rsidR="00D453AC" w:rsidRDefault="00D453AC">
      <w:pPr>
        <w:spacing w:after="0" w:line="240" w:lineRule="auto"/>
        <w:jc w:val="both"/>
        <w:rPr>
          <w:rFonts w:ascii="Times New Roman" w:hAnsi="Times New Roman" w:cs="Times New Roman"/>
          <w:sz w:val="28"/>
          <w:szCs w:val="28"/>
        </w:rPr>
      </w:pPr>
    </w:p>
    <w:p w:rsidR="00D453AC" w:rsidRDefault="00D453AC">
      <w:pPr>
        <w:spacing w:after="0" w:line="240" w:lineRule="auto"/>
        <w:jc w:val="both"/>
        <w:rPr>
          <w:rFonts w:ascii="Times New Roman" w:hAnsi="Times New Roman" w:cs="Times New Roman"/>
          <w:sz w:val="28"/>
          <w:szCs w:val="28"/>
        </w:rPr>
      </w:pPr>
    </w:p>
    <w:p w:rsidR="00D453AC" w:rsidRDefault="00D453AC">
      <w:pPr>
        <w:spacing w:after="0" w:line="240" w:lineRule="auto"/>
        <w:jc w:val="both"/>
        <w:rPr>
          <w:rFonts w:ascii="Times New Roman" w:hAnsi="Times New Roman" w:cs="Times New Roman"/>
          <w:sz w:val="28"/>
          <w:szCs w:val="28"/>
        </w:rPr>
      </w:pPr>
    </w:p>
    <w:p w:rsidR="00D453AC" w:rsidRDefault="00D453AC">
      <w:pPr>
        <w:spacing w:after="0" w:line="240" w:lineRule="auto"/>
        <w:jc w:val="both"/>
        <w:rPr>
          <w:rFonts w:ascii="Times New Roman" w:hAnsi="Times New Roman" w:cs="Times New Roman"/>
          <w:sz w:val="28"/>
          <w:szCs w:val="28"/>
        </w:rPr>
      </w:pPr>
    </w:p>
    <w:p w:rsidR="00D453AC" w:rsidRDefault="00D453AC">
      <w:pPr>
        <w:spacing w:after="0" w:line="240" w:lineRule="auto"/>
        <w:jc w:val="both"/>
        <w:rPr>
          <w:rFonts w:ascii="Times New Roman" w:hAnsi="Times New Roman" w:cs="Times New Roman"/>
          <w:sz w:val="28"/>
          <w:szCs w:val="28"/>
        </w:rPr>
      </w:pPr>
    </w:p>
    <w:p w:rsidR="00D453AC" w:rsidRDefault="00D453AC">
      <w:pPr>
        <w:spacing w:after="0" w:line="240" w:lineRule="auto"/>
        <w:jc w:val="both"/>
        <w:rPr>
          <w:rFonts w:ascii="Times New Roman" w:hAnsi="Times New Roman" w:cs="Times New Roman"/>
          <w:sz w:val="28"/>
          <w:szCs w:val="28"/>
        </w:rPr>
      </w:pPr>
    </w:p>
    <w:p w:rsidR="00D453AC" w:rsidRDefault="00D453AC">
      <w:pPr>
        <w:spacing w:after="0" w:line="240" w:lineRule="auto"/>
        <w:jc w:val="both"/>
        <w:rPr>
          <w:rFonts w:ascii="Times New Roman" w:hAnsi="Times New Roman" w:cs="Times New Roman"/>
          <w:sz w:val="28"/>
          <w:szCs w:val="28"/>
        </w:rPr>
      </w:pPr>
    </w:p>
    <w:p w:rsidR="00D453AC" w:rsidRDefault="00D453AC">
      <w:pPr>
        <w:spacing w:after="0" w:line="240" w:lineRule="auto"/>
        <w:jc w:val="both"/>
        <w:rPr>
          <w:rFonts w:ascii="Times New Roman" w:hAnsi="Times New Roman" w:cs="Times New Roman"/>
          <w:sz w:val="28"/>
          <w:szCs w:val="28"/>
        </w:rPr>
      </w:pPr>
    </w:p>
    <w:p w:rsidR="00D453AC" w:rsidRDefault="00D453AC">
      <w:pPr>
        <w:spacing w:after="0" w:line="240" w:lineRule="auto"/>
        <w:jc w:val="both"/>
        <w:rPr>
          <w:rFonts w:ascii="Times New Roman" w:hAnsi="Times New Roman" w:cs="Times New Roman"/>
          <w:sz w:val="28"/>
          <w:szCs w:val="28"/>
        </w:rPr>
      </w:pPr>
    </w:p>
    <w:p w:rsidR="00D453AC" w:rsidRDefault="00D453AC">
      <w:pPr>
        <w:spacing w:after="0" w:line="240" w:lineRule="auto"/>
        <w:jc w:val="both"/>
        <w:rPr>
          <w:rFonts w:ascii="Times New Roman" w:hAnsi="Times New Roman" w:cs="Times New Roman"/>
          <w:sz w:val="28"/>
          <w:szCs w:val="28"/>
        </w:rPr>
      </w:pPr>
    </w:p>
    <w:p w:rsidR="00D453AC" w:rsidRDefault="00D453AC">
      <w:pPr>
        <w:spacing w:after="0" w:line="240" w:lineRule="auto"/>
        <w:jc w:val="both"/>
        <w:rPr>
          <w:rFonts w:ascii="Times New Roman" w:hAnsi="Times New Roman" w:cs="Times New Roman"/>
          <w:sz w:val="28"/>
          <w:szCs w:val="28"/>
        </w:rPr>
      </w:pPr>
    </w:p>
    <w:p w:rsidR="00D453AC" w:rsidRDefault="00D453AC">
      <w:pPr>
        <w:spacing w:after="0" w:line="240" w:lineRule="auto"/>
        <w:jc w:val="both"/>
        <w:rPr>
          <w:rFonts w:ascii="Times New Roman" w:hAnsi="Times New Roman" w:cs="Times New Roman"/>
          <w:sz w:val="28"/>
          <w:szCs w:val="28"/>
        </w:rPr>
      </w:pPr>
    </w:p>
    <w:p w:rsidR="00D453AC" w:rsidRDefault="00D453AC">
      <w:pPr>
        <w:spacing w:after="0" w:line="240" w:lineRule="auto"/>
        <w:jc w:val="both"/>
        <w:rPr>
          <w:rFonts w:ascii="Times New Roman" w:hAnsi="Times New Roman" w:cs="Times New Roman"/>
          <w:sz w:val="28"/>
          <w:szCs w:val="28"/>
        </w:rPr>
      </w:pPr>
    </w:p>
    <w:p w:rsidR="00D453AC" w:rsidRDefault="00D453AC">
      <w:pPr>
        <w:spacing w:after="0" w:line="240" w:lineRule="auto"/>
        <w:jc w:val="both"/>
        <w:rPr>
          <w:rFonts w:ascii="Times New Roman" w:hAnsi="Times New Roman" w:cs="Times New Roman"/>
          <w:sz w:val="28"/>
          <w:szCs w:val="28"/>
        </w:rPr>
      </w:pPr>
    </w:p>
    <w:p w:rsidR="00D453AC" w:rsidRDefault="00FB3059">
      <w:pPr>
        <w:spacing w:after="0" w:line="240" w:lineRule="auto"/>
        <w:jc w:val="both"/>
        <w:rPr>
          <w:rFonts w:ascii="Times New Roman" w:hAnsi="Times New Roman" w:cs="Times New Roman"/>
          <w:sz w:val="28"/>
          <w:szCs w:val="28"/>
        </w:rPr>
      </w:pPr>
      <w:r>
        <w:br w:type="page"/>
      </w:r>
    </w:p>
    <w:p w:rsidR="00D453AC" w:rsidRDefault="00FB3059">
      <w:pPr>
        <w:spacing w:after="0" w:line="240" w:lineRule="auto"/>
        <w:jc w:val="center"/>
        <w:rPr>
          <w:rStyle w:val="ed"/>
          <w:rFonts w:ascii="Times New Roman" w:eastAsia="Times New Roman" w:hAnsi="Times New Roman" w:cs="Times New Roman"/>
          <w:b/>
          <w:sz w:val="28"/>
          <w:szCs w:val="28"/>
        </w:rPr>
      </w:pPr>
      <w:r>
        <w:rPr>
          <w:rStyle w:val="ed"/>
          <w:rFonts w:ascii="Times New Roman" w:hAnsi="Times New Roman" w:cs="Times New Roman"/>
          <w:b/>
          <w:sz w:val="28"/>
          <w:szCs w:val="28"/>
        </w:rPr>
        <w:lastRenderedPageBreak/>
        <w:t>Стратегические приоритеты развития муниципальной программы</w:t>
      </w:r>
    </w:p>
    <w:p w:rsidR="00D453AC" w:rsidRDefault="00FB3059">
      <w:pPr>
        <w:spacing w:after="0" w:line="240" w:lineRule="auto"/>
        <w:jc w:val="center"/>
        <w:rPr>
          <w:b/>
          <w:sz w:val="26"/>
          <w:szCs w:val="26"/>
        </w:rPr>
      </w:pPr>
      <w:r>
        <w:rPr>
          <w:rStyle w:val="ed"/>
          <w:rFonts w:ascii="Times New Roman" w:eastAsia="Times New Roman" w:hAnsi="Times New Roman" w:cs="Times New Roman"/>
          <w:b/>
          <w:sz w:val="28"/>
          <w:szCs w:val="28"/>
        </w:rPr>
        <w:t xml:space="preserve"> </w:t>
      </w:r>
      <w:r>
        <w:rPr>
          <w:rStyle w:val="ed"/>
          <w:rFonts w:ascii="Times New Roman" w:hAnsi="Times New Roman" w:cs="Times New Roman"/>
          <w:b/>
          <w:sz w:val="28"/>
          <w:szCs w:val="28"/>
        </w:rPr>
        <w:t>«Развитие системы образования муниципального образования Кувандыкский городской округ Оренбургской области»</w:t>
      </w:r>
    </w:p>
    <w:p w:rsidR="00D453AC" w:rsidRDefault="00D453AC">
      <w:pPr>
        <w:pStyle w:val="ab"/>
        <w:spacing w:before="0" w:after="0"/>
        <w:ind w:firstLine="567"/>
        <w:rPr>
          <w:b/>
          <w:sz w:val="26"/>
          <w:szCs w:val="26"/>
        </w:rPr>
      </w:pPr>
    </w:p>
    <w:p w:rsidR="00D453AC" w:rsidRDefault="00FB3059">
      <w:pPr>
        <w:pStyle w:val="ab"/>
        <w:spacing w:before="0" w:after="0"/>
        <w:ind w:firstLine="567"/>
        <w:rPr>
          <w:rStyle w:val="ed"/>
          <w:sz w:val="28"/>
          <w:szCs w:val="28"/>
        </w:rPr>
      </w:pPr>
      <w:r>
        <w:rPr>
          <w:sz w:val="28"/>
          <w:szCs w:val="28"/>
        </w:rPr>
        <w:t xml:space="preserve">В настоящее время система образования Кувандыкского городского округа существенно меняется в соответствии с изменениями, связанными с введением федеральных государственных образовательных стандартов, профильного обучения и </w:t>
      </w:r>
      <w:proofErr w:type="spellStart"/>
      <w:r>
        <w:rPr>
          <w:sz w:val="28"/>
          <w:szCs w:val="28"/>
        </w:rPr>
        <w:t>предпрофильной</w:t>
      </w:r>
      <w:proofErr w:type="spellEnd"/>
      <w:r>
        <w:rPr>
          <w:sz w:val="28"/>
          <w:szCs w:val="28"/>
        </w:rPr>
        <w:t xml:space="preserve"> подготовки, применением нормативно-</w:t>
      </w:r>
      <w:proofErr w:type="spellStart"/>
      <w:r>
        <w:rPr>
          <w:sz w:val="28"/>
          <w:szCs w:val="28"/>
        </w:rPr>
        <w:t>подушевого</w:t>
      </w:r>
      <w:proofErr w:type="spellEnd"/>
      <w:r>
        <w:rPr>
          <w:sz w:val="28"/>
          <w:szCs w:val="28"/>
        </w:rPr>
        <w:t xml:space="preserve"> бюджетного финансирования, новой системы оплаты труда, развитием государственно-общественного управления, предоставлением публичной отчетности общеобразовательных организаций, повышением роли воспитательной работы в учебно-воспитательном процессе. Все эти изменения направлены на обеспечение условий для получения качественного образования, соответствующего современным требованиям, независимо от места жительства школьников.</w:t>
      </w:r>
    </w:p>
    <w:p w:rsidR="00D453AC" w:rsidRDefault="00FB3059">
      <w:pPr>
        <w:pStyle w:val="ab"/>
        <w:spacing w:before="0" w:after="0"/>
        <w:ind w:firstLine="567"/>
        <w:rPr>
          <w:b/>
          <w:sz w:val="28"/>
          <w:szCs w:val="28"/>
        </w:rPr>
      </w:pPr>
      <w:r>
        <w:rPr>
          <w:rStyle w:val="ed"/>
          <w:sz w:val="28"/>
          <w:szCs w:val="28"/>
        </w:rPr>
        <w:t xml:space="preserve">Начиная с 2019 года, Кувандыкский городской округ успешно реализует задачи образования в рамках национального проекта «Образование». На территории округа сформирован муниципальный контур региональных проектов, связанных с образованием: «Современная школа», «Успех каждого ребенка», «Цифровая образовательная среда», «Патриотическое воспитание». </w:t>
      </w:r>
      <w:proofErr w:type="gramStart"/>
      <w:r>
        <w:rPr>
          <w:rStyle w:val="ed"/>
          <w:sz w:val="28"/>
          <w:szCs w:val="28"/>
        </w:rPr>
        <w:t xml:space="preserve">Все мероприятия, проводимые за счет средств федерального, регионального, муниципального бюджетов, внебюджетных источников направлены на повышение качества образования, качества воспитания и качества жизни в </w:t>
      </w:r>
      <w:proofErr w:type="spellStart"/>
      <w:r>
        <w:rPr>
          <w:rStyle w:val="ed"/>
          <w:sz w:val="28"/>
          <w:szCs w:val="28"/>
        </w:rPr>
        <w:t>Кувандыкском</w:t>
      </w:r>
      <w:proofErr w:type="spellEnd"/>
      <w:r>
        <w:rPr>
          <w:rStyle w:val="ed"/>
          <w:sz w:val="28"/>
          <w:szCs w:val="28"/>
        </w:rPr>
        <w:t xml:space="preserve"> городском округе.</w:t>
      </w:r>
      <w:proofErr w:type="gramEnd"/>
    </w:p>
    <w:p w:rsidR="00D453AC" w:rsidRDefault="00FB3059">
      <w:pPr>
        <w:widowControl w:val="0"/>
        <w:tabs>
          <w:tab w:val="left" w:pos="142"/>
          <w:tab w:val="left" w:pos="851"/>
        </w:tabs>
        <w:spacing w:after="0" w:line="320" w:lineRule="exact"/>
        <w:ind w:firstLine="567"/>
        <w:contextualSpacing/>
        <w:jc w:val="both"/>
        <w:rPr>
          <w:rFonts w:ascii="Times New Roman" w:hAnsi="Times New Roman" w:cs="Times New Roman"/>
          <w:kern w:val="2"/>
          <w:sz w:val="28"/>
          <w:szCs w:val="28"/>
          <w:lang w:eastAsia="en-US" w:bidi="hi-IN"/>
        </w:rPr>
      </w:pPr>
      <w:proofErr w:type="gramStart"/>
      <w:r>
        <w:rPr>
          <w:rFonts w:ascii="Times New Roman" w:hAnsi="Times New Roman" w:cs="Times New Roman"/>
          <w:kern w:val="2"/>
          <w:sz w:val="28"/>
          <w:szCs w:val="28"/>
          <w:lang w:bidi="hi-IN"/>
        </w:rPr>
        <w:t xml:space="preserve">По состоянию на 1 октября 2024 года в </w:t>
      </w:r>
      <w:proofErr w:type="spellStart"/>
      <w:r>
        <w:rPr>
          <w:rFonts w:ascii="Times New Roman" w:hAnsi="Times New Roman" w:cs="Times New Roman"/>
          <w:kern w:val="2"/>
          <w:sz w:val="28"/>
          <w:szCs w:val="28"/>
          <w:lang w:bidi="hi-IN"/>
        </w:rPr>
        <w:t>Кувандыкском</w:t>
      </w:r>
      <w:proofErr w:type="spellEnd"/>
      <w:r>
        <w:rPr>
          <w:rFonts w:ascii="Times New Roman" w:hAnsi="Times New Roman" w:cs="Times New Roman"/>
          <w:kern w:val="2"/>
          <w:sz w:val="28"/>
          <w:szCs w:val="28"/>
          <w:lang w:bidi="hi-IN"/>
        </w:rPr>
        <w:t xml:space="preserve"> городском округе функционировало </w:t>
      </w:r>
      <w:r>
        <w:rPr>
          <w:rFonts w:ascii="Times New Roman" w:hAnsi="Times New Roman" w:cs="Times New Roman"/>
          <w:b/>
          <w:kern w:val="2"/>
          <w:sz w:val="28"/>
          <w:szCs w:val="28"/>
          <w:lang w:bidi="hi-IN"/>
        </w:rPr>
        <w:t>38</w:t>
      </w:r>
      <w:r>
        <w:rPr>
          <w:rFonts w:ascii="Times New Roman" w:hAnsi="Times New Roman" w:cs="Times New Roman"/>
          <w:b/>
          <w:color w:val="000000"/>
          <w:kern w:val="2"/>
          <w:sz w:val="28"/>
          <w:szCs w:val="28"/>
          <w:lang w:bidi="hi-IN"/>
        </w:rPr>
        <w:t xml:space="preserve"> образовательных организаций </w:t>
      </w:r>
      <w:r>
        <w:rPr>
          <w:rFonts w:ascii="Times New Roman" w:hAnsi="Times New Roman" w:cs="Times New Roman"/>
          <w:color w:val="000000"/>
          <w:kern w:val="2"/>
          <w:sz w:val="28"/>
          <w:szCs w:val="28"/>
          <w:lang w:bidi="hi-IN"/>
        </w:rPr>
        <w:t xml:space="preserve">(АППГ – 42 организации), среди которых: 1 гимназия, 10 средних школ (в их числе Никольский, Краснознаменский филиалы), 11 основных школ (в том числе Маячный филиал), 1 начальная школа, 1 вечерняя (сменная) школа, 12 детских садов и 2 организации  дополнительного </w:t>
      </w:r>
      <w:r>
        <w:rPr>
          <w:rFonts w:ascii="Times New Roman" w:hAnsi="Times New Roman" w:cs="Times New Roman"/>
          <w:kern w:val="2"/>
          <w:sz w:val="28"/>
          <w:szCs w:val="28"/>
          <w:lang w:bidi="hi-IN"/>
        </w:rPr>
        <w:t>образования детей.</w:t>
      </w:r>
      <w:proofErr w:type="gramEnd"/>
      <w:r>
        <w:rPr>
          <w:rFonts w:ascii="Times New Roman" w:hAnsi="Times New Roman" w:cs="Times New Roman"/>
          <w:kern w:val="2"/>
          <w:sz w:val="28"/>
          <w:szCs w:val="28"/>
          <w:lang w:bidi="hi-IN"/>
        </w:rPr>
        <w:t xml:space="preserve"> </w:t>
      </w:r>
      <w:r>
        <w:rPr>
          <w:rFonts w:ascii="Times New Roman" w:eastAsia="SimSun" w:hAnsi="Times New Roman" w:cs="Times New Roman"/>
          <w:kern w:val="2"/>
          <w:sz w:val="28"/>
          <w:szCs w:val="28"/>
          <w:lang w:bidi="hi-IN"/>
        </w:rPr>
        <w:t>С целью рационального использования финансирования, предусмотренного на функционирование и развитие муниципальной системы образования и обеспечения качественного образования,</w:t>
      </w:r>
      <w:r>
        <w:rPr>
          <w:rFonts w:ascii="Times New Roman" w:eastAsia="Times New Roman" w:hAnsi="Times New Roman" w:cs="Times New Roman"/>
          <w:spacing w:val="2"/>
          <w:kern w:val="2"/>
          <w:sz w:val="28"/>
          <w:szCs w:val="28"/>
          <w:shd w:val="clear" w:color="auto" w:fill="FFFFFF"/>
          <w:lang w:bidi="hi-IN"/>
        </w:rPr>
        <w:t xml:space="preserve"> проведена реорганизация </w:t>
      </w:r>
      <w:r>
        <w:rPr>
          <w:rFonts w:ascii="Times New Roman" w:hAnsi="Times New Roman" w:cs="Times New Roman"/>
          <w:kern w:val="2"/>
          <w:sz w:val="28"/>
          <w:szCs w:val="28"/>
          <w:lang w:eastAsia="en-US" w:bidi="hi-IN"/>
        </w:rPr>
        <w:t>образовательных организаций.</w:t>
      </w:r>
    </w:p>
    <w:p w:rsidR="00D453AC" w:rsidRDefault="00FB3059">
      <w:pPr>
        <w:suppressAutoHyphens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Всего в </w:t>
      </w:r>
      <w:proofErr w:type="spellStart"/>
      <w:r>
        <w:rPr>
          <w:rFonts w:ascii="Times New Roman" w:eastAsia="Times New Roman" w:hAnsi="Times New Roman" w:cs="Times New Roman"/>
          <w:sz w:val="28"/>
          <w:szCs w:val="28"/>
          <w:lang w:eastAsia="ru-RU"/>
        </w:rPr>
        <w:t>Кувандыкском</w:t>
      </w:r>
      <w:proofErr w:type="spellEnd"/>
      <w:r>
        <w:rPr>
          <w:rFonts w:ascii="Times New Roman" w:eastAsia="Times New Roman" w:hAnsi="Times New Roman" w:cs="Times New Roman"/>
          <w:sz w:val="28"/>
          <w:szCs w:val="28"/>
          <w:lang w:eastAsia="ru-RU"/>
        </w:rPr>
        <w:t xml:space="preserve"> городском округе работают </w:t>
      </w:r>
      <w:r>
        <w:rPr>
          <w:rFonts w:ascii="Times New Roman" w:eastAsia="Times New Roman" w:hAnsi="Times New Roman" w:cs="Times New Roman"/>
          <w:b/>
          <w:sz w:val="28"/>
          <w:szCs w:val="28"/>
          <w:lang w:eastAsia="ru-RU"/>
        </w:rPr>
        <w:t>846 чел.</w:t>
      </w:r>
      <w:r>
        <w:rPr>
          <w:rFonts w:ascii="Times New Roman" w:eastAsia="Times New Roman" w:hAnsi="Times New Roman" w:cs="Times New Roman"/>
          <w:sz w:val="28"/>
          <w:szCs w:val="28"/>
          <w:lang w:eastAsia="ru-RU"/>
        </w:rPr>
        <w:t>, из них: в детских садах – 229 чел., в школах – 570 чел., в учреждениях дополнительн</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го образования – 47 чел.</w:t>
      </w:r>
    </w:p>
    <w:p w:rsidR="00D453AC" w:rsidRDefault="00FB30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Система образования муниципального образования Кувандыкский городской округ включает в себя образовательные организации разных типов и видов, позволяющие удовлетворить образовательные запросы различных групп населения.</w:t>
      </w:r>
    </w:p>
    <w:p w:rsidR="00D453AC" w:rsidRDefault="00FB3059">
      <w:pPr>
        <w:spacing w:after="0" w:line="240" w:lineRule="auto"/>
        <w:ind w:firstLine="567"/>
        <w:jc w:val="both"/>
        <w:rPr>
          <w:rFonts w:ascii="Times New Roman" w:hAnsi="Times New Roman" w:cs="Times New Roman"/>
          <w:b/>
          <w:sz w:val="28"/>
          <w:szCs w:val="28"/>
          <w:u w:val="single"/>
        </w:rPr>
      </w:pPr>
      <w:r>
        <w:rPr>
          <w:rFonts w:ascii="Times New Roman" w:hAnsi="Times New Roman" w:cs="Times New Roman"/>
          <w:sz w:val="28"/>
          <w:szCs w:val="28"/>
        </w:rPr>
        <w:t>Все образовательные организации имеют лицензии на ведение образовательной деятельности. Каждая образовательная организация занимает свою индивидуальную нишу в образовательном пространстве округа, обусловившую его значимость и оригинальность.</w:t>
      </w:r>
    </w:p>
    <w:p w:rsidR="00D453AC" w:rsidRDefault="00FB3059">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u w:val="single"/>
        </w:rPr>
        <w:lastRenderedPageBreak/>
        <w:t>Дошкольное образование</w:t>
      </w:r>
      <w:r>
        <w:rPr>
          <w:rFonts w:ascii="Times New Roman" w:hAnsi="Times New Roman" w:cs="Times New Roman"/>
          <w:sz w:val="28"/>
          <w:szCs w:val="28"/>
        </w:rPr>
        <w:t xml:space="preserve"> является первоначальным звеном современной модели образования и одним из главных образовательных ресурсов, обеспечивающих его доступность и качество, определяющих его концептуальные подходы, основные направления развития, роль и место в общей системе непрерывного образования. Система дошкольного образования является также одним из факторов укрепления и сохранения здоровья детей. </w:t>
      </w:r>
    </w:p>
    <w:p w:rsidR="00D453AC" w:rsidRDefault="00FB3059">
      <w:pPr>
        <w:widowControl w:val="0"/>
        <w:shd w:val="clear" w:color="auto" w:fill="FFFFFF"/>
        <w:suppressAutoHyphens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В системе дошкольного образования </w:t>
      </w:r>
      <w:r>
        <w:rPr>
          <w:rFonts w:ascii="Times New Roman" w:eastAsia="Times New Roman" w:hAnsi="Times New Roman" w:cs="Times New Roman"/>
          <w:sz w:val="28"/>
          <w:szCs w:val="28"/>
          <w:lang w:eastAsia="ru-RU"/>
        </w:rPr>
        <w:t xml:space="preserve">функционируют </w:t>
      </w:r>
      <w:r>
        <w:rPr>
          <w:rFonts w:ascii="Times New Roman" w:eastAsia="Times New Roman" w:hAnsi="Times New Roman" w:cs="Times New Roman"/>
          <w:b/>
          <w:sz w:val="28"/>
          <w:szCs w:val="28"/>
          <w:lang w:eastAsia="ru-RU"/>
        </w:rPr>
        <w:t>12 детских с</w:t>
      </w:r>
      <w:r>
        <w:rPr>
          <w:rFonts w:ascii="Times New Roman" w:eastAsia="Times New Roman" w:hAnsi="Times New Roman" w:cs="Times New Roman"/>
          <w:b/>
          <w:sz w:val="28"/>
          <w:szCs w:val="28"/>
          <w:lang w:eastAsia="ru-RU"/>
        </w:rPr>
        <w:t>а</w:t>
      </w:r>
      <w:r>
        <w:rPr>
          <w:rFonts w:ascii="Times New Roman" w:eastAsia="Times New Roman" w:hAnsi="Times New Roman" w:cs="Times New Roman"/>
          <w:b/>
          <w:sz w:val="28"/>
          <w:szCs w:val="28"/>
          <w:lang w:eastAsia="ru-RU"/>
        </w:rPr>
        <w:t xml:space="preserve">дов </w:t>
      </w:r>
      <w:r>
        <w:rPr>
          <w:rFonts w:ascii="Times New Roman" w:eastAsia="Times New Roman" w:hAnsi="Times New Roman" w:cs="Times New Roman"/>
          <w:sz w:val="28"/>
          <w:szCs w:val="28"/>
          <w:lang w:eastAsia="ru-RU"/>
        </w:rPr>
        <w:t xml:space="preserve">(6 – в городе, 6 – в селах округа) и </w:t>
      </w:r>
      <w:r>
        <w:rPr>
          <w:rFonts w:ascii="Times New Roman" w:eastAsia="Times New Roman" w:hAnsi="Times New Roman" w:cs="Times New Roman"/>
          <w:b/>
          <w:sz w:val="28"/>
          <w:szCs w:val="28"/>
          <w:lang w:eastAsia="ru-RU"/>
        </w:rPr>
        <w:t xml:space="preserve">6 дошкольных </w:t>
      </w:r>
      <w:proofErr w:type="gramStart"/>
      <w:r>
        <w:rPr>
          <w:rFonts w:ascii="Times New Roman" w:eastAsia="Times New Roman" w:hAnsi="Times New Roman" w:cs="Times New Roman"/>
          <w:b/>
          <w:sz w:val="28"/>
          <w:szCs w:val="28"/>
          <w:lang w:eastAsia="ru-RU"/>
        </w:rPr>
        <w:t>групп полного дня</w:t>
      </w:r>
      <w:proofErr w:type="gramEnd"/>
      <w:r>
        <w:rPr>
          <w:rFonts w:ascii="Times New Roman" w:eastAsia="Times New Roman" w:hAnsi="Times New Roman" w:cs="Times New Roman"/>
          <w:sz w:val="28"/>
          <w:szCs w:val="28"/>
          <w:lang w:eastAsia="ru-RU"/>
        </w:rPr>
        <w:t xml:space="preserve"> на базах школ (Новопокровская СОШ, </w:t>
      </w:r>
      <w:proofErr w:type="spellStart"/>
      <w:r>
        <w:rPr>
          <w:rFonts w:ascii="Times New Roman" w:eastAsia="Times New Roman" w:hAnsi="Times New Roman" w:cs="Times New Roman"/>
          <w:sz w:val="28"/>
          <w:szCs w:val="28"/>
          <w:lang w:eastAsia="ru-RU"/>
        </w:rPr>
        <w:t>Саринская</w:t>
      </w:r>
      <w:proofErr w:type="spellEnd"/>
      <w:r>
        <w:rPr>
          <w:rFonts w:ascii="Times New Roman" w:eastAsia="Times New Roman" w:hAnsi="Times New Roman" w:cs="Times New Roman"/>
          <w:sz w:val="28"/>
          <w:szCs w:val="28"/>
          <w:lang w:eastAsia="ru-RU"/>
        </w:rPr>
        <w:t xml:space="preserve"> ООШ, Уральская ООШ, Пр</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уральская СОШ, </w:t>
      </w:r>
      <w:proofErr w:type="spellStart"/>
      <w:r>
        <w:rPr>
          <w:rFonts w:ascii="Times New Roman" w:eastAsia="Times New Roman" w:hAnsi="Times New Roman" w:cs="Times New Roman"/>
          <w:sz w:val="28"/>
          <w:szCs w:val="28"/>
          <w:lang w:eastAsia="ru-RU"/>
        </w:rPr>
        <w:t>Куруильская</w:t>
      </w:r>
      <w:proofErr w:type="spellEnd"/>
      <w:r>
        <w:rPr>
          <w:rFonts w:ascii="Times New Roman" w:eastAsia="Times New Roman" w:hAnsi="Times New Roman" w:cs="Times New Roman"/>
          <w:sz w:val="28"/>
          <w:szCs w:val="28"/>
          <w:lang w:eastAsia="ru-RU"/>
        </w:rPr>
        <w:t xml:space="preserve"> СОШ, </w:t>
      </w:r>
      <w:proofErr w:type="spellStart"/>
      <w:r>
        <w:rPr>
          <w:rFonts w:ascii="Times New Roman" w:eastAsia="Times New Roman" w:hAnsi="Times New Roman" w:cs="Times New Roman"/>
          <w:sz w:val="28"/>
          <w:szCs w:val="28"/>
          <w:lang w:eastAsia="ru-RU"/>
        </w:rPr>
        <w:t>Новосимбирская</w:t>
      </w:r>
      <w:proofErr w:type="spellEnd"/>
      <w:r>
        <w:rPr>
          <w:rFonts w:ascii="Times New Roman" w:eastAsia="Times New Roman" w:hAnsi="Times New Roman" w:cs="Times New Roman"/>
          <w:sz w:val="28"/>
          <w:szCs w:val="28"/>
          <w:lang w:eastAsia="ru-RU"/>
        </w:rPr>
        <w:t xml:space="preserve"> СОШ). </w:t>
      </w:r>
    </w:p>
    <w:p w:rsidR="00D453AC" w:rsidRDefault="00FB3059">
      <w:pPr>
        <w:suppressAutoHyphens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Общий охват детей в возрасте от 1,5 года до 7 лет дошкольным образ</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ванием составляет  </w:t>
      </w:r>
      <w:r>
        <w:rPr>
          <w:rFonts w:ascii="Times New Roman" w:eastAsia="Times New Roman" w:hAnsi="Times New Roman" w:cs="Times New Roman"/>
          <w:b/>
          <w:sz w:val="28"/>
          <w:szCs w:val="28"/>
          <w:lang w:eastAsia="ru-RU"/>
        </w:rPr>
        <w:t xml:space="preserve">1 092 чел. </w:t>
      </w:r>
      <w:r>
        <w:rPr>
          <w:rFonts w:ascii="Times New Roman" w:hAnsi="Times New Roman" w:cs="Times New Roman"/>
          <w:sz w:val="28"/>
          <w:szCs w:val="28"/>
        </w:rPr>
        <w:t xml:space="preserve">В </w:t>
      </w:r>
      <w:proofErr w:type="spellStart"/>
      <w:r>
        <w:rPr>
          <w:rFonts w:ascii="Times New Roman" w:hAnsi="Times New Roman" w:cs="Times New Roman"/>
          <w:sz w:val="28"/>
          <w:szCs w:val="28"/>
        </w:rPr>
        <w:t>Кувандыкском</w:t>
      </w:r>
      <w:proofErr w:type="spellEnd"/>
      <w:r>
        <w:rPr>
          <w:rFonts w:ascii="Times New Roman" w:hAnsi="Times New Roman" w:cs="Times New Roman"/>
          <w:sz w:val="28"/>
          <w:szCs w:val="28"/>
        </w:rPr>
        <w:t xml:space="preserve"> городском округе обеспеч</w:t>
      </w:r>
      <w:r>
        <w:rPr>
          <w:rFonts w:ascii="Times New Roman" w:hAnsi="Times New Roman" w:cs="Times New Roman"/>
          <w:sz w:val="28"/>
          <w:szCs w:val="28"/>
        </w:rPr>
        <w:t>и</w:t>
      </w:r>
      <w:r>
        <w:rPr>
          <w:rFonts w:ascii="Times New Roman" w:hAnsi="Times New Roman" w:cs="Times New Roman"/>
          <w:sz w:val="28"/>
          <w:szCs w:val="28"/>
        </w:rPr>
        <w:t>вается 100 % доступность дошкольного образования. Актуал</w:t>
      </w:r>
      <w:r>
        <w:rPr>
          <w:rFonts w:ascii="Times New Roman" w:hAnsi="Times New Roman" w:cs="Times New Roman"/>
          <w:sz w:val="28"/>
          <w:szCs w:val="28"/>
        </w:rPr>
        <w:t>ь</w:t>
      </w:r>
      <w:r>
        <w:rPr>
          <w:rFonts w:ascii="Times New Roman" w:hAnsi="Times New Roman" w:cs="Times New Roman"/>
          <w:sz w:val="28"/>
          <w:szCs w:val="28"/>
        </w:rPr>
        <w:t>ная очередность в детские сады отсутствует.</w:t>
      </w:r>
    </w:p>
    <w:p w:rsidR="00D453AC" w:rsidRDefault="00FB3059">
      <w:pPr>
        <w:pStyle w:val="21"/>
        <w:spacing w:before="0" w:after="0" w:line="240" w:lineRule="auto"/>
        <w:ind w:firstLine="567"/>
        <w:jc w:val="both"/>
      </w:pPr>
      <w:proofErr w:type="gramStart"/>
      <w:r>
        <w:t>В соответствии с Концепцией развития психологической службы в системе образования Российской Федерации в округе созданы условия для повышения</w:t>
      </w:r>
      <w:proofErr w:type="gramEnd"/>
      <w:r>
        <w:t xml:space="preserve"> компетентности родителей в вопросах образования и воспитания. В настоящее время в </w:t>
      </w:r>
      <w:proofErr w:type="spellStart"/>
      <w:r>
        <w:t>Кувандыкском</w:t>
      </w:r>
      <w:proofErr w:type="spellEnd"/>
      <w:r>
        <w:t xml:space="preserve"> городском округе функционируют 9 консультационных центров на базе МДОО. В консультационных центрах родители детей, не посещающих детский сад, получают услуги методической, педагогической, логопедической, консультационной помощи.</w:t>
      </w:r>
    </w:p>
    <w:p w:rsidR="00D453AC" w:rsidRDefault="00FB3059">
      <w:pPr>
        <w:shd w:val="clear" w:color="auto" w:fill="FFFFFF"/>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 целях обеспечения «прозрачности» процедуры приема детей в детские сады округа, во избежание нарушений прав ребенка при предоставлении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запись в детский сад осуществляется через единый портал государственных и муниципальных услуг, через МФЦ и непосредственно в Управлении образования, посредством автоматизированной</w:t>
      </w:r>
      <w:proofErr w:type="gramEnd"/>
      <w:r>
        <w:rPr>
          <w:rFonts w:ascii="Times New Roman" w:hAnsi="Times New Roman" w:cs="Times New Roman"/>
          <w:sz w:val="28"/>
          <w:szCs w:val="28"/>
        </w:rPr>
        <w:t xml:space="preserve"> информационной системы АИС «Комплектование ДОУ». </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Важнейшим ресурсом системы образования является ее кадровое обеспечение.</w:t>
      </w:r>
    </w:p>
    <w:p w:rsidR="00D453AC" w:rsidRDefault="00FB3059">
      <w:pPr>
        <w:shd w:val="clear" w:color="auto" w:fill="FFFFFF"/>
        <w:suppressAutoHyphens w:val="0"/>
        <w:spacing w:after="0" w:line="320"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В детских садах работают 229 работников. </w:t>
      </w:r>
      <w:proofErr w:type="spellStart"/>
      <w:r>
        <w:rPr>
          <w:rFonts w:ascii="Times New Roman" w:eastAsia="Times New Roman" w:hAnsi="Times New Roman" w:cs="Times New Roman"/>
          <w:sz w:val="28"/>
          <w:szCs w:val="28"/>
          <w:lang w:eastAsia="ru-RU"/>
        </w:rPr>
        <w:t>Воспитательно</w:t>
      </w:r>
      <w:proofErr w:type="spellEnd"/>
      <w:r>
        <w:rPr>
          <w:rFonts w:ascii="Times New Roman" w:eastAsia="Times New Roman" w:hAnsi="Times New Roman" w:cs="Times New Roman"/>
          <w:sz w:val="28"/>
          <w:szCs w:val="28"/>
          <w:lang w:eastAsia="ru-RU"/>
        </w:rPr>
        <w:t xml:space="preserve">-образовательный процесс в образовательных учреждениях, реализующих дошкольное образование, осуществляют </w:t>
      </w:r>
      <w:r>
        <w:rPr>
          <w:rFonts w:ascii="Times New Roman" w:eastAsia="Times New Roman" w:hAnsi="Times New Roman" w:cs="Times New Roman"/>
          <w:b/>
          <w:sz w:val="28"/>
          <w:szCs w:val="28"/>
          <w:lang w:eastAsia="ru-RU"/>
        </w:rPr>
        <w:t>100 педагогических работников</w:t>
      </w:r>
      <w:r>
        <w:rPr>
          <w:rFonts w:ascii="Times New Roman" w:eastAsia="Times New Roman" w:hAnsi="Times New Roman" w:cs="Times New Roman"/>
          <w:sz w:val="28"/>
          <w:szCs w:val="28"/>
          <w:lang w:eastAsia="ru-RU"/>
        </w:rPr>
        <w:t>, в том числе 6 старших воспитателей, 74 воспитателя, 5 логопедов, 2 психолога, 1 дефектолог, 7 музыкальных руководителей, 5 инструкторов по ФИЗО.</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обеспечения качества дошкольного образования проводится работа по повышению профессионального уровня педагогов, работающих в образовательных учреждениях, реализующих образовательную программу дошкольного образования. </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Повышение квалификации и профессиональной переподготовки управленческих и педагогических работников муниципальной системы </w:t>
      </w:r>
      <w:r>
        <w:rPr>
          <w:rFonts w:ascii="Times New Roman" w:hAnsi="Times New Roman" w:cs="Times New Roman"/>
          <w:sz w:val="28"/>
          <w:szCs w:val="28"/>
        </w:rPr>
        <w:lastRenderedPageBreak/>
        <w:t>образования за последние 3 года обучение прошли 100 % руководителей и педагогов округа.</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Средняя заработная плата педагогических работников дошкольных образовательных организаций доведена до средней заработной платы в сфере общего образования в регионе.</w:t>
      </w:r>
    </w:p>
    <w:p w:rsidR="00D453AC" w:rsidRDefault="00FB3059">
      <w:pPr>
        <w:shd w:val="clear" w:color="auto" w:fill="FFFFFF"/>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На основании постановления Оренбургской области об утверждении максимальных размеров родительской платы за присмотр и уход за детьми, осваивающими образовательные программы дошкольного образования в государственных и муниципальных организациях, осуществляющих образовательную деятельность на территории Оренбургской области и с учетом величины индекса инфляции, ежегодно на основании постановления администрации муниципального образования Кувандыкский городской округ устанавливается размер родительской платы.</w:t>
      </w:r>
      <w:proofErr w:type="gramEnd"/>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Компенсацию части родительской платы получают все семьи, сдавшие соответствующий пакет документов. При этом компенсируется 20 % оплаты на первого ребенка в семье, 50 % на второго и 70 % на третьего.</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Все родители имеют право получения компенсации части родительской платы за присмотр и уход за детьми в дошкольных образовательных организациях округа.</w:t>
      </w:r>
    </w:p>
    <w:p w:rsidR="00D453AC" w:rsidRDefault="00FB3059">
      <w:pPr>
        <w:shd w:val="clear" w:color="auto" w:fill="FFFFFF"/>
        <w:spacing w:after="0" w:line="240" w:lineRule="auto"/>
        <w:ind w:firstLine="567"/>
        <w:jc w:val="both"/>
        <w:rPr>
          <w:rFonts w:ascii="Times New Roman" w:hAnsi="Times New Roman" w:cs="Times New Roman"/>
          <w:b/>
          <w:sz w:val="28"/>
          <w:szCs w:val="28"/>
          <w:u w:val="single"/>
        </w:rPr>
      </w:pPr>
      <w:r>
        <w:rPr>
          <w:rFonts w:ascii="Times New Roman" w:hAnsi="Times New Roman" w:cs="Times New Roman"/>
          <w:sz w:val="28"/>
          <w:szCs w:val="28"/>
        </w:rPr>
        <w:t>Развитие системы образования, создание для каждого ребенка равных стартовых возможностей является одним из ключевых приоритетов политики нашего государства. Благодаря новому инструменту социально - экономического развития - национальным проектам, в частности, национальному проекту «Образование», совершенствуется инфраструктура образовательных организаций нашего округа.</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u w:val="single"/>
        </w:rPr>
        <w:t>Система школьного образования</w:t>
      </w:r>
      <w:r>
        <w:rPr>
          <w:rFonts w:ascii="Times New Roman" w:hAnsi="Times New Roman" w:cs="Times New Roman"/>
          <w:sz w:val="28"/>
          <w:szCs w:val="28"/>
        </w:rPr>
        <w:t xml:space="preserve"> </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ru-RU"/>
        </w:rPr>
        <w:t xml:space="preserve">На </w:t>
      </w:r>
      <w:r>
        <w:rPr>
          <w:rFonts w:ascii="Times New Roman" w:hAnsi="Times New Roman" w:cs="Times New Roman"/>
          <w:sz w:val="28"/>
          <w:szCs w:val="28"/>
        </w:rPr>
        <w:t xml:space="preserve">1 октября 2024 года </w:t>
      </w:r>
      <w:r>
        <w:rPr>
          <w:rFonts w:ascii="Times New Roman" w:hAnsi="Times New Roman" w:cs="Times New Roman"/>
          <w:sz w:val="28"/>
          <w:szCs w:val="28"/>
          <w:lang w:eastAsia="ru-RU"/>
        </w:rPr>
        <w:t xml:space="preserve">в </w:t>
      </w:r>
      <w:proofErr w:type="spellStart"/>
      <w:r>
        <w:rPr>
          <w:rFonts w:ascii="Times New Roman" w:hAnsi="Times New Roman" w:cs="Times New Roman"/>
          <w:sz w:val="28"/>
          <w:szCs w:val="28"/>
          <w:lang w:eastAsia="ru-RU"/>
        </w:rPr>
        <w:t>Кувандыкском</w:t>
      </w:r>
      <w:proofErr w:type="spellEnd"/>
      <w:r>
        <w:rPr>
          <w:rFonts w:ascii="Times New Roman" w:hAnsi="Times New Roman" w:cs="Times New Roman"/>
          <w:sz w:val="28"/>
          <w:szCs w:val="28"/>
          <w:lang w:eastAsia="ru-RU"/>
        </w:rPr>
        <w:t xml:space="preserve"> городском округе функционировало </w:t>
      </w:r>
      <w:r>
        <w:rPr>
          <w:rFonts w:ascii="Times New Roman" w:hAnsi="Times New Roman" w:cs="Times New Roman"/>
          <w:b/>
          <w:color w:val="000000"/>
          <w:sz w:val="28"/>
          <w:szCs w:val="28"/>
          <w:lang w:eastAsia="ru-RU"/>
        </w:rPr>
        <w:t>24 общеобразовательных организации</w:t>
      </w:r>
      <w:r>
        <w:rPr>
          <w:rFonts w:ascii="Times New Roman" w:hAnsi="Times New Roman" w:cs="Times New Roman"/>
          <w:color w:val="000000"/>
          <w:sz w:val="28"/>
          <w:szCs w:val="28"/>
          <w:lang w:eastAsia="ru-RU"/>
        </w:rPr>
        <w:t xml:space="preserve">, среди которых: 1 гимназия, 10 средних школ (в их числе Никольский, Краснознаменский филиалы), 11 основных школ (в </w:t>
      </w:r>
      <w:proofErr w:type="spellStart"/>
      <w:r>
        <w:rPr>
          <w:rFonts w:ascii="Times New Roman" w:hAnsi="Times New Roman" w:cs="Times New Roman"/>
          <w:color w:val="000000"/>
          <w:sz w:val="28"/>
          <w:szCs w:val="28"/>
          <w:lang w:eastAsia="ru-RU"/>
        </w:rPr>
        <w:t>т.ч</w:t>
      </w:r>
      <w:proofErr w:type="spellEnd"/>
      <w:r>
        <w:rPr>
          <w:rFonts w:ascii="Times New Roman" w:hAnsi="Times New Roman" w:cs="Times New Roman"/>
          <w:color w:val="000000"/>
          <w:sz w:val="28"/>
          <w:szCs w:val="28"/>
          <w:lang w:eastAsia="ru-RU"/>
        </w:rPr>
        <w:t xml:space="preserve">. Маячный филиал), 1 Начальная школа, 1 Вечерняя школа. </w:t>
      </w:r>
      <w:r>
        <w:rPr>
          <w:rFonts w:ascii="Times New Roman" w:hAnsi="Times New Roman" w:cs="Times New Roman"/>
          <w:sz w:val="28"/>
          <w:szCs w:val="28"/>
        </w:rPr>
        <w:t>Все ОО округа занимаются в одну смену, 100 % образовательных организаций округа лицензированы и аккредитованы.</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Целью комплекса мер по модернизации системы общего образования в </w:t>
      </w:r>
      <w:proofErr w:type="spellStart"/>
      <w:r>
        <w:rPr>
          <w:rFonts w:ascii="Times New Roman" w:hAnsi="Times New Roman" w:cs="Times New Roman"/>
          <w:sz w:val="28"/>
          <w:szCs w:val="28"/>
        </w:rPr>
        <w:t>Кувандыкском</w:t>
      </w:r>
      <w:proofErr w:type="spellEnd"/>
      <w:r>
        <w:rPr>
          <w:rFonts w:ascii="Times New Roman" w:hAnsi="Times New Roman" w:cs="Times New Roman"/>
          <w:sz w:val="28"/>
          <w:szCs w:val="28"/>
        </w:rPr>
        <w:t xml:space="preserve"> городском округе является дальнейшее развитие качества образования в условиях реализации федеральных государственных образовательных стандартов начального, основного и среднего общего образования в </w:t>
      </w:r>
      <w:proofErr w:type="spellStart"/>
      <w:r>
        <w:rPr>
          <w:rFonts w:ascii="Times New Roman" w:hAnsi="Times New Roman" w:cs="Times New Roman"/>
          <w:sz w:val="28"/>
          <w:szCs w:val="28"/>
        </w:rPr>
        <w:t>Кувандыкском</w:t>
      </w:r>
      <w:proofErr w:type="spellEnd"/>
      <w:r>
        <w:rPr>
          <w:rFonts w:ascii="Times New Roman" w:hAnsi="Times New Roman" w:cs="Times New Roman"/>
          <w:sz w:val="28"/>
          <w:szCs w:val="28"/>
        </w:rPr>
        <w:t xml:space="preserve"> городском округе, реализации национального проекта «Образование».</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Школы округа обеспечивают население разнообразными услугами, в том числе услугой общего образования повышенного уровня (программы углубленного изучения предметов, профильное обучение). Потребности населения на получение образования повышенного уровня удовлетворяются за счёт реализации модели профильного обучения по индивидуальным учебным планам на базе общеобразовательной подготовки с учетом </w:t>
      </w:r>
      <w:r>
        <w:rPr>
          <w:rFonts w:ascii="Times New Roman" w:hAnsi="Times New Roman" w:cs="Times New Roman"/>
          <w:sz w:val="28"/>
          <w:szCs w:val="28"/>
        </w:rPr>
        <w:lastRenderedPageBreak/>
        <w:t>потребностей, склонностей, способностей и познавательных интересов обучающихся.</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Общее количество обучающихся </w:t>
      </w:r>
      <w:r>
        <w:rPr>
          <w:rFonts w:ascii="Times New Roman" w:hAnsi="Times New Roman" w:cs="Times New Roman"/>
          <w:b/>
          <w:sz w:val="28"/>
          <w:szCs w:val="28"/>
          <w:lang w:eastAsia="en-US"/>
        </w:rPr>
        <w:t xml:space="preserve">на начало 2024-2025 учебного года </w:t>
      </w:r>
      <w:r>
        <w:rPr>
          <w:rFonts w:ascii="Times New Roman" w:hAnsi="Times New Roman" w:cs="Times New Roman"/>
          <w:b/>
          <w:sz w:val="28"/>
          <w:szCs w:val="28"/>
        </w:rPr>
        <w:t>составило 4 200 человек.</w:t>
      </w:r>
      <w:r>
        <w:rPr>
          <w:rFonts w:ascii="Times New Roman" w:hAnsi="Times New Roman" w:cs="Times New Roman"/>
          <w:sz w:val="28"/>
          <w:szCs w:val="28"/>
        </w:rPr>
        <w:t xml:space="preserve"> В том числе: 1-4 классы – 1 637 чел., 5-9 классы – 2 254 чел., 10-11 классы – 273 чел. </w:t>
      </w:r>
    </w:p>
    <w:p w:rsidR="00D453AC" w:rsidRDefault="00FB3059">
      <w:pPr>
        <w:shd w:val="clear" w:color="auto" w:fill="FFFFFF"/>
        <w:spacing w:after="0" w:line="240" w:lineRule="auto"/>
        <w:ind w:firstLine="567"/>
        <w:jc w:val="both"/>
        <w:rPr>
          <w:rStyle w:val="ed"/>
          <w:sz w:val="28"/>
          <w:szCs w:val="28"/>
        </w:rPr>
      </w:pPr>
      <w:proofErr w:type="gramStart"/>
      <w:r>
        <w:rPr>
          <w:rFonts w:ascii="Times New Roman" w:hAnsi="Times New Roman" w:cs="Times New Roman"/>
          <w:sz w:val="28"/>
          <w:szCs w:val="28"/>
        </w:rPr>
        <w:t>В целях обеспечения реализации государственных гарантий предоставления обучающимся качественного и общедоступного образования, в том числе лицам с ограниченными возможностями здоровья и детям-инвалидам, одной из важных задач остается создание в образовательных организациях необходимых условий для получения образования, соответствующего требованиям федеральных государственных стандартов лицами данной категории и повышение квалификации педагогов и руководителей организаций, осуществляющих образовательную деятельность по адаптированным основным общеобразовательным программам.</w:t>
      </w:r>
      <w:proofErr w:type="gramEnd"/>
      <w:r>
        <w:rPr>
          <w:rFonts w:ascii="Times New Roman" w:hAnsi="Times New Roman" w:cs="Times New Roman"/>
          <w:sz w:val="28"/>
          <w:szCs w:val="28"/>
        </w:rPr>
        <w:t xml:space="preserve"> В муниципальных общеобразовательных организациях Кувандыкского городского округа обучаются 226 несовершеннолетних: дети-инвалиды и дети с ОВЗ.</w:t>
      </w:r>
    </w:p>
    <w:p w:rsidR="00D453AC" w:rsidRDefault="00FB3059">
      <w:pPr>
        <w:pStyle w:val="ab"/>
        <w:shd w:val="clear" w:color="auto" w:fill="FFFFFF"/>
        <w:spacing w:before="0" w:after="0"/>
        <w:ind w:firstLine="567"/>
        <w:rPr>
          <w:sz w:val="28"/>
          <w:szCs w:val="28"/>
        </w:rPr>
      </w:pPr>
      <w:r>
        <w:rPr>
          <w:rStyle w:val="ed"/>
          <w:sz w:val="28"/>
          <w:szCs w:val="28"/>
        </w:rPr>
        <w:t xml:space="preserve">Обучение детей с ОВЗ осуществляется по адаптированным образовательным программам в соответствии с нозологией, а также предоставляются услуги для дополнительного образования. </w:t>
      </w:r>
      <w:r>
        <w:rPr>
          <w:sz w:val="28"/>
          <w:szCs w:val="28"/>
        </w:rPr>
        <w:t>При этом организовано обучение детей данной категории:</w:t>
      </w:r>
    </w:p>
    <w:p w:rsidR="00D453AC" w:rsidRDefault="00FB3059">
      <w:pPr>
        <w:numPr>
          <w:ilvl w:val="0"/>
          <w:numId w:val="8"/>
        </w:numPr>
        <w:shd w:val="clear" w:color="auto" w:fill="FFFFFF"/>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условиях коррекционных классов;</w:t>
      </w:r>
    </w:p>
    <w:p w:rsidR="00D453AC" w:rsidRDefault="00FB3059">
      <w:pPr>
        <w:numPr>
          <w:ilvl w:val="0"/>
          <w:numId w:val="8"/>
        </w:numPr>
        <w:shd w:val="clear" w:color="auto" w:fill="FFFFFF"/>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условиях общеобразовательных классов по индивидуальной программе;</w:t>
      </w:r>
    </w:p>
    <w:p w:rsidR="00D453AC" w:rsidRDefault="00FB3059">
      <w:pPr>
        <w:numPr>
          <w:ilvl w:val="0"/>
          <w:numId w:val="8"/>
        </w:numPr>
        <w:shd w:val="clear" w:color="auto" w:fill="FFFFFF"/>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форме индивидуального обучения на дому.</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Долгосрочная цель - обеспечение доступности образования - неразрывно связана с задачей повышения его качества. В первую очередь - это проведение государственной итоговой аттестации по программам основного и среднего общего образования. </w:t>
      </w:r>
    </w:p>
    <w:p w:rsidR="00D453AC" w:rsidRDefault="00FB3059">
      <w:pPr>
        <w:shd w:val="clear" w:color="auto" w:fill="FFFFFF"/>
        <w:spacing w:after="0" w:line="240" w:lineRule="auto"/>
        <w:ind w:firstLine="567"/>
        <w:jc w:val="both"/>
        <w:rPr>
          <w:rStyle w:val="ed"/>
          <w:sz w:val="28"/>
          <w:szCs w:val="28"/>
        </w:rPr>
      </w:pPr>
      <w:r>
        <w:rPr>
          <w:rFonts w:ascii="Times New Roman" w:hAnsi="Times New Roman" w:cs="Times New Roman"/>
          <w:sz w:val="28"/>
          <w:szCs w:val="28"/>
        </w:rPr>
        <w:t xml:space="preserve">Одним из основных направлений развития образования в </w:t>
      </w:r>
      <w:proofErr w:type="spellStart"/>
      <w:r>
        <w:rPr>
          <w:rFonts w:ascii="Times New Roman" w:hAnsi="Times New Roman" w:cs="Times New Roman"/>
          <w:sz w:val="28"/>
          <w:szCs w:val="28"/>
        </w:rPr>
        <w:t>Кувандыкском</w:t>
      </w:r>
      <w:proofErr w:type="spellEnd"/>
      <w:r>
        <w:rPr>
          <w:rFonts w:ascii="Times New Roman" w:hAnsi="Times New Roman" w:cs="Times New Roman"/>
          <w:sz w:val="28"/>
          <w:szCs w:val="28"/>
        </w:rPr>
        <w:t xml:space="preserve"> городском округе является развитие независимой системы оценки качества образования. Основными инструментами получения информации о качестве подготовки обучающихся на современном этапе развития образования являются: государственная итоговая аттестация в 9-х классах, единый государственный экзамен для выпускников 11 классов (далее - ЕГЭ), Всероссийские проверочные работы. </w:t>
      </w:r>
      <w:r>
        <w:rPr>
          <w:rStyle w:val="ed"/>
          <w:rFonts w:ascii="Times New Roman" w:hAnsi="Times New Roman" w:cs="Times New Roman"/>
          <w:sz w:val="28"/>
          <w:szCs w:val="28"/>
        </w:rPr>
        <w:t>Для организации и проведения государственной итоговой аттестации на территории округа созданы пункты сдачи экзаменов, оборудованные в соответствии с требованиями законодательства РФ.</w:t>
      </w:r>
    </w:p>
    <w:p w:rsidR="00D453AC" w:rsidRDefault="00FB3059">
      <w:pPr>
        <w:pStyle w:val="ab"/>
        <w:shd w:val="clear" w:color="auto" w:fill="FFFFFF"/>
        <w:spacing w:before="0" w:after="0"/>
        <w:ind w:firstLine="567"/>
        <w:rPr>
          <w:sz w:val="28"/>
          <w:szCs w:val="28"/>
        </w:rPr>
      </w:pPr>
      <w:proofErr w:type="gramStart"/>
      <w:r>
        <w:rPr>
          <w:rStyle w:val="ed"/>
          <w:sz w:val="28"/>
          <w:szCs w:val="28"/>
        </w:rPr>
        <w:t xml:space="preserve">В муниципалитете сложилась целостная система процедур и механизмов оценки качества образования, реализуемая на региональном и муниципальном уровнях, включающая процедуры государственной регламентации образовательной деятельности, независимой оценки качества образования, систему государственной итоговой аттестации, участие </w:t>
      </w:r>
      <w:r>
        <w:rPr>
          <w:rStyle w:val="ed"/>
          <w:sz w:val="28"/>
          <w:szCs w:val="28"/>
        </w:rPr>
        <w:lastRenderedPageBreak/>
        <w:t xml:space="preserve">Российской Федерации в международных сопоставительных исследованиях качества результатов образования. </w:t>
      </w:r>
      <w:proofErr w:type="gramEnd"/>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Одним из наиболее значимых ресурсов системы образования в </w:t>
      </w:r>
      <w:proofErr w:type="spellStart"/>
      <w:r>
        <w:rPr>
          <w:rFonts w:ascii="Times New Roman" w:hAnsi="Times New Roman" w:cs="Times New Roman"/>
          <w:sz w:val="28"/>
          <w:szCs w:val="28"/>
        </w:rPr>
        <w:t>Кувандыкском</w:t>
      </w:r>
      <w:proofErr w:type="spellEnd"/>
      <w:r>
        <w:rPr>
          <w:rFonts w:ascii="Times New Roman" w:hAnsi="Times New Roman" w:cs="Times New Roman"/>
          <w:sz w:val="28"/>
          <w:szCs w:val="28"/>
        </w:rPr>
        <w:t xml:space="preserve"> городском округе являются педагогические и руководящие работники.</w:t>
      </w:r>
      <w:r>
        <w:rPr>
          <w:rStyle w:val="ed"/>
          <w:rFonts w:ascii="Times New Roman" w:hAnsi="Times New Roman" w:cs="Times New Roman"/>
          <w:sz w:val="28"/>
          <w:szCs w:val="28"/>
        </w:rPr>
        <w:t xml:space="preserve"> Общеобразовательные организации округа в достаточной степени укомплектованы педагогическими кадрами, но, по-прежнему актуальной остается проблема «старения» кадров.</w:t>
      </w:r>
    </w:p>
    <w:p w:rsidR="00D453AC" w:rsidRDefault="00FB3059">
      <w:pPr>
        <w:shd w:val="clear" w:color="auto" w:fill="FFFFFF"/>
        <w:suppressAutoHyphens w:val="0"/>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 xml:space="preserve">В общеобразовательных организациях работают </w:t>
      </w:r>
      <w:r>
        <w:rPr>
          <w:rFonts w:ascii="Times New Roman" w:eastAsia="Times New Roman" w:hAnsi="Times New Roman" w:cs="Times New Roman"/>
          <w:b/>
          <w:sz w:val="28"/>
          <w:szCs w:val="28"/>
          <w:lang w:eastAsia="ru-RU"/>
        </w:rPr>
        <w:t>570 работников</w:t>
      </w:r>
      <w:r>
        <w:rPr>
          <w:rFonts w:ascii="Times New Roman" w:eastAsia="Times New Roman" w:hAnsi="Times New Roman" w:cs="Times New Roman"/>
          <w:sz w:val="28"/>
          <w:szCs w:val="28"/>
          <w:lang w:eastAsia="ru-RU"/>
        </w:rPr>
        <w:t xml:space="preserve">, из них: </w:t>
      </w:r>
      <w:r>
        <w:rPr>
          <w:rFonts w:ascii="Times New Roman" w:eastAsia="Times New Roman" w:hAnsi="Times New Roman" w:cs="Times New Roman"/>
          <w:b/>
          <w:sz w:val="28"/>
          <w:szCs w:val="28"/>
          <w:lang w:eastAsia="ru-RU"/>
        </w:rPr>
        <w:t>379 педагогических работников</w:t>
      </w:r>
      <w:r>
        <w:rPr>
          <w:rFonts w:ascii="Times New Roman" w:eastAsia="Times New Roman" w:hAnsi="Times New Roman" w:cs="Times New Roman"/>
          <w:sz w:val="28"/>
          <w:szCs w:val="28"/>
          <w:lang w:eastAsia="ru-RU"/>
        </w:rPr>
        <w:t>, из них учителей – 350.</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Приоритетным направлением системы образования Кувандыкского городского округа в кадровой работе является обновление профессиональных компетенций педагогов через повышение квалификации, повышение престижа педагогической деятельности и привлечение молодых специалистов в профессию, становление системы наставничества, участие в муниципальных и региональных конкурсах.</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целях обеспечения образовательных организаций квалифицированными педагогическими кадрами и их закрепления в системе образования реализуются следующие меры:</w:t>
      </w:r>
    </w:p>
    <w:p w:rsidR="00D453AC" w:rsidRDefault="00FB3059">
      <w:pPr>
        <w:numPr>
          <w:ilvl w:val="0"/>
          <w:numId w:val="3"/>
        </w:numPr>
        <w:shd w:val="clear" w:color="auto" w:fill="FFFFFF"/>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заключение трехсторонних договоров о целевом обучении по образовательным программам высшего образования;</w:t>
      </w:r>
    </w:p>
    <w:p w:rsidR="00D453AC" w:rsidRDefault="00FB3059">
      <w:pPr>
        <w:numPr>
          <w:ilvl w:val="0"/>
          <w:numId w:val="3"/>
        </w:numPr>
        <w:shd w:val="clear" w:color="auto" w:fill="FFFFFF"/>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взаимодействие с ОГУ по вопросу подготовки педагогических кадров (программы подготовки педагогов дошкольного воспитания, педагогов начального общего образования);</w:t>
      </w:r>
    </w:p>
    <w:p w:rsidR="00D453AC" w:rsidRDefault="00FB3059">
      <w:pPr>
        <w:numPr>
          <w:ilvl w:val="0"/>
          <w:numId w:val="3"/>
        </w:numPr>
        <w:shd w:val="clear" w:color="auto" w:fill="FFFFFF"/>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реализуется «дорожная карта» поэтапного повышения заработной платы; </w:t>
      </w:r>
    </w:p>
    <w:p w:rsidR="00D453AC" w:rsidRDefault="00FB3059">
      <w:pPr>
        <w:numPr>
          <w:ilvl w:val="0"/>
          <w:numId w:val="3"/>
        </w:numPr>
        <w:shd w:val="clear" w:color="auto" w:fill="FFFFFF"/>
        <w:tabs>
          <w:tab w:val="left" w:pos="851"/>
        </w:tabs>
        <w:spacing w:after="0" w:line="240" w:lineRule="auto"/>
        <w:ind w:left="0" w:firstLine="567"/>
        <w:jc w:val="both"/>
        <w:rPr>
          <w:rStyle w:val="ed"/>
          <w:sz w:val="28"/>
          <w:szCs w:val="28"/>
        </w:rPr>
      </w:pPr>
      <w:r>
        <w:rPr>
          <w:rFonts w:ascii="Times New Roman" w:hAnsi="Times New Roman" w:cs="Times New Roman"/>
          <w:sz w:val="28"/>
          <w:szCs w:val="28"/>
        </w:rPr>
        <w:t>участие в программе «Земский учитель»;</w:t>
      </w:r>
    </w:p>
    <w:p w:rsidR="00D453AC" w:rsidRDefault="00FB3059">
      <w:pPr>
        <w:pStyle w:val="ab"/>
        <w:numPr>
          <w:ilvl w:val="0"/>
          <w:numId w:val="3"/>
        </w:numPr>
        <w:shd w:val="clear" w:color="auto" w:fill="FFFFFF"/>
        <w:tabs>
          <w:tab w:val="left" w:pos="851"/>
        </w:tabs>
        <w:spacing w:before="0" w:after="0"/>
        <w:ind w:left="0" w:firstLine="567"/>
        <w:rPr>
          <w:rStyle w:val="ed"/>
          <w:sz w:val="28"/>
          <w:szCs w:val="28"/>
        </w:rPr>
      </w:pPr>
      <w:r>
        <w:rPr>
          <w:rStyle w:val="ed"/>
          <w:sz w:val="28"/>
          <w:szCs w:val="28"/>
        </w:rPr>
        <w:t>выплачивается ежемесячное денежное вознаграждение за классное руководство педагогическим работникам.</w:t>
      </w:r>
    </w:p>
    <w:p w:rsidR="00D453AC" w:rsidRDefault="00FB3059">
      <w:pPr>
        <w:pStyle w:val="ab"/>
        <w:shd w:val="clear" w:color="auto" w:fill="FFFFFF"/>
        <w:spacing w:before="0" w:after="0"/>
        <w:ind w:firstLine="567"/>
        <w:rPr>
          <w:sz w:val="28"/>
          <w:szCs w:val="28"/>
        </w:rPr>
      </w:pPr>
      <w:r>
        <w:rPr>
          <w:rStyle w:val="ed"/>
          <w:sz w:val="28"/>
          <w:szCs w:val="28"/>
        </w:rPr>
        <w:t xml:space="preserve">Ключевыми вопросами в сфере общего образования являются преодоление школьной </w:t>
      </w:r>
      <w:proofErr w:type="spellStart"/>
      <w:r>
        <w:rPr>
          <w:rStyle w:val="ed"/>
          <w:sz w:val="28"/>
          <w:szCs w:val="28"/>
        </w:rPr>
        <w:t>неуспешности</w:t>
      </w:r>
      <w:proofErr w:type="spellEnd"/>
      <w:r>
        <w:rPr>
          <w:rStyle w:val="ed"/>
          <w:sz w:val="28"/>
          <w:szCs w:val="28"/>
        </w:rPr>
        <w:t xml:space="preserve"> детей, подъем престижа учительской профессии, укоренение социальных практик в школьной жизни.</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рамках реализации регионального проекта «Современная школа» национального проекта «Образование» за период 2020-2024 годов на базе муниципальных общеобразовательных организаций созданы 14 центров образования естественно научной и технологической направленностей «Точка роста». Деятельность центров образования направлена на обновление содержания и совершенствование методов обучения предметов: «Физика», «Химия», «Биология», «Технология».</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целях повышения качества образования и обеспечения вхождения Российской Федерации в число 10 ведущих стран мира по качеству общего образования, в рамках реализации национального проекта «Образование» продолжают работу опорные образовательные организации по направлениям формирования функциональной грамотности:</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глобальные компетенции на базе МАОУ «Гимназия № 1»;</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финансовая грамотность на базе МБОУ «Приуральская СОШ»;</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естественно научная грамотность на базе МАОУ «СОШ № 5»;</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читательская грамотность на базе МБОУ «СОШ № 1»;</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математическая грамотность на базе МАОУ «СОШ № 2»;</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креативное мышление на базе МБОУ «</w:t>
      </w:r>
      <w:proofErr w:type="spellStart"/>
      <w:r>
        <w:rPr>
          <w:rFonts w:ascii="Times New Roman" w:hAnsi="Times New Roman" w:cs="Times New Roman"/>
          <w:sz w:val="28"/>
          <w:szCs w:val="28"/>
        </w:rPr>
        <w:t>Зиянчуринская</w:t>
      </w:r>
      <w:proofErr w:type="spellEnd"/>
      <w:r>
        <w:rPr>
          <w:rFonts w:ascii="Times New Roman" w:hAnsi="Times New Roman" w:cs="Times New Roman"/>
          <w:sz w:val="28"/>
          <w:szCs w:val="28"/>
        </w:rPr>
        <w:t xml:space="preserve"> СОШ».</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рамках реализации федерального проекта «Цифровая образовательная среда», три школы округа: СОШ № 2, № 5 и Гимназия № 1 - получили набор оборудования для внедрения целевой модели цифровой образовательной среды. Благодаря национальному проекту «Цифровая экономика» абсолютно школы городского округа, включая сельские школы в отдаленных территориях, обеспечены высокоскоростным доступом в Интернет.</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Муниципальные общеобразовательные организации обеспечены компьютерной техникой, интерактивными средствами, программно – аппаратными комплексами, доступом к информационно - телекоммуникационной сети «Интернет», введены электронные дневники и журналы, функционируют и своевременно обновляются официальные сайты образовательных организаций. </w:t>
      </w:r>
    </w:p>
    <w:p w:rsidR="00D453AC" w:rsidRDefault="00FB3059">
      <w:pPr>
        <w:shd w:val="clear" w:color="auto" w:fill="FFFFFF"/>
        <w:spacing w:after="0" w:line="240" w:lineRule="auto"/>
        <w:ind w:firstLine="567"/>
        <w:jc w:val="both"/>
        <w:rPr>
          <w:rStyle w:val="ed"/>
          <w:b/>
          <w:sz w:val="28"/>
          <w:szCs w:val="28"/>
          <w:u w:val="single"/>
        </w:rPr>
      </w:pPr>
      <w:r>
        <w:rPr>
          <w:rFonts w:ascii="Times New Roman" w:hAnsi="Times New Roman" w:cs="Times New Roman"/>
          <w:sz w:val="28"/>
          <w:szCs w:val="28"/>
        </w:rPr>
        <w:t>Обеспеченность школ учебниками составляет 100 %. Библиотеки комплектуются учебно-методической литературой и материалами по всем учебным предметам основной образовательной программы основного общего образования, печатными образовательными ресурсами по предметам, электронными образовательными ресурсами (далее - ЭОР) по некоторым учебным предметам учебного плана, учебниками с электронными приложениями.</w:t>
      </w:r>
    </w:p>
    <w:p w:rsidR="00D453AC" w:rsidRDefault="00FB3059">
      <w:pPr>
        <w:pStyle w:val="ab"/>
        <w:shd w:val="clear" w:color="auto" w:fill="FFFFFF"/>
        <w:spacing w:before="0" w:after="0"/>
        <w:ind w:firstLine="567"/>
        <w:rPr>
          <w:sz w:val="28"/>
          <w:szCs w:val="28"/>
        </w:rPr>
      </w:pPr>
      <w:r>
        <w:rPr>
          <w:rStyle w:val="ed"/>
          <w:b/>
          <w:sz w:val="28"/>
          <w:szCs w:val="28"/>
          <w:u w:val="single"/>
        </w:rPr>
        <w:t>Еще один ресурс для повышения качества образования – выстраивание системы дополнительного образования детей</w:t>
      </w:r>
      <w:r>
        <w:rPr>
          <w:rStyle w:val="ed"/>
          <w:sz w:val="28"/>
          <w:szCs w:val="28"/>
        </w:rPr>
        <w:t xml:space="preserve">, создание модели комплексной поддержки талантливых и одаренных детей. </w:t>
      </w:r>
    </w:p>
    <w:p w:rsidR="00D453AC" w:rsidRDefault="00FB3059">
      <w:pPr>
        <w:pStyle w:val="ab"/>
        <w:shd w:val="clear" w:color="auto" w:fill="FFFFFF"/>
        <w:spacing w:before="0" w:after="0"/>
        <w:ind w:firstLine="567"/>
        <w:rPr>
          <w:sz w:val="28"/>
          <w:szCs w:val="28"/>
        </w:rPr>
      </w:pPr>
      <w:r>
        <w:rPr>
          <w:sz w:val="28"/>
          <w:szCs w:val="28"/>
        </w:rPr>
        <w:t xml:space="preserve">Для того чтобы сделать дополнительное образование по-настоящему общедоступным и при этом интересным, мы используем ресурсы не только образовательных организаций, но и ДПШ, Спортивная школа, Детской школы искусств, домов культуры, библиотек.  </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Система воспитания в </w:t>
      </w:r>
      <w:proofErr w:type="spellStart"/>
      <w:r>
        <w:rPr>
          <w:rFonts w:ascii="Times New Roman" w:hAnsi="Times New Roman" w:cs="Times New Roman"/>
          <w:sz w:val="28"/>
          <w:szCs w:val="28"/>
        </w:rPr>
        <w:t>Кувандыкском</w:t>
      </w:r>
      <w:proofErr w:type="spellEnd"/>
      <w:r>
        <w:rPr>
          <w:rFonts w:ascii="Times New Roman" w:hAnsi="Times New Roman" w:cs="Times New Roman"/>
          <w:sz w:val="28"/>
          <w:szCs w:val="28"/>
        </w:rPr>
        <w:t xml:space="preserve"> городском округе ориентирована на развитие социальных институтов воспитания, обновление воспитательного процесса на основе оптимального сочетания отечественных традиций, современного опыта, достижений научных школ, культурно-исторического, системно-</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подхода к социальной ситуации развития ребенка.</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уровне муниципалитета вопросы воспитания и классного руководства в общеобразовательных организациях курирует МО заместителей директоров по воспитательной работе.</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Одним из приоритетных направлений воспитания в </w:t>
      </w:r>
      <w:proofErr w:type="spellStart"/>
      <w:r>
        <w:rPr>
          <w:rFonts w:ascii="Times New Roman" w:hAnsi="Times New Roman" w:cs="Times New Roman"/>
          <w:sz w:val="28"/>
          <w:szCs w:val="28"/>
        </w:rPr>
        <w:t>Кувандыкском</w:t>
      </w:r>
      <w:proofErr w:type="spellEnd"/>
      <w:r>
        <w:rPr>
          <w:rFonts w:ascii="Times New Roman" w:hAnsi="Times New Roman" w:cs="Times New Roman"/>
          <w:sz w:val="28"/>
          <w:szCs w:val="28"/>
        </w:rPr>
        <w:t xml:space="preserve"> городском округе определено развитие детских общественных движений: Российское движение школьников, Волонтерская деятельность, </w:t>
      </w:r>
      <w:proofErr w:type="spellStart"/>
      <w:r>
        <w:rPr>
          <w:rFonts w:ascii="Times New Roman" w:hAnsi="Times New Roman" w:cs="Times New Roman"/>
          <w:sz w:val="28"/>
          <w:szCs w:val="28"/>
        </w:rPr>
        <w:t>Юнармия</w:t>
      </w:r>
      <w:proofErr w:type="spellEnd"/>
      <w:r>
        <w:rPr>
          <w:rFonts w:ascii="Times New Roman" w:hAnsi="Times New Roman" w:cs="Times New Roman"/>
          <w:sz w:val="28"/>
          <w:szCs w:val="28"/>
        </w:rPr>
        <w:t>, Ученическое самоуправление, Школьные спортивные клубы, Отряды ЮИД, Школьные театры.</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рамках национального проекта «Образование», регионального проекта «Успех каждого ребенка» в </w:t>
      </w:r>
      <w:proofErr w:type="spellStart"/>
      <w:r>
        <w:rPr>
          <w:rFonts w:ascii="Times New Roman" w:hAnsi="Times New Roman" w:cs="Times New Roman"/>
          <w:sz w:val="28"/>
          <w:szCs w:val="28"/>
        </w:rPr>
        <w:t>Кувандыском</w:t>
      </w:r>
      <w:proofErr w:type="spellEnd"/>
      <w:r>
        <w:rPr>
          <w:rFonts w:ascii="Times New Roman" w:hAnsi="Times New Roman" w:cs="Times New Roman"/>
          <w:sz w:val="28"/>
          <w:szCs w:val="28"/>
        </w:rPr>
        <w:t xml:space="preserve"> городском округе реализуются проекты по ранней профессиональной ориентации обучающихся 6-11 классов: «</w:t>
      </w:r>
      <w:proofErr w:type="spellStart"/>
      <w:r>
        <w:rPr>
          <w:rFonts w:ascii="Times New Roman" w:hAnsi="Times New Roman" w:cs="Times New Roman"/>
          <w:sz w:val="28"/>
          <w:szCs w:val="28"/>
        </w:rPr>
        <w:t>ПроеКТОриЯ</w:t>
      </w:r>
      <w:proofErr w:type="spellEnd"/>
      <w:r>
        <w:rPr>
          <w:rFonts w:ascii="Times New Roman" w:hAnsi="Times New Roman" w:cs="Times New Roman"/>
          <w:sz w:val="28"/>
          <w:szCs w:val="28"/>
        </w:rPr>
        <w:t>», «Билет в будущее».</w:t>
      </w:r>
    </w:p>
    <w:p w:rsidR="00D453AC" w:rsidRDefault="00FB3059">
      <w:pPr>
        <w:shd w:val="clear" w:color="auto" w:fill="FFFFFF"/>
        <w:spacing w:after="0" w:line="240" w:lineRule="auto"/>
        <w:ind w:firstLine="567"/>
        <w:jc w:val="both"/>
        <w:rPr>
          <w:sz w:val="28"/>
          <w:szCs w:val="28"/>
        </w:rPr>
      </w:pPr>
      <w:r>
        <w:rPr>
          <w:rFonts w:ascii="Times New Roman" w:hAnsi="Times New Roman" w:cs="Times New Roman"/>
          <w:sz w:val="28"/>
          <w:szCs w:val="28"/>
        </w:rPr>
        <w:t xml:space="preserve">Большое внимание уделено просвещению родителей (законных представителей) в области повышения компетенций по вопросам детско-родительских отношений. Это достигается за счет проведения тематических родительских собраний, организации участия родителей в организации </w:t>
      </w:r>
      <w:proofErr w:type="spellStart"/>
      <w:r>
        <w:rPr>
          <w:rFonts w:ascii="Times New Roman" w:hAnsi="Times New Roman" w:cs="Times New Roman"/>
          <w:sz w:val="28"/>
          <w:szCs w:val="28"/>
        </w:rPr>
        <w:t>вебинаров</w:t>
      </w:r>
      <w:proofErr w:type="spellEnd"/>
      <w:r>
        <w:rPr>
          <w:rFonts w:ascii="Times New Roman" w:hAnsi="Times New Roman" w:cs="Times New Roman"/>
          <w:sz w:val="28"/>
          <w:szCs w:val="28"/>
        </w:rPr>
        <w:t>, виртуальных площадках для участников образовательных отношений через семинары-практикумы и реализацию регионального проекта «Родительские университеты».</w:t>
      </w:r>
    </w:p>
    <w:p w:rsidR="00D453AC" w:rsidRDefault="00FB3059">
      <w:pPr>
        <w:pStyle w:val="ab"/>
        <w:shd w:val="clear" w:color="auto" w:fill="FFFFFF"/>
        <w:spacing w:before="0" w:after="0"/>
        <w:ind w:firstLine="567"/>
        <w:rPr>
          <w:i/>
          <w:iCs/>
          <w:sz w:val="28"/>
          <w:szCs w:val="28"/>
        </w:rPr>
      </w:pPr>
      <w:r>
        <w:rPr>
          <w:sz w:val="28"/>
          <w:szCs w:val="28"/>
        </w:rPr>
        <w:t>По данным регионального Навигатора дополнительного образования Оренбургской области дополнительным образованием по состоянию на 01.10.2024 г. в округе охвачено более 94,5 % детей и подростков.</w:t>
      </w:r>
    </w:p>
    <w:p w:rsidR="00D453AC" w:rsidRDefault="00FB3059">
      <w:pPr>
        <w:pStyle w:val="ab"/>
        <w:spacing w:before="0" w:after="0"/>
        <w:ind w:firstLine="567"/>
        <w:rPr>
          <w:sz w:val="28"/>
          <w:szCs w:val="28"/>
        </w:rPr>
      </w:pPr>
      <w:proofErr w:type="gramStart"/>
      <w:r>
        <w:rPr>
          <w:i/>
          <w:iCs/>
          <w:sz w:val="28"/>
          <w:szCs w:val="28"/>
        </w:rPr>
        <w:t xml:space="preserve">В целях </w:t>
      </w:r>
      <w:r>
        <w:rPr>
          <w:i/>
          <w:iCs/>
          <w:color w:val="000000"/>
          <w:sz w:val="28"/>
          <w:szCs w:val="28"/>
        </w:rPr>
        <w:t>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24 декабря 2018 г. № 16,</w:t>
      </w:r>
      <w:r>
        <w:rPr>
          <w:i/>
          <w:iCs/>
          <w:sz w:val="28"/>
          <w:szCs w:val="28"/>
        </w:rPr>
        <w:t xml:space="preserve"> в целях обеспечения равной доступности качественного дополнительного образования в </w:t>
      </w:r>
      <w:proofErr w:type="spellStart"/>
      <w:r>
        <w:rPr>
          <w:i/>
          <w:iCs/>
          <w:sz w:val="28"/>
          <w:szCs w:val="28"/>
        </w:rPr>
        <w:t>Кувандыкском</w:t>
      </w:r>
      <w:proofErr w:type="spellEnd"/>
      <w:r>
        <w:rPr>
          <w:i/>
          <w:iCs/>
          <w:sz w:val="28"/>
          <w:szCs w:val="28"/>
        </w:rPr>
        <w:t xml:space="preserve"> городском округе реализуется система персонифицированного финансирования дополнительного образования детей, подразумевающая предоставление детям социальных сертификатов (далее - сертификаты) согласно Федеральному</w:t>
      </w:r>
      <w:proofErr w:type="gramEnd"/>
      <w:r>
        <w:rPr>
          <w:i/>
          <w:iCs/>
          <w:sz w:val="28"/>
          <w:szCs w:val="28"/>
        </w:rPr>
        <w:t xml:space="preserve"> закону «О государственном (муниципальном) социальном заказе на оказание государственных (муниципальных) услуг в социальной сфере» от 13.07.2020 № 189-ФЗ (далее – Федеральный закон № 189-ФЗ).</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Созданные в системе дополнительного образования Кувандыкского городского округа условия позволяют обучающимся достигать высоких результатов в интеллектуальной, творческой, спортивной деятельности на уровне муниципалитета, Оренбургской области и Российской Федерации. Но, при этом, совершенствование инфраструктуры муниципальных образовательных организаций дополнительного образования остается актуальной задачей системы образования Кувандыкского городского округа.</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регионального проекта «Успех каждого ребенка», проведен капитальный ремонт 8 спортивных залов </w:t>
      </w:r>
      <w:r>
        <w:rPr>
          <w:rFonts w:ascii="Times New Roman" w:hAnsi="Times New Roman" w:cs="Times New Roman"/>
          <w:sz w:val="28"/>
          <w:szCs w:val="28"/>
          <w:lang w:bidi="hi-IN"/>
        </w:rPr>
        <w:t>(</w:t>
      </w:r>
      <w:proofErr w:type="spellStart"/>
      <w:r>
        <w:rPr>
          <w:rFonts w:ascii="Times New Roman" w:hAnsi="Times New Roman" w:cs="Times New Roman"/>
          <w:sz w:val="28"/>
          <w:szCs w:val="28"/>
          <w:lang w:bidi="hi-IN"/>
        </w:rPr>
        <w:t>Ибрагимовская</w:t>
      </w:r>
      <w:proofErr w:type="spellEnd"/>
      <w:r>
        <w:rPr>
          <w:rFonts w:ascii="Times New Roman" w:hAnsi="Times New Roman" w:cs="Times New Roman"/>
          <w:sz w:val="28"/>
          <w:szCs w:val="28"/>
          <w:lang w:bidi="hi-IN"/>
        </w:rPr>
        <w:t xml:space="preserve"> СОШ, </w:t>
      </w:r>
      <w:proofErr w:type="spellStart"/>
      <w:r>
        <w:rPr>
          <w:rFonts w:ascii="Times New Roman" w:hAnsi="Times New Roman" w:cs="Times New Roman"/>
          <w:sz w:val="28"/>
          <w:szCs w:val="28"/>
          <w:lang w:bidi="hi-IN"/>
        </w:rPr>
        <w:t>Зиянчуринская</w:t>
      </w:r>
      <w:proofErr w:type="spellEnd"/>
      <w:r>
        <w:rPr>
          <w:rFonts w:ascii="Times New Roman" w:hAnsi="Times New Roman" w:cs="Times New Roman"/>
          <w:sz w:val="28"/>
          <w:szCs w:val="28"/>
          <w:lang w:bidi="hi-IN"/>
        </w:rPr>
        <w:t xml:space="preserve"> СОШ, Приуральская СОШ, </w:t>
      </w:r>
      <w:proofErr w:type="spellStart"/>
      <w:r>
        <w:rPr>
          <w:rFonts w:ascii="Times New Roman" w:hAnsi="Times New Roman" w:cs="Times New Roman"/>
          <w:sz w:val="28"/>
          <w:szCs w:val="28"/>
          <w:lang w:bidi="hi-IN"/>
        </w:rPr>
        <w:t>Новосимбирская</w:t>
      </w:r>
      <w:proofErr w:type="spellEnd"/>
      <w:r>
        <w:rPr>
          <w:rFonts w:ascii="Times New Roman" w:hAnsi="Times New Roman" w:cs="Times New Roman"/>
          <w:sz w:val="28"/>
          <w:szCs w:val="28"/>
          <w:lang w:bidi="hi-IN"/>
        </w:rPr>
        <w:t xml:space="preserve"> СОШ, </w:t>
      </w:r>
      <w:proofErr w:type="spellStart"/>
      <w:r>
        <w:rPr>
          <w:rFonts w:ascii="Times New Roman" w:hAnsi="Times New Roman" w:cs="Times New Roman"/>
          <w:sz w:val="28"/>
          <w:szCs w:val="28"/>
          <w:lang w:bidi="hi-IN"/>
        </w:rPr>
        <w:t>Куруильская</w:t>
      </w:r>
      <w:proofErr w:type="spellEnd"/>
      <w:r>
        <w:rPr>
          <w:rFonts w:ascii="Times New Roman" w:hAnsi="Times New Roman" w:cs="Times New Roman"/>
          <w:sz w:val="28"/>
          <w:szCs w:val="28"/>
          <w:lang w:bidi="hi-IN"/>
        </w:rPr>
        <w:t xml:space="preserve"> СОШ, Новопокровская СОШ, </w:t>
      </w:r>
      <w:proofErr w:type="spellStart"/>
      <w:r>
        <w:rPr>
          <w:rFonts w:ascii="Times New Roman" w:hAnsi="Times New Roman" w:cs="Times New Roman"/>
          <w:sz w:val="28"/>
          <w:szCs w:val="28"/>
          <w:lang w:bidi="hi-IN"/>
        </w:rPr>
        <w:t>Мухамедьяровская</w:t>
      </w:r>
      <w:proofErr w:type="spellEnd"/>
      <w:r>
        <w:rPr>
          <w:rFonts w:ascii="Times New Roman" w:hAnsi="Times New Roman" w:cs="Times New Roman"/>
          <w:sz w:val="28"/>
          <w:szCs w:val="28"/>
          <w:lang w:bidi="hi-IN"/>
        </w:rPr>
        <w:t xml:space="preserve"> СОШ, </w:t>
      </w:r>
      <w:proofErr w:type="spellStart"/>
      <w:r>
        <w:rPr>
          <w:rFonts w:ascii="Times New Roman" w:hAnsi="Times New Roman" w:cs="Times New Roman"/>
          <w:sz w:val="28"/>
          <w:szCs w:val="28"/>
          <w:lang w:bidi="hi-IN"/>
        </w:rPr>
        <w:t>Новосаринская</w:t>
      </w:r>
      <w:proofErr w:type="spellEnd"/>
      <w:r>
        <w:rPr>
          <w:rFonts w:ascii="Times New Roman" w:hAnsi="Times New Roman" w:cs="Times New Roman"/>
          <w:sz w:val="28"/>
          <w:szCs w:val="28"/>
          <w:lang w:bidi="hi-IN"/>
        </w:rPr>
        <w:t xml:space="preserve"> ООШ)</w:t>
      </w:r>
      <w:r>
        <w:rPr>
          <w:rFonts w:ascii="Times New Roman" w:hAnsi="Times New Roman" w:cs="Times New Roman"/>
          <w:sz w:val="28"/>
          <w:szCs w:val="28"/>
        </w:rPr>
        <w:t>, отремонтированных из средств федерального, областного и местного бюджетов.</w:t>
      </w:r>
    </w:p>
    <w:p w:rsidR="00D453AC" w:rsidRDefault="00FB3059">
      <w:pPr>
        <w:shd w:val="clear" w:color="auto" w:fill="FFFFFF"/>
        <w:spacing w:after="0" w:line="240" w:lineRule="auto"/>
        <w:ind w:firstLine="567"/>
        <w:jc w:val="both"/>
        <w:rPr>
          <w:rFonts w:ascii="Times New Roman" w:hAnsi="Times New Roman" w:cs="Times New Roman"/>
          <w:b/>
          <w:sz w:val="28"/>
          <w:szCs w:val="28"/>
          <w:u w:val="single"/>
        </w:rPr>
      </w:pPr>
      <w:r>
        <w:rPr>
          <w:rFonts w:ascii="Times New Roman" w:hAnsi="Times New Roman" w:cs="Times New Roman"/>
          <w:sz w:val="28"/>
          <w:szCs w:val="28"/>
        </w:rPr>
        <w:t xml:space="preserve">Для обучающихся муниципальных общеобразовательных организаций, расположенных в сельской местности, организован подвоз к месту обучения школьными автобусами. Школьные автобусы, осуществляющие подвоз учащихся в школы, оборудованы </w:t>
      </w:r>
      <w:proofErr w:type="spellStart"/>
      <w:r>
        <w:rPr>
          <w:rFonts w:ascii="Times New Roman" w:hAnsi="Times New Roman" w:cs="Times New Roman"/>
          <w:sz w:val="28"/>
          <w:szCs w:val="28"/>
        </w:rPr>
        <w:t>тахографами</w:t>
      </w:r>
      <w:proofErr w:type="spellEnd"/>
      <w:r>
        <w:rPr>
          <w:rFonts w:ascii="Times New Roman" w:hAnsi="Times New Roman" w:cs="Times New Roman"/>
          <w:sz w:val="28"/>
          <w:szCs w:val="28"/>
        </w:rPr>
        <w:t xml:space="preserve"> и аппаратурой спутниковой навигации ГЛОНАСС, установлены проблесковые маячки. Техническое </w:t>
      </w:r>
      <w:r>
        <w:rPr>
          <w:rFonts w:ascii="Times New Roman" w:hAnsi="Times New Roman" w:cs="Times New Roman"/>
          <w:sz w:val="28"/>
          <w:szCs w:val="28"/>
        </w:rPr>
        <w:lastRenderedPageBreak/>
        <w:t>состояние школьных автобусов, условия их содержания соответствуют необходимым требованиям.</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u w:val="single"/>
        </w:rPr>
        <w:t>Региональный проект «Патриотическое воспитание»</w:t>
      </w:r>
      <w:r>
        <w:rPr>
          <w:rFonts w:ascii="Times New Roman" w:hAnsi="Times New Roman" w:cs="Times New Roman"/>
          <w:sz w:val="28"/>
          <w:szCs w:val="28"/>
        </w:rPr>
        <w:t xml:space="preserve"> является составной частью воспитательной системы Кувандыкского городского округа и одной из важных задач совместной деятельности органов муниципальной власти и всех заинтересованных учреждений, ведомств и организаций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В округе сложилась система межведомственного взаимодействия органов власти, общественных объединений по воспитанию у подрастающего поколения гражданственности, патриотизма и подготовке к службе в армии. </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Ведущую роль, в патриотическом воспитании обучающихся играют школьные музеи. В рамках краеведческой деятельности школьники под руководством педагогов занимаются следующей деятельностью:</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собирают материал о подвигах земляков – участников военных событий;</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охраняют памятники истории родного села, поселка;</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проводят культурно-массовую работу среди учащихся;</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ходе поисковой работы членами музея собирается материал о ветеранах Великой Отечественной войны, об учителях и выпускниках школы – участниках локальных войн. В школах округа действуют объединения туристско-краеведческой, эколого-биологической, военно-патриотической направленности.</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Кувандыкском</w:t>
      </w:r>
      <w:proofErr w:type="spellEnd"/>
      <w:r>
        <w:rPr>
          <w:rFonts w:ascii="Times New Roman" w:hAnsi="Times New Roman" w:cs="Times New Roman"/>
          <w:sz w:val="28"/>
          <w:szCs w:val="28"/>
        </w:rPr>
        <w:t xml:space="preserve"> городском округе активно развивается Всероссийское военно-патриотическое общественное движение «</w:t>
      </w:r>
      <w:proofErr w:type="spellStart"/>
      <w:r>
        <w:rPr>
          <w:rFonts w:ascii="Times New Roman" w:hAnsi="Times New Roman" w:cs="Times New Roman"/>
          <w:sz w:val="28"/>
          <w:szCs w:val="28"/>
        </w:rPr>
        <w:t>Юнармия</w:t>
      </w:r>
      <w:proofErr w:type="spellEnd"/>
      <w:r>
        <w:rPr>
          <w:rFonts w:ascii="Times New Roman" w:hAnsi="Times New Roman" w:cs="Times New Roman"/>
          <w:sz w:val="28"/>
          <w:szCs w:val="28"/>
        </w:rPr>
        <w:t>», РДШ.</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урочной деятельности формирование патриотических качеств личности происходит при изучении всех предметов, но особое место это занимает на уроках истории, где воспитание осуществляется на примере подвигов русских людей при изучении различных исторических событий. О богатстве родного языка и литературном наследии дети узнают на уроках русского языка и литературы. На уроках ОБЖ и физической культуры учащиеся занимаются строевой подготовкой, готовятся к службе в армии, здесь следует отметить, что в образовательных учреждениях на 100 % обеспечено преподавание курса ОБЖ. </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Ежегодно в целях повышения  патриотической мотивации, усиления моральной ответственности ежегодно проводятся учебно-полевые сборы  по основам  военной службы. В сборах участвуют учащиеся 10-х классов (юноши) образовательных организаций муниципалитета. </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Происходящие процессы в общественной жизни государства требуют долгосрочной и плановой работы в части совершенствования системы патриотического воспитания граждан Российской Федерации, проводимой по единому замыслу, координируемой со стороны государства, что предоставляется </w:t>
      </w:r>
      <w:proofErr w:type="gramStart"/>
      <w:r>
        <w:rPr>
          <w:rFonts w:ascii="Times New Roman" w:hAnsi="Times New Roman" w:cs="Times New Roman"/>
          <w:sz w:val="28"/>
          <w:szCs w:val="28"/>
        </w:rPr>
        <w:t>возможным</w:t>
      </w:r>
      <w:proofErr w:type="gramEnd"/>
      <w:r>
        <w:rPr>
          <w:rFonts w:ascii="Times New Roman" w:hAnsi="Times New Roman" w:cs="Times New Roman"/>
          <w:sz w:val="28"/>
          <w:szCs w:val="28"/>
        </w:rPr>
        <w:t xml:space="preserve"> на основе государственной программы «Патриотическое воспитание граждан Российской Федерации».</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Вместе с тем, для эффективного функционирования системы патриотического воспитания сделано еще не все. Необходимо и дальше вести плановую работу по улучшению материально-технического обеспечения воспитательной базы, преодоления дефицита профессиональных кадров для ведения работы по патриотическому воспитанию юных граждан, вовлечения в эту работу средств массовой информации.</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Успех модернизации системы образования связан с сохранением здоровья подрастающего поколения. Все более актуальными становятся проблемы создания условий для укрепления здоровья обучающихся, формирования целостного отношения к собственному здоровью и здоровью окружающих, привития навыков здорового образа жизни. Важнейшим фактором сбережения здоровья детей и подростков </w:t>
      </w:r>
      <w:r>
        <w:rPr>
          <w:rFonts w:ascii="Times New Roman" w:hAnsi="Times New Roman" w:cs="Times New Roman"/>
          <w:b/>
          <w:sz w:val="28"/>
          <w:szCs w:val="28"/>
          <w:u w:val="single"/>
        </w:rPr>
        <w:t>является их полноценное питание на всех этапах получения образования.</w:t>
      </w:r>
      <w:r>
        <w:rPr>
          <w:rFonts w:ascii="Times New Roman" w:hAnsi="Times New Roman" w:cs="Times New Roman"/>
          <w:sz w:val="28"/>
          <w:szCs w:val="28"/>
        </w:rPr>
        <w:t xml:space="preserve"> Охват обучающихся муниципальных общеобразовательных организаций  питанием составляет 100 %. </w:t>
      </w:r>
      <w:r>
        <w:rPr>
          <w:rStyle w:val="ed"/>
          <w:rFonts w:ascii="Times New Roman" w:hAnsi="Times New Roman" w:cs="Times New Roman"/>
          <w:sz w:val="28"/>
          <w:szCs w:val="28"/>
        </w:rPr>
        <w:t>Все обучающиеся  1 - 4 классов во всех общеобразовательных организациях Кувандыкского городского округа получают бесплатное горячее питание.</w:t>
      </w:r>
    </w:p>
    <w:p w:rsidR="00D453AC" w:rsidRDefault="00FB3059">
      <w:pPr>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w:t>
      </w:r>
      <w:proofErr w:type="spellStart"/>
      <w:r>
        <w:rPr>
          <w:rFonts w:ascii="Times New Roman" w:eastAsia="Times New Roman" w:hAnsi="Times New Roman" w:cs="Times New Roman"/>
          <w:color w:val="000000"/>
          <w:sz w:val="28"/>
          <w:szCs w:val="28"/>
          <w:lang w:eastAsia="ru-RU"/>
        </w:rPr>
        <w:t>Кувандыкском</w:t>
      </w:r>
      <w:proofErr w:type="spellEnd"/>
      <w:r>
        <w:rPr>
          <w:rFonts w:ascii="Times New Roman" w:eastAsia="Times New Roman" w:hAnsi="Times New Roman" w:cs="Times New Roman"/>
          <w:color w:val="000000"/>
          <w:sz w:val="28"/>
          <w:szCs w:val="28"/>
          <w:lang w:eastAsia="ru-RU"/>
        </w:rPr>
        <w:t xml:space="preserve"> городском округе 23 школы организуют питание, из них: 22 школы самостоятельно организуют горячее питание обучающихся, в 2-х школах (СОШ № 5 – частично для учащихся, обучающихся во 2 корпусе; </w:t>
      </w:r>
      <w:r>
        <w:rPr>
          <w:rFonts w:ascii="Times New Roman" w:hAnsi="Times New Roman" w:cs="Times New Roman"/>
          <w:sz w:val="28"/>
          <w:szCs w:val="28"/>
          <w:lang w:eastAsia="ru-RU"/>
        </w:rPr>
        <w:t>ООШ № 4 – полностью, для всех учащихся) организовано привозное пит</w:t>
      </w:r>
      <w:r>
        <w:rPr>
          <w:rFonts w:ascii="Times New Roman" w:hAnsi="Times New Roman" w:cs="Times New Roman"/>
          <w:sz w:val="28"/>
          <w:szCs w:val="28"/>
          <w:lang w:eastAsia="ru-RU"/>
        </w:rPr>
        <w:t>а</w:t>
      </w:r>
      <w:r>
        <w:rPr>
          <w:rFonts w:ascii="Times New Roman" w:hAnsi="Times New Roman" w:cs="Times New Roman"/>
          <w:sz w:val="28"/>
          <w:szCs w:val="28"/>
          <w:lang w:eastAsia="ru-RU"/>
        </w:rPr>
        <w:t>ние.</w:t>
      </w:r>
    </w:p>
    <w:p w:rsidR="00D453AC" w:rsidRDefault="00FB305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пищеблоки обеспечены централизованным водоснабжением, в </w:t>
      </w:r>
      <w:proofErr w:type="spellStart"/>
      <w:r>
        <w:rPr>
          <w:rFonts w:ascii="Times New Roman" w:eastAsia="Times New Roman" w:hAnsi="Times New Roman" w:cs="Times New Roman"/>
          <w:sz w:val="28"/>
          <w:szCs w:val="28"/>
          <w:lang w:eastAsia="ru-RU"/>
        </w:rPr>
        <w:t>т.ч</w:t>
      </w:r>
      <w:proofErr w:type="spellEnd"/>
      <w:r>
        <w:rPr>
          <w:rFonts w:ascii="Times New Roman" w:eastAsia="Times New Roman" w:hAnsi="Times New Roman" w:cs="Times New Roman"/>
          <w:sz w:val="28"/>
          <w:szCs w:val="28"/>
          <w:lang w:eastAsia="ru-RU"/>
        </w:rPr>
        <w:t>. холодной и горячей водой – 100 %, укомплектованы необходимым технологическим и холодильным оборудованием. Питание организовано в соответствии с 10-дневным меню, которое  осуществляется за счёт  субсидий и родительской платы.</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школьных пищеблоков в целом удовлетворительная. Но имеются ряд школ, оборудование, которое подлежит замене. Изношенность оборудования составляет 50 %.</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Вопросы организации питания находятся на постоянном контроле начальника Управления образования и руководителей ОО. Ведется ежедневный мониторинг организации питания обучающихся (воспитанников) образовательных организаций. </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целях пропаганды здорового питания в школах реализуются образовательные программы для учащихся по вопросам формирования культуры здорового и безопасного образа жизни, в том числе культуры здорового питания.</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информирования общественности по вопросам организации питания учащихся создана страница «Школьное питание» на сайте управления образования администрации Кувандыкского городского округа, на сайтах общеобразовательных организаций округа.</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Вместе с тем, несмотря на проведенную работу, в сфере школьного питания остается нерешенным ряд проблем, которые являются препятствием </w:t>
      </w:r>
      <w:r>
        <w:rPr>
          <w:rFonts w:ascii="Times New Roman" w:hAnsi="Times New Roman" w:cs="Times New Roman"/>
          <w:sz w:val="28"/>
          <w:szCs w:val="28"/>
        </w:rPr>
        <w:lastRenderedPageBreak/>
        <w:t xml:space="preserve">для ее совершенствования. Негативное воздействие на организацию питания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оказывают следующие факторы:</w:t>
      </w:r>
    </w:p>
    <w:p w:rsidR="00D453AC" w:rsidRDefault="00FB3059">
      <w:pPr>
        <w:numPr>
          <w:ilvl w:val="0"/>
          <w:numId w:val="4"/>
        </w:numPr>
        <w:shd w:val="clear" w:color="auto" w:fill="FFFFFF"/>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несоответствие материально-технической базы столовых и пищеблоков современным требованиям (МАОУ «СОШ № 5»);</w:t>
      </w:r>
    </w:p>
    <w:p w:rsidR="00D453AC" w:rsidRDefault="00FB3059">
      <w:pPr>
        <w:numPr>
          <w:ilvl w:val="0"/>
          <w:numId w:val="4"/>
        </w:numPr>
        <w:shd w:val="clear" w:color="auto" w:fill="FFFFFF"/>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несбалансированность рационов питания для обучающихся 5-11 классов: низкое потребление молочных продуктов, рыбы, овощей и фруктов, недостаточное содержание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пищи микроэлементов и витаминов;</w:t>
      </w:r>
    </w:p>
    <w:p w:rsidR="00D453AC" w:rsidRDefault="00FB3059">
      <w:pPr>
        <w:numPr>
          <w:ilvl w:val="0"/>
          <w:numId w:val="4"/>
        </w:numPr>
        <w:shd w:val="clear" w:color="auto" w:fill="FFFFFF"/>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отсутствуют льготы для школьников из многодетных и малообеспеченных семей.</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Одной из приоритетных задач муниципальной системы образования является сохранение инфраструктуры и приведение существующих зданий образовательных организаций в соответствие с современными требованиями: </w:t>
      </w:r>
      <w:r>
        <w:rPr>
          <w:rFonts w:ascii="Times New Roman" w:hAnsi="Times New Roman" w:cs="Times New Roman"/>
          <w:b/>
          <w:sz w:val="28"/>
          <w:szCs w:val="28"/>
          <w:u w:val="single"/>
        </w:rPr>
        <w:t>безопасность, антитеррористическая защищенность</w:t>
      </w:r>
      <w:r>
        <w:rPr>
          <w:rFonts w:ascii="Times New Roman" w:hAnsi="Times New Roman" w:cs="Times New Roman"/>
          <w:sz w:val="28"/>
          <w:szCs w:val="28"/>
        </w:rPr>
        <w:t xml:space="preserve">, комфорт и благоприятные условия для осуществления образовательной деятельности. </w:t>
      </w:r>
    </w:p>
    <w:p w:rsidR="00D453AC" w:rsidRDefault="00FB3059">
      <w:pPr>
        <w:widowControl w:val="0"/>
        <w:suppressAutoHyphens w:val="0"/>
        <w:spacing w:after="0" w:line="320"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основании действующего законодательства всеми образовательными организациями разработаны и утверждены паспорта безопасности. </w:t>
      </w:r>
      <w:r>
        <w:rPr>
          <w:rFonts w:ascii="Times New Roman" w:eastAsia="Times New Roman" w:hAnsi="Times New Roman" w:cs="Times New Roman"/>
          <w:b/>
          <w:sz w:val="28"/>
          <w:szCs w:val="28"/>
          <w:lang w:eastAsia="ru-RU"/>
        </w:rPr>
        <w:t>В наст</w:t>
      </w:r>
      <w:r>
        <w:rPr>
          <w:rFonts w:ascii="Times New Roman" w:eastAsia="Times New Roman" w:hAnsi="Times New Roman" w:cs="Times New Roman"/>
          <w:b/>
          <w:sz w:val="28"/>
          <w:szCs w:val="28"/>
          <w:lang w:eastAsia="ru-RU"/>
        </w:rPr>
        <w:t>о</w:t>
      </w:r>
      <w:r>
        <w:rPr>
          <w:rFonts w:ascii="Times New Roman" w:eastAsia="Times New Roman" w:hAnsi="Times New Roman" w:cs="Times New Roman"/>
          <w:b/>
          <w:sz w:val="28"/>
          <w:szCs w:val="28"/>
          <w:lang w:eastAsia="ru-RU"/>
        </w:rPr>
        <w:t>ящее время в 38 организациях имеется 51 здание (объекты)</w:t>
      </w:r>
      <w:r>
        <w:rPr>
          <w:rFonts w:ascii="Times New Roman" w:eastAsia="Times New Roman" w:hAnsi="Times New Roman" w:cs="Times New Roman"/>
          <w:sz w:val="28"/>
          <w:szCs w:val="28"/>
          <w:lang w:eastAsia="ru-RU"/>
        </w:rPr>
        <w:t>, в которых осуществляется образовательная деятельность, из них: 3 объекта имеют 3 к</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тегорию опасности, 48 объектов - 4 категорию опасности.</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Значительная доля зданий общеобразовательных организаций нуждается в проведении текущих и капитальных ремонтов. Износ основных средств не позволяет создать условия, предъявляемые современными требованиями к образовательным организациям. Остаются нерешенными вопросы ремонта и замены автоматической пожарной сигнализации образовательных организаций, оснащения образовательных организаций системой оповещения в случае чрезвычайных ситуаций, установка домофонов и металлические двери, ремонт ограждения и освещения.</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Профилактика несчастных случаев, травматизма во время учебно-воспитательного процесса является одной из первостепенных задач образовательных организаций округа. Проблемы охраны здоровья детей, профилактика травматизма, создание безопасных условий обучения и воспитания находятся под постоянным контролем управления образования, администрации и педагогов ОО.</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остаётся одним из приоритетных направлений в работе Управления образования и образовательных организаций остается обучение учащихся правилам дорожного движения, безопасным навыкам поведения на улицах и дорогах, это является неотъемлемой частью образовательного процесса каждого образовательного учреждения. Управлением образования регулярно направляется в детские сады и школы ряд приказов, информационно-распорядительных писем по данному направлению. Система совместной работы охватывает все возрастные группы детей (от дошкольников до старшеклассников), предусматривает работу с педагогами и родителями. </w:t>
      </w:r>
    </w:p>
    <w:p w:rsidR="00D453AC" w:rsidRDefault="00FB3059">
      <w:pPr>
        <w:shd w:val="clear" w:color="auto" w:fill="FFFFFF"/>
        <w:spacing w:after="0" w:line="240" w:lineRule="auto"/>
        <w:ind w:firstLine="567"/>
        <w:jc w:val="both"/>
        <w:rPr>
          <w:rFonts w:ascii="Times New Roman" w:hAnsi="Times New Roman" w:cs="Times New Roman"/>
          <w:b/>
          <w:sz w:val="28"/>
          <w:szCs w:val="28"/>
          <w:u w:val="single"/>
        </w:rPr>
      </w:pPr>
      <w:r>
        <w:rPr>
          <w:rFonts w:ascii="Times New Roman" w:hAnsi="Times New Roman" w:cs="Times New Roman"/>
          <w:sz w:val="28"/>
          <w:szCs w:val="28"/>
        </w:rPr>
        <w:t xml:space="preserve">В каждой образовательной организации разработаны, утверждены и согласованы в установленном порядке Паспорта дорожной безопасности, </w:t>
      </w:r>
      <w:r>
        <w:rPr>
          <w:rFonts w:ascii="Times New Roman" w:hAnsi="Times New Roman" w:cs="Times New Roman"/>
          <w:sz w:val="28"/>
          <w:szCs w:val="28"/>
        </w:rPr>
        <w:lastRenderedPageBreak/>
        <w:t>которые размещены на официальных сайтах. В каждой школе разработаны индивидуальные схемы движения детей к месту учебы и обратно, которые размещены на школьных информационных стендах.</w:t>
      </w:r>
    </w:p>
    <w:p w:rsidR="00D453AC" w:rsidRDefault="00FB3059">
      <w:pPr>
        <w:shd w:val="clear" w:color="auto" w:fill="FFFFFF"/>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b/>
          <w:sz w:val="28"/>
          <w:szCs w:val="28"/>
          <w:u w:val="single"/>
        </w:rPr>
        <w:t>Орган опеки и попечительства</w:t>
      </w:r>
      <w:r>
        <w:rPr>
          <w:rFonts w:ascii="Times New Roman" w:hAnsi="Times New Roman" w:cs="Times New Roman"/>
          <w:sz w:val="28"/>
          <w:szCs w:val="28"/>
        </w:rPr>
        <w:t xml:space="preserve"> Управления образования администрации муниципального образования Кувандыкский городской округ исполняет государственные полномочия по организации и осуществлению деятельности по опеке и попечительству над несовершеннолетними в </w:t>
      </w:r>
      <w:proofErr w:type="spellStart"/>
      <w:r>
        <w:rPr>
          <w:rFonts w:ascii="Times New Roman" w:hAnsi="Times New Roman" w:cs="Times New Roman"/>
          <w:sz w:val="28"/>
          <w:szCs w:val="28"/>
        </w:rPr>
        <w:t>Кувандыкском</w:t>
      </w:r>
      <w:proofErr w:type="spellEnd"/>
      <w:r>
        <w:rPr>
          <w:rFonts w:ascii="Times New Roman" w:hAnsi="Times New Roman" w:cs="Times New Roman"/>
          <w:sz w:val="28"/>
          <w:szCs w:val="28"/>
        </w:rPr>
        <w:t xml:space="preserve"> городском округе, по первичному учету детей-сирот и детей, оставшихся без попечения родителей, учету граждан РФ, изъявивших желание взять на воспитание детей в семью, и передаче сведений о вышеуказанных детях в региональный банк</w:t>
      </w:r>
      <w:proofErr w:type="gramEnd"/>
      <w:r>
        <w:rPr>
          <w:rFonts w:ascii="Times New Roman" w:hAnsi="Times New Roman" w:cs="Times New Roman"/>
          <w:sz w:val="28"/>
          <w:szCs w:val="28"/>
        </w:rPr>
        <w:t xml:space="preserve"> данных. Органы опеки осуществляют свою деятельность по охране прав и законных интересов несовершеннолетних детей в соответствии с нормативными актами регионального и федерального уровней. Основную роль в сфере защиты прав и интересов детей, оставшихся без попечения родителей, играет своевременное выявление и учет таких детей, а также выбор оптимальной формы их дальнейшего жизнеустройства, если нет возможности сохранить для ребенка биологическую семью. Для сохранения биологической семьи для ребенка большую роль играет профилактика семейного неблагополучия.</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Успешному развитию в области семейных форм жизнеустройства детей-сирот и детей, оставшихся без попечения родителей, способствует сис</w:t>
      </w:r>
      <w:r>
        <w:rPr>
          <w:rFonts w:ascii="Times New Roman" w:hAnsi="Times New Roman" w:cs="Times New Roman"/>
          <w:sz w:val="28"/>
          <w:szCs w:val="28"/>
        </w:rPr>
        <w:softHyphen/>
        <w:t>тема мер материального стимулирования.</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Обеспечение оздоровления детей, защита их прав и подготовка к полноценной жизни в обществе являются одними из важнейших принципов государственной политики в интересах детей. </w:t>
      </w:r>
      <w:r>
        <w:rPr>
          <w:rFonts w:ascii="Times New Roman" w:hAnsi="Times New Roman" w:cs="Times New Roman"/>
          <w:b/>
          <w:sz w:val="28"/>
          <w:szCs w:val="28"/>
          <w:u w:val="single"/>
        </w:rPr>
        <w:t>Организация отдыха и оздоровления детей</w:t>
      </w:r>
      <w:r>
        <w:rPr>
          <w:rFonts w:ascii="Times New Roman" w:hAnsi="Times New Roman" w:cs="Times New Roman"/>
          <w:sz w:val="28"/>
          <w:szCs w:val="28"/>
        </w:rPr>
        <w:t xml:space="preserve"> - важнейшая социальная задача, требующая консолидации </w:t>
      </w:r>
      <w:proofErr w:type="gramStart"/>
      <w:r>
        <w:rPr>
          <w:rFonts w:ascii="Times New Roman" w:hAnsi="Times New Roman" w:cs="Times New Roman"/>
          <w:sz w:val="28"/>
          <w:szCs w:val="28"/>
        </w:rPr>
        <w:t>усилий всех участников процесса социального становления детей</w:t>
      </w:r>
      <w:proofErr w:type="gramEnd"/>
      <w:r>
        <w:rPr>
          <w:rFonts w:ascii="Times New Roman" w:hAnsi="Times New Roman" w:cs="Times New Roman"/>
          <w:sz w:val="28"/>
          <w:szCs w:val="28"/>
        </w:rPr>
        <w:t xml:space="preserve"> и подростков.</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Летний отдых – проблема многоаспектная. Поэтому выявлены следующие приоритеты: оздоровление, отдых и занятость детей, находящихся в трудной жизненной ситуации, детей – сирот, несовершеннолетних, состоящих на профилактическом учёте, а также одарённых детей.</w:t>
      </w:r>
    </w:p>
    <w:p w:rsidR="00D453AC" w:rsidRDefault="00FB3059">
      <w:pPr>
        <w:shd w:val="clear" w:color="auto" w:fill="FFFFFF"/>
        <w:spacing w:after="0" w:line="240" w:lineRule="auto"/>
        <w:ind w:firstLine="567"/>
        <w:jc w:val="both"/>
        <w:rPr>
          <w:rFonts w:ascii="Times New Roman" w:hAnsi="Times New Roman" w:cs="Times New Roman"/>
          <w:b/>
          <w:sz w:val="28"/>
          <w:szCs w:val="28"/>
          <w:u w:val="single"/>
        </w:rPr>
      </w:pPr>
      <w:r>
        <w:rPr>
          <w:rFonts w:ascii="Times New Roman" w:hAnsi="Times New Roman" w:cs="Times New Roman"/>
          <w:sz w:val="28"/>
          <w:szCs w:val="28"/>
        </w:rPr>
        <w:t xml:space="preserve">Ежегодно в </w:t>
      </w:r>
      <w:proofErr w:type="spellStart"/>
      <w:r>
        <w:rPr>
          <w:rFonts w:ascii="Times New Roman" w:hAnsi="Times New Roman" w:cs="Times New Roman"/>
          <w:sz w:val="28"/>
          <w:szCs w:val="28"/>
        </w:rPr>
        <w:t>Кувандыкском</w:t>
      </w:r>
      <w:proofErr w:type="spellEnd"/>
      <w:r>
        <w:rPr>
          <w:rFonts w:ascii="Times New Roman" w:hAnsi="Times New Roman" w:cs="Times New Roman"/>
          <w:sz w:val="28"/>
          <w:szCs w:val="28"/>
        </w:rPr>
        <w:t xml:space="preserve"> городском округе создаются условия для оздоровления и отдыха детей в каникулярное время и в летний период. Отмечается высокий эффект оздоровления. Основным элементом в организации отдыха и оздоровления детей в </w:t>
      </w:r>
      <w:proofErr w:type="spellStart"/>
      <w:r>
        <w:rPr>
          <w:rFonts w:ascii="Times New Roman" w:hAnsi="Times New Roman" w:cs="Times New Roman"/>
          <w:sz w:val="28"/>
          <w:szCs w:val="28"/>
        </w:rPr>
        <w:t>Кувандыкском</w:t>
      </w:r>
      <w:proofErr w:type="spellEnd"/>
      <w:r>
        <w:rPr>
          <w:rFonts w:ascii="Times New Roman" w:hAnsi="Times New Roman" w:cs="Times New Roman"/>
          <w:sz w:val="28"/>
          <w:szCs w:val="28"/>
        </w:rPr>
        <w:t xml:space="preserve"> городском округе является межведомственное взаимодействие, которое осуществляется через создание единого правового поля, порядка финансирования, координацию деятельности, реализацию функций контроля, информационное обеспечение и развитие организаций, оказывающих услуги по организации отдыха и оздоровления детей. При администрации Кувандыкского городского округа создана межведомственная комиссия по вопросам организации отдыха, оздоровления и занятости детей.</w:t>
      </w:r>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u w:val="single"/>
        </w:rPr>
        <w:lastRenderedPageBreak/>
        <w:t>Планирование и управление системой образования</w:t>
      </w:r>
      <w:r>
        <w:rPr>
          <w:rFonts w:ascii="Times New Roman" w:hAnsi="Times New Roman" w:cs="Times New Roman"/>
          <w:sz w:val="28"/>
          <w:szCs w:val="28"/>
        </w:rPr>
        <w:t xml:space="preserve"> в </w:t>
      </w:r>
      <w:proofErr w:type="spellStart"/>
      <w:r>
        <w:rPr>
          <w:rFonts w:ascii="Times New Roman" w:hAnsi="Times New Roman" w:cs="Times New Roman"/>
          <w:sz w:val="28"/>
          <w:szCs w:val="28"/>
        </w:rPr>
        <w:t>Кувандыкском</w:t>
      </w:r>
      <w:proofErr w:type="spellEnd"/>
      <w:r>
        <w:rPr>
          <w:rFonts w:ascii="Times New Roman" w:hAnsi="Times New Roman" w:cs="Times New Roman"/>
          <w:sz w:val="28"/>
          <w:szCs w:val="28"/>
        </w:rPr>
        <w:t xml:space="preserve"> городском округе осуществляют:</w:t>
      </w:r>
    </w:p>
    <w:p w:rsidR="00D453AC" w:rsidRDefault="00FB3059">
      <w:pPr>
        <w:numPr>
          <w:ilvl w:val="0"/>
          <w:numId w:val="2"/>
        </w:numPr>
        <w:shd w:val="clear" w:color="auto" w:fill="FFFFFF"/>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Управление образования администрации муниципального образования Кувандыкский городской округ;</w:t>
      </w:r>
    </w:p>
    <w:p w:rsidR="00D453AC" w:rsidRDefault="00FB3059">
      <w:pPr>
        <w:numPr>
          <w:ilvl w:val="0"/>
          <w:numId w:val="2"/>
        </w:numPr>
        <w:shd w:val="clear" w:color="auto" w:fill="FFFFFF"/>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МКУ «Ресурсно-методический центр»,</w:t>
      </w:r>
    </w:p>
    <w:p w:rsidR="00D453AC" w:rsidRDefault="00FB3059">
      <w:pPr>
        <w:numPr>
          <w:ilvl w:val="0"/>
          <w:numId w:val="2"/>
        </w:numPr>
        <w:shd w:val="clear" w:color="auto" w:fill="FFFFFF"/>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МКУ «Центр бухгалтерского учета и отчетности».</w:t>
      </w:r>
    </w:p>
    <w:p w:rsidR="00D453AC" w:rsidRDefault="00FB3059">
      <w:pPr>
        <w:shd w:val="clear" w:color="auto" w:fill="FFFFFF"/>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Полномочия по ведению бухгалтерского учета исполнения плановых назначений, утвержденных планом финансово-хозяйственной деятельности учреждений по бюджетным средствам и средствам, полученным от приносящей доход деятельности, в том числе имущества, финансовых обязательствах и их движении, а также хозяйственных операций, осуществляемых учреждениями в процессе организации всех видов деятельности, предусмотренных уставом учреждений, осуществляет МКУ «</w:t>
      </w:r>
      <w:proofErr w:type="spellStart"/>
      <w:r>
        <w:rPr>
          <w:rFonts w:ascii="Times New Roman" w:hAnsi="Times New Roman" w:cs="Times New Roman"/>
          <w:sz w:val="28"/>
          <w:szCs w:val="28"/>
        </w:rPr>
        <w:t>ЦБУиО</w:t>
      </w:r>
      <w:proofErr w:type="spellEnd"/>
      <w:r>
        <w:rPr>
          <w:rFonts w:ascii="Times New Roman" w:hAnsi="Times New Roman" w:cs="Times New Roman"/>
          <w:sz w:val="28"/>
          <w:szCs w:val="28"/>
        </w:rPr>
        <w:t>» согласно договоров на бухгалтерское обслуживание, заключенными с образовательными организациями.</w:t>
      </w:r>
      <w:proofErr w:type="gramEnd"/>
    </w:p>
    <w:p w:rsidR="00D453AC" w:rsidRDefault="00FB30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Приоритеты политики органа местного самоуправления в сфере реализации данного мероприятия тесно увязаны с приоритетами государственной политики в сфере развития образования. Эффективное планирование и управление занимает ключевое место в системе управления и создания условий для развития образования.</w:t>
      </w:r>
    </w:p>
    <w:p w:rsidR="00D453AC" w:rsidRDefault="00FB3059">
      <w:pPr>
        <w:pStyle w:val="ab"/>
        <w:shd w:val="clear" w:color="auto" w:fill="FFFFFF"/>
        <w:spacing w:before="0" w:after="0"/>
        <w:ind w:firstLine="567"/>
        <w:rPr>
          <w:sz w:val="28"/>
          <w:szCs w:val="28"/>
        </w:rPr>
      </w:pPr>
      <w:r>
        <w:rPr>
          <w:rStyle w:val="ed"/>
          <w:sz w:val="28"/>
          <w:szCs w:val="28"/>
          <w:u w:val="single"/>
        </w:rPr>
        <w:t>Цели муниципальной программы</w:t>
      </w:r>
      <w:r>
        <w:rPr>
          <w:rStyle w:val="ed"/>
          <w:sz w:val="28"/>
          <w:szCs w:val="28"/>
        </w:rPr>
        <w:t xml:space="preserve"> </w:t>
      </w:r>
      <w:r>
        <w:rPr>
          <w:bCs/>
          <w:sz w:val="28"/>
          <w:szCs w:val="28"/>
        </w:rPr>
        <w:t>«Развитие системы образования Кувандыкского городского округа Оренбургской области»:</w:t>
      </w:r>
    </w:p>
    <w:p w:rsidR="00D453AC" w:rsidRDefault="00FB3059">
      <w:pPr>
        <w:pStyle w:val="ab"/>
        <w:shd w:val="clear" w:color="auto" w:fill="FFFFFF"/>
        <w:tabs>
          <w:tab w:val="left" w:pos="851"/>
        </w:tabs>
        <w:spacing w:before="0" w:after="0"/>
        <w:ind w:right="139" w:firstLine="567"/>
        <w:rPr>
          <w:sz w:val="28"/>
          <w:szCs w:val="28"/>
        </w:rPr>
      </w:pPr>
      <w:r>
        <w:rPr>
          <w:sz w:val="28"/>
          <w:szCs w:val="28"/>
        </w:rPr>
        <w:t>Цель 1: Развитие системы кадрового обеспечения сферы образования, позволяющей каждому педагогу повышать уровень профессионального мастерства на протяжении всей профессиональной деятельности.</w:t>
      </w:r>
    </w:p>
    <w:p w:rsidR="00D453AC" w:rsidRDefault="00FB3059">
      <w:pPr>
        <w:pStyle w:val="ab"/>
        <w:shd w:val="clear" w:color="auto" w:fill="FFFFFF"/>
        <w:tabs>
          <w:tab w:val="left" w:pos="851"/>
        </w:tabs>
        <w:spacing w:before="0" w:after="0"/>
        <w:ind w:right="139" w:firstLine="567"/>
        <w:rPr>
          <w:sz w:val="28"/>
          <w:szCs w:val="28"/>
        </w:rPr>
      </w:pPr>
      <w:r>
        <w:rPr>
          <w:sz w:val="28"/>
          <w:szCs w:val="28"/>
        </w:rPr>
        <w:t>Цель 2: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D453AC" w:rsidRDefault="00FB3059">
      <w:pPr>
        <w:pStyle w:val="ab"/>
        <w:shd w:val="clear" w:color="auto" w:fill="FFFFFF"/>
        <w:tabs>
          <w:tab w:val="left" w:pos="851"/>
        </w:tabs>
        <w:spacing w:before="0" w:after="0"/>
        <w:ind w:right="139" w:firstLine="567"/>
        <w:rPr>
          <w:sz w:val="28"/>
          <w:szCs w:val="28"/>
        </w:rPr>
      </w:pPr>
      <w:r>
        <w:rPr>
          <w:sz w:val="28"/>
          <w:szCs w:val="28"/>
        </w:rPr>
        <w:t>Цель 3: Повышение доступности, эффективности и качества общего и дополнительного образования в соответствии с реалиями настоящего и вызовами будущего.</w:t>
      </w:r>
    </w:p>
    <w:p w:rsidR="00D453AC" w:rsidRDefault="00FB3059">
      <w:pPr>
        <w:pStyle w:val="ab"/>
        <w:shd w:val="clear" w:color="auto" w:fill="FFFFFF"/>
        <w:tabs>
          <w:tab w:val="left" w:pos="851"/>
        </w:tabs>
        <w:spacing w:before="0" w:after="0"/>
        <w:ind w:right="139" w:firstLine="567"/>
        <w:rPr>
          <w:sz w:val="28"/>
          <w:szCs w:val="28"/>
        </w:rPr>
      </w:pPr>
      <w:r>
        <w:rPr>
          <w:sz w:val="28"/>
          <w:szCs w:val="28"/>
        </w:rPr>
        <w:t>Цель 4: Совершенствование системы патриотического воспитания юных граждан Кувандыкского городского округа Оренбургской области, активизация работы учреждений и организаций, общественных объединений по формированию у граждан высокого патриотического создания, готовности к выполнению гражданского долга и конституционных обязанностей по защите интересов Родины.</w:t>
      </w:r>
    </w:p>
    <w:p w:rsidR="00D453AC" w:rsidRDefault="00FB3059">
      <w:pPr>
        <w:pStyle w:val="ab"/>
        <w:shd w:val="clear" w:color="auto" w:fill="FFFFFF"/>
        <w:tabs>
          <w:tab w:val="left" w:pos="851"/>
        </w:tabs>
        <w:spacing w:before="0" w:after="0"/>
        <w:ind w:right="139" w:firstLine="567"/>
        <w:rPr>
          <w:sz w:val="28"/>
          <w:szCs w:val="28"/>
        </w:rPr>
      </w:pPr>
      <w:r>
        <w:rPr>
          <w:sz w:val="28"/>
          <w:szCs w:val="28"/>
        </w:rPr>
        <w:t>Цель 5: Создание в системе дошкольного образования в Кувандыкского городского округа равных возможностей для современного качественного образования и позитивной социализации детей.</w:t>
      </w:r>
    </w:p>
    <w:p w:rsidR="00D453AC" w:rsidRDefault="00FB3059">
      <w:pPr>
        <w:pStyle w:val="ab"/>
        <w:shd w:val="clear" w:color="auto" w:fill="FFFFFF"/>
        <w:tabs>
          <w:tab w:val="left" w:pos="851"/>
        </w:tabs>
        <w:spacing w:before="0" w:after="0"/>
        <w:ind w:right="139" w:firstLine="567"/>
        <w:rPr>
          <w:sz w:val="28"/>
          <w:szCs w:val="28"/>
        </w:rPr>
      </w:pPr>
      <w:r>
        <w:rPr>
          <w:sz w:val="28"/>
          <w:szCs w:val="28"/>
        </w:rPr>
        <w:t xml:space="preserve">Цель 6: Формирование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 и модернизация </w:t>
      </w:r>
      <w:r>
        <w:rPr>
          <w:sz w:val="28"/>
          <w:szCs w:val="28"/>
        </w:rPr>
        <w:lastRenderedPageBreak/>
        <w:t>образовательных программ, направленных на достижение современного качества образовательных результатов и результатов социализации.</w:t>
      </w:r>
    </w:p>
    <w:p w:rsidR="00D453AC" w:rsidRDefault="00FB3059">
      <w:pPr>
        <w:pStyle w:val="ab"/>
        <w:shd w:val="clear" w:color="auto" w:fill="FFFFFF"/>
        <w:tabs>
          <w:tab w:val="left" w:pos="851"/>
        </w:tabs>
        <w:spacing w:before="0" w:after="0"/>
        <w:ind w:right="139" w:firstLine="567"/>
        <w:rPr>
          <w:sz w:val="28"/>
          <w:szCs w:val="28"/>
          <w:lang w:eastAsia="ru-RU"/>
        </w:rPr>
      </w:pPr>
      <w:r>
        <w:rPr>
          <w:sz w:val="28"/>
          <w:szCs w:val="28"/>
        </w:rPr>
        <w:t>Цель 7: Создание эффективной системы питания, основанной на принципах централизации и индустриализации, ориентированной на укрепление здоровья учащихся и воспитанников образовательных организаций посредством повышения качества и безопасности питания.</w:t>
      </w:r>
    </w:p>
    <w:p w:rsidR="00D453AC" w:rsidRDefault="00FB3059">
      <w:pPr>
        <w:tabs>
          <w:tab w:val="left" w:pos="851"/>
        </w:tabs>
        <w:spacing w:after="0" w:line="240" w:lineRule="auto"/>
        <w:ind w:right="139" w:firstLine="567"/>
        <w:jc w:val="both"/>
        <w:rPr>
          <w:sz w:val="28"/>
          <w:szCs w:val="28"/>
        </w:rPr>
      </w:pPr>
      <w:r>
        <w:rPr>
          <w:rFonts w:ascii="Times New Roman" w:hAnsi="Times New Roman" w:cs="Times New Roman"/>
          <w:sz w:val="28"/>
          <w:szCs w:val="28"/>
          <w:lang w:eastAsia="ru-RU"/>
        </w:rPr>
        <w:t xml:space="preserve">Цель 8: </w:t>
      </w:r>
      <w:r>
        <w:rPr>
          <w:rFonts w:ascii="Times New Roman" w:hAnsi="Times New Roman" w:cs="Times New Roman"/>
          <w:sz w:val="28"/>
          <w:szCs w:val="28"/>
        </w:rPr>
        <w:t>Создание условий, обеспечивающих безопасность всех участников образовательного процесса.</w:t>
      </w:r>
    </w:p>
    <w:p w:rsidR="00D453AC" w:rsidRDefault="00FB3059">
      <w:pPr>
        <w:pStyle w:val="ab"/>
        <w:shd w:val="clear" w:color="auto" w:fill="FFFFFF"/>
        <w:tabs>
          <w:tab w:val="left" w:pos="851"/>
        </w:tabs>
        <w:spacing w:before="0" w:after="0"/>
        <w:ind w:right="139" w:firstLine="567"/>
        <w:rPr>
          <w:sz w:val="28"/>
          <w:szCs w:val="28"/>
        </w:rPr>
      </w:pPr>
      <w:r>
        <w:rPr>
          <w:sz w:val="28"/>
          <w:szCs w:val="28"/>
        </w:rPr>
        <w:t>Цель 9: Ф</w:t>
      </w:r>
      <w:r>
        <w:rPr>
          <w:sz w:val="28"/>
          <w:szCs w:val="28"/>
          <w:lang w:eastAsia="en-US"/>
        </w:rPr>
        <w:t>ормирование благоприятных условий для социализации детей-сирот и детей, оставшихся без попечения родителей, детей-инвалидов и детей с ограниченными возможностями здоровья и обеспечение прав каждого ребенка жить и воспитываться в семье.</w:t>
      </w:r>
    </w:p>
    <w:p w:rsidR="00D453AC" w:rsidRDefault="00FB3059">
      <w:pPr>
        <w:pStyle w:val="ab"/>
        <w:tabs>
          <w:tab w:val="left" w:pos="851"/>
        </w:tabs>
        <w:spacing w:before="0" w:after="0"/>
        <w:ind w:right="139" w:firstLine="567"/>
        <w:rPr>
          <w:sz w:val="28"/>
          <w:szCs w:val="28"/>
        </w:rPr>
      </w:pPr>
      <w:r>
        <w:rPr>
          <w:sz w:val="28"/>
          <w:szCs w:val="28"/>
        </w:rPr>
        <w:t>Цель 10: Реализация прав детей и подростков на оздоровление, развитие, полноценный отдых и занятость во время каникул.</w:t>
      </w:r>
    </w:p>
    <w:p w:rsidR="00D453AC" w:rsidRDefault="00FB3059">
      <w:pPr>
        <w:pStyle w:val="ab"/>
        <w:shd w:val="clear" w:color="auto" w:fill="FFFFFF"/>
        <w:tabs>
          <w:tab w:val="left" w:pos="851"/>
        </w:tabs>
        <w:spacing w:before="0" w:after="0"/>
        <w:ind w:right="139" w:firstLine="567"/>
        <w:rPr>
          <w:rStyle w:val="ed"/>
          <w:sz w:val="28"/>
          <w:szCs w:val="28"/>
        </w:rPr>
      </w:pPr>
      <w:r>
        <w:rPr>
          <w:sz w:val="28"/>
          <w:szCs w:val="28"/>
        </w:rPr>
        <w:t>Цель 11: Эффективное планирование и управление системой образования, повышение эффективности бюджетных расходов, направленных на развитие системы образования.</w:t>
      </w:r>
    </w:p>
    <w:p w:rsidR="00D453AC" w:rsidRDefault="00FB3059">
      <w:pPr>
        <w:pStyle w:val="ab"/>
        <w:shd w:val="clear" w:color="auto" w:fill="FFFFFF"/>
        <w:tabs>
          <w:tab w:val="left" w:pos="851"/>
        </w:tabs>
        <w:spacing w:before="0" w:after="0"/>
        <w:ind w:firstLine="567"/>
        <w:rPr>
          <w:rStyle w:val="ed"/>
          <w:sz w:val="28"/>
          <w:szCs w:val="28"/>
        </w:rPr>
      </w:pPr>
      <w:r>
        <w:rPr>
          <w:rStyle w:val="ed"/>
          <w:sz w:val="28"/>
          <w:szCs w:val="28"/>
        </w:rPr>
        <w:t>Для достижения цели «</w:t>
      </w:r>
      <w:r>
        <w:rPr>
          <w:sz w:val="28"/>
          <w:szCs w:val="28"/>
        </w:rPr>
        <w:t>создание в системе дошкольного образования в Кувандыкского городского округа равных возможностей для современного качественного образования и позитивной социализации детей»</w:t>
      </w:r>
      <w:r>
        <w:rPr>
          <w:rStyle w:val="ed"/>
          <w:sz w:val="28"/>
          <w:szCs w:val="28"/>
        </w:rPr>
        <w:t xml:space="preserve"> решаются следующие задачи:</w:t>
      </w:r>
    </w:p>
    <w:p w:rsidR="00D453AC" w:rsidRDefault="00FB3059">
      <w:pPr>
        <w:pStyle w:val="ab"/>
        <w:shd w:val="clear" w:color="auto" w:fill="FFFFFF"/>
        <w:spacing w:before="0" w:after="0"/>
        <w:ind w:firstLine="567"/>
        <w:rPr>
          <w:rStyle w:val="ed"/>
          <w:sz w:val="28"/>
          <w:szCs w:val="28"/>
        </w:rPr>
      </w:pPr>
      <w:r>
        <w:rPr>
          <w:rStyle w:val="ed"/>
          <w:sz w:val="28"/>
          <w:szCs w:val="28"/>
        </w:rPr>
        <w:t>- обеспечение общедоступного и качественного образования;</w:t>
      </w:r>
    </w:p>
    <w:p w:rsidR="00D453AC" w:rsidRDefault="00FB3059">
      <w:pPr>
        <w:pStyle w:val="ab"/>
        <w:shd w:val="clear" w:color="auto" w:fill="FFFFFF"/>
        <w:spacing w:before="0" w:after="0"/>
        <w:ind w:firstLine="567"/>
        <w:rPr>
          <w:sz w:val="28"/>
          <w:szCs w:val="28"/>
        </w:rPr>
      </w:pPr>
      <w:r>
        <w:rPr>
          <w:rStyle w:val="ed"/>
          <w:sz w:val="28"/>
          <w:szCs w:val="28"/>
        </w:rPr>
        <w:t>- увеличение количества детей, охваченных дошкольным образованием;</w:t>
      </w:r>
    </w:p>
    <w:p w:rsidR="00D453AC" w:rsidRDefault="00FB3059">
      <w:pPr>
        <w:shd w:val="clear" w:color="auto" w:fill="FFFFFF"/>
        <w:tabs>
          <w:tab w:val="left" w:pos="540"/>
        </w:tabs>
        <w:spacing w:after="0" w:line="240" w:lineRule="auto"/>
        <w:ind w:firstLine="567"/>
        <w:jc w:val="both"/>
        <w:rPr>
          <w:rStyle w:val="ed"/>
          <w:sz w:val="28"/>
          <w:szCs w:val="28"/>
        </w:rPr>
      </w:pPr>
      <w:r>
        <w:rPr>
          <w:rFonts w:ascii="Times New Roman" w:hAnsi="Times New Roman" w:cs="Times New Roman"/>
          <w:sz w:val="28"/>
          <w:szCs w:val="28"/>
        </w:rPr>
        <w:t>- создание условий для получения детьми инвалидами дошкольного образования.</w:t>
      </w:r>
    </w:p>
    <w:p w:rsidR="00D453AC" w:rsidRDefault="00FB3059">
      <w:pPr>
        <w:pStyle w:val="ab"/>
        <w:shd w:val="clear" w:color="auto" w:fill="FFFFFF"/>
        <w:spacing w:before="0" w:after="0"/>
        <w:ind w:firstLine="567"/>
        <w:rPr>
          <w:rStyle w:val="ed"/>
          <w:sz w:val="28"/>
          <w:szCs w:val="28"/>
        </w:rPr>
      </w:pPr>
      <w:r>
        <w:rPr>
          <w:rStyle w:val="ed"/>
          <w:sz w:val="28"/>
          <w:szCs w:val="28"/>
        </w:rPr>
        <w:t>Для достижения цели Программы «повышение доступности, эффективности и качества общего и дополнительного образования в соответствии с реалиями настоящего и вызовами будущего» решаются следующие задачи: </w:t>
      </w:r>
    </w:p>
    <w:p w:rsidR="00D453AC" w:rsidRDefault="00FB3059">
      <w:pPr>
        <w:pStyle w:val="ab"/>
        <w:shd w:val="clear" w:color="auto" w:fill="FFFFFF"/>
        <w:spacing w:before="0" w:after="0"/>
        <w:rPr>
          <w:rStyle w:val="ed"/>
          <w:sz w:val="28"/>
          <w:szCs w:val="28"/>
        </w:rPr>
      </w:pPr>
      <w:r>
        <w:rPr>
          <w:rStyle w:val="ed"/>
          <w:sz w:val="28"/>
          <w:szCs w:val="28"/>
        </w:rPr>
        <w:t>- поэтапное внедрение федеральных государственных образовательных стандартов общего образования;</w:t>
      </w:r>
    </w:p>
    <w:p w:rsidR="00D453AC" w:rsidRDefault="00FB3059">
      <w:pPr>
        <w:pStyle w:val="ab"/>
        <w:shd w:val="clear" w:color="auto" w:fill="FFFFFF"/>
        <w:spacing w:before="0" w:after="0"/>
        <w:rPr>
          <w:rStyle w:val="ed"/>
          <w:sz w:val="28"/>
          <w:szCs w:val="28"/>
        </w:rPr>
      </w:pPr>
      <w:proofErr w:type="gramStart"/>
      <w:r>
        <w:rPr>
          <w:rStyle w:val="ed"/>
          <w:sz w:val="28"/>
          <w:szCs w:val="28"/>
        </w:rPr>
        <w:t>- обеспечение возможности детям получать качественное общее образование в условиях, отвечающих современным требованиям, независимо от места проживания ребенка, в том числе за счет внедрения в образовательных организациях, реализующих образовательные программы начального, основного и среднего общего образования, современной и безопасной цифровой образовательной среды, оснащения образовательных организаций компьютерным, мультимедийным, презентационным оборудованием и программным обеспечением, создания и обеспечения функционирования центров образования естественно-научной и технологической</w:t>
      </w:r>
      <w:proofErr w:type="gramEnd"/>
      <w:r>
        <w:rPr>
          <w:rStyle w:val="ed"/>
          <w:sz w:val="28"/>
          <w:szCs w:val="28"/>
        </w:rPr>
        <w:t xml:space="preserve"> направленности в общеобразовательных организациях, расположенных в сельской местности и малых городах;</w:t>
      </w:r>
    </w:p>
    <w:p w:rsidR="00D453AC" w:rsidRDefault="00FB3059">
      <w:pPr>
        <w:pStyle w:val="ab"/>
        <w:shd w:val="clear" w:color="auto" w:fill="FFFFFF"/>
        <w:spacing w:before="0" w:after="0"/>
        <w:rPr>
          <w:rStyle w:val="ed"/>
          <w:sz w:val="28"/>
          <w:szCs w:val="28"/>
        </w:rPr>
      </w:pPr>
      <w:r>
        <w:rPr>
          <w:rStyle w:val="ed"/>
          <w:sz w:val="28"/>
          <w:szCs w:val="28"/>
        </w:rPr>
        <w:t>- реализация комплекса мер, направленных на обеспечение безопасности в образовательных организациях;</w:t>
      </w:r>
    </w:p>
    <w:p w:rsidR="00D453AC" w:rsidRDefault="00FB3059">
      <w:pPr>
        <w:pStyle w:val="ab"/>
        <w:shd w:val="clear" w:color="auto" w:fill="FFFFFF"/>
        <w:spacing w:before="0" w:after="0"/>
        <w:rPr>
          <w:rStyle w:val="ed"/>
          <w:sz w:val="28"/>
          <w:szCs w:val="28"/>
        </w:rPr>
      </w:pPr>
      <w:r>
        <w:rPr>
          <w:rStyle w:val="ed"/>
          <w:sz w:val="28"/>
          <w:szCs w:val="28"/>
        </w:rPr>
        <w:lastRenderedPageBreak/>
        <w:t>- совершенствование условий получения общего образования, дополнительного образования лицами с ограниченными возможностями здоровья и инвалидами.</w:t>
      </w:r>
    </w:p>
    <w:p w:rsidR="00D453AC" w:rsidRDefault="00FB3059">
      <w:pPr>
        <w:pStyle w:val="ab"/>
        <w:shd w:val="clear" w:color="auto" w:fill="FFFFFF"/>
        <w:spacing w:before="0" w:after="0"/>
        <w:rPr>
          <w:rStyle w:val="ed"/>
          <w:sz w:val="28"/>
          <w:szCs w:val="28"/>
        </w:rPr>
      </w:pPr>
      <w:proofErr w:type="gramStart"/>
      <w:r>
        <w:rPr>
          <w:rStyle w:val="ed"/>
          <w:sz w:val="28"/>
          <w:szCs w:val="28"/>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достигается за счет реализации комплекса мер, направленных, в первую очередь, на повышение доступности дополнительного образования, выявление и развитие способностей и талантов детей и молодежи.</w:t>
      </w:r>
      <w:proofErr w:type="gramEnd"/>
    </w:p>
    <w:p w:rsidR="00D453AC" w:rsidRDefault="00FB3059">
      <w:pPr>
        <w:pStyle w:val="ab"/>
        <w:shd w:val="clear" w:color="auto" w:fill="FFFFFF"/>
        <w:spacing w:before="0" w:after="0"/>
        <w:rPr>
          <w:rStyle w:val="ed"/>
          <w:sz w:val="28"/>
          <w:szCs w:val="28"/>
        </w:rPr>
      </w:pPr>
      <w:r>
        <w:rPr>
          <w:rStyle w:val="ed"/>
          <w:sz w:val="28"/>
          <w:szCs w:val="28"/>
        </w:rPr>
        <w:t xml:space="preserve">Расширение потенциала системы дополнительного образования позволит решить задачу увеличения охвата обучающихся качественными услугами дополнительного образования, продолжить решение задач гражданского образования и патриотического воспитания, формирования у обучающихся правовых, культурных и нравственных ценностей, содействия их научной и творческой активности. Предусмотрено тиражирование лучших практик воспитания и развития детей. </w:t>
      </w:r>
    </w:p>
    <w:p w:rsidR="00D453AC" w:rsidRDefault="00FB3059">
      <w:pPr>
        <w:pStyle w:val="ab"/>
        <w:shd w:val="clear" w:color="auto" w:fill="FFFFFF"/>
        <w:spacing w:before="0" w:after="0"/>
        <w:rPr>
          <w:rStyle w:val="ed"/>
          <w:sz w:val="28"/>
          <w:szCs w:val="28"/>
        </w:rPr>
      </w:pPr>
      <w:r>
        <w:rPr>
          <w:rStyle w:val="ed"/>
          <w:sz w:val="28"/>
          <w:szCs w:val="28"/>
        </w:rPr>
        <w:t>В целях профессионального самоопределения необходимо увеличить количество школьников, имеющих доступ к новым современным форматам профессиональной ориентации (портала «</w:t>
      </w:r>
      <w:proofErr w:type="spellStart"/>
      <w:r>
        <w:rPr>
          <w:rStyle w:val="ed"/>
          <w:sz w:val="28"/>
          <w:szCs w:val="28"/>
        </w:rPr>
        <w:t>Проектория</w:t>
      </w:r>
      <w:proofErr w:type="spellEnd"/>
      <w:r>
        <w:rPr>
          <w:rStyle w:val="ed"/>
          <w:sz w:val="28"/>
          <w:szCs w:val="28"/>
        </w:rPr>
        <w:t>»).</w:t>
      </w:r>
    </w:p>
    <w:p w:rsidR="00D453AC" w:rsidRDefault="00FB3059">
      <w:pPr>
        <w:pStyle w:val="ab"/>
        <w:shd w:val="clear" w:color="auto" w:fill="FFFFFF"/>
        <w:spacing w:before="0" w:after="0"/>
        <w:rPr>
          <w:rStyle w:val="ed"/>
          <w:sz w:val="28"/>
          <w:szCs w:val="28"/>
        </w:rPr>
      </w:pPr>
      <w:r>
        <w:rPr>
          <w:rStyle w:val="ed"/>
          <w:sz w:val="28"/>
          <w:szCs w:val="28"/>
        </w:rPr>
        <w:t xml:space="preserve">Реализация мероприятий, направленных на физическое воспитание и формирование здорового образа жизни детей и молодежи, позволит увеличить долю обучающихся, регулярно занимающихся физической культурой и спортом, участвующих в туристско-краеведческой деятельности. </w:t>
      </w:r>
    </w:p>
    <w:p w:rsidR="00D453AC" w:rsidRDefault="00FB3059">
      <w:pPr>
        <w:pStyle w:val="ab"/>
        <w:shd w:val="clear" w:color="auto" w:fill="FFFFFF"/>
        <w:spacing w:before="0" w:after="0"/>
        <w:rPr>
          <w:rStyle w:val="ed"/>
          <w:sz w:val="28"/>
          <w:szCs w:val="28"/>
        </w:rPr>
      </w:pPr>
      <w:r>
        <w:rPr>
          <w:rStyle w:val="ed"/>
          <w:sz w:val="28"/>
          <w:szCs w:val="28"/>
        </w:rPr>
        <w:t xml:space="preserve">В целях создания единого воспитательного пространства во всех образовательных организациях, реализующих основные общеобразовательные программы, необходимо продолжить реализацию рабочих программ воспитания. Создать условия для вовлечения молодежи в общественно полезную деятельность посредством развития института ученического самоуправления, добровольчества, детских и молодежных общественных объединений. </w:t>
      </w:r>
    </w:p>
    <w:p w:rsidR="00D453AC" w:rsidRDefault="00FB3059">
      <w:pPr>
        <w:pStyle w:val="ab"/>
        <w:shd w:val="clear" w:color="auto" w:fill="FFFFFF"/>
        <w:spacing w:before="0" w:after="0"/>
        <w:rPr>
          <w:rStyle w:val="ed"/>
          <w:sz w:val="28"/>
          <w:szCs w:val="28"/>
        </w:rPr>
      </w:pPr>
      <w:r>
        <w:rPr>
          <w:rStyle w:val="ed"/>
          <w:sz w:val="28"/>
          <w:szCs w:val="28"/>
        </w:rPr>
        <w:t xml:space="preserve">Внедрение принципов </w:t>
      </w:r>
      <w:proofErr w:type="spellStart"/>
      <w:r>
        <w:rPr>
          <w:rStyle w:val="ed"/>
          <w:sz w:val="28"/>
          <w:szCs w:val="28"/>
        </w:rPr>
        <w:t>цифровизации</w:t>
      </w:r>
      <w:proofErr w:type="spellEnd"/>
      <w:r>
        <w:rPr>
          <w:rStyle w:val="ed"/>
          <w:sz w:val="28"/>
          <w:szCs w:val="28"/>
        </w:rPr>
        <w:t xml:space="preserve"> в деятельность системы образования, предполагающее работу по переводу услуг в электронный вид и выводу их на Единый портал государственных услуг, развитие различных цифровых инструментов и сервисов и создание условий для их использования в образовательных организациях, повышение квалификации педагогических работников в области цифровых технологий, искусственного интеллекта. Элементы безопасной цифровой образовательной среды с </w:t>
      </w:r>
      <w:proofErr w:type="gramStart"/>
      <w:r>
        <w:rPr>
          <w:rStyle w:val="ed"/>
          <w:sz w:val="28"/>
          <w:szCs w:val="28"/>
        </w:rPr>
        <w:t>верифицированным</w:t>
      </w:r>
      <w:proofErr w:type="gramEnd"/>
      <w:r>
        <w:rPr>
          <w:rStyle w:val="ed"/>
          <w:sz w:val="28"/>
          <w:szCs w:val="28"/>
        </w:rPr>
        <w:t xml:space="preserve"> контентом дополнят традиционную систему образования, обеспечат равные условия для получения качественного образования на всей территории Российской Федерации.</w:t>
      </w:r>
    </w:p>
    <w:p w:rsidR="00D453AC" w:rsidRDefault="00FB3059">
      <w:pPr>
        <w:pStyle w:val="ab"/>
        <w:shd w:val="clear" w:color="auto" w:fill="FFFFFF"/>
        <w:tabs>
          <w:tab w:val="left" w:pos="851"/>
        </w:tabs>
        <w:spacing w:before="0" w:after="0"/>
        <w:rPr>
          <w:rStyle w:val="ed"/>
          <w:sz w:val="28"/>
          <w:szCs w:val="28"/>
        </w:rPr>
      </w:pPr>
      <w:proofErr w:type="gramStart"/>
      <w:r>
        <w:rPr>
          <w:rStyle w:val="ed"/>
          <w:sz w:val="28"/>
          <w:szCs w:val="28"/>
        </w:rPr>
        <w:t>Цель «</w:t>
      </w:r>
      <w:r>
        <w:rPr>
          <w:sz w:val="28"/>
          <w:szCs w:val="28"/>
        </w:rPr>
        <w:t>Создание эффективной системы питания, основанной на принципах централизации и индустриализации, ориентированной на укрепление здоровья учащихся и воспитанников образовательных организаций посредством повышения качества и безопасности питания»</w:t>
      </w:r>
      <w:r>
        <w:rPr>
          <w:rStyle w:val="ed"/>
          <w:sz w:val="28"/>
          <w:szCs w:val="28"/>
        </w:rPr>
        <w:t xml:space="preserve"> - </w:t>
      </w:r>
      <w:r>
        <w:rPr>
          <w:rStyle w:val="ed"/>
          <w:sz w:val="28"/>
          <w:szCs w:val="28"/>
        </w:rPr>
        <w:lastRenderedPageBreak/>
        <w:t>укрепление здоровья школьников и поддержка семей с детьми, включающие продолжение работы по организации качественного бесплатного горячего питания для всех учеников 1 - 4 классов, медицинского обслуживания, подвоза детей до общеобразовательных организаций и к месту проживания;</w:t>
      </w:r>
      <w:proofErr w:type="gramEnd"/>
    </w:p>
    <w:p w:rsidR="00D453AC" w:rsidRDefault="00FB3059">
      <w:pPr>
        <w:pStyle w:val="ab"/>
        <w:shd w:val="clear" w:color="auto" w:fill="FFFFFF"/>
        <w:spacing w:before="0" w:after="0"/>
        <w:rPr>
          <w:sz w:val="28"/>
          <w:szCs w:val="28"/>
        </w:rPr>
      </w:pPr>
      <w:r>
        <w:rPr>
          <w:rStyle w:val="ed"/>
          <w:sz w:val="28"/>
          <w:szCs w:val="28"/>
        </w:rPr>
        <w:t>Для достижения цели «</w:t>
      </w:r>
      <w:r>
        <w:rPr>
          <w:sz w:val="28"/>
          <w:szCs w:val="28"/>
        </w:rPr>
        <w:t xml:space="preserve">Создание условий, обеспечивающих безопасность всех участников образовательного процесса» </w:t>
      </w:r>
      <w:r>
        <w:rPr>
          <w:rStyle w:val="ed"/>
          <w:sz w:val="28"/>
          <w:szCs w:val="28"/>
        </w:rPr>
        <w:t>решаются следующие задачи:</w:t>
      </w:r>
    </w:p>
    <w:p w:rsidR="00D453AC" w:rsidRDefault="00FB3059">
      <w:pPr>
        <w:numPr>
          <w:ilvl w:val="0"/>
          <w:numId w:val="1"/>
        </w:numPr>
        <w:shd w:val="clear" w:color="auto" w:fill="FFFFFF"/>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оснащение образовательных организаций системами оповещения и управления эвакуацией людей, видеонаблюдения;</w:t>
      </w:r>
    </w:p>
    <w:p w:rsidR="00D453AC" w:rsidRDefault="00FB3059">
      <w:pPr>
        <w:numPr>
          <w:ilvl w:val="0"/>
          <w:numId w:val="1"/>
        </w:numPr>
        <w:shd w:val="clear" w:color="auto" w:fill="FFFFFF"/>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обеспечение безопасной эксплуатации электросетей и электрооборудования;</w:t>
      </w:r>
    </w:p>
    <w:p w:rsidR="00D453AC" w:rsidRDefault="00FB3059">
      <w:pPr>
        <w:numPr>
          <w:ilvl w:val="0"/>
          <w:numId w:val="1"/>
        </w:numPr>
        <w:shd w:val="clear" w:color="auto" w:fill="FFFFFF"/>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обеспечение безопасного состояния конструктивных элементов зданий и сооружений;</w:t>
      </w:r>
    </w:p>
    <w:p w:rsidR="00D453AC" w:rsidRDefault="00FB3059">
      <w:pPr>
        <w:numPr>
          <w:ilvl w:val="0"/>
          <w:numId w:val="1"/>
        </w:numPr>
        <w:shd w:val="clear" w:color="auto" w:fill="FFFFFF"/>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приведение учебного и технологического оборудования образовательных организаций в соответствие с нормами СанПиН;</w:t>
      </w:r>
    </w:p>
    <w:p w:rsidR="00D453AC" w:rsidRDefault="00FB3059">
      <w:pPr>
        <w:numPr>
          <w:ilvl w:val="0"/>
          <w:numId w:val="1"/>
        </w:numPr>
        <w:shd w:val="clear" w:color="auto" w:fill="FFFFFF"/>
        <w:tabs>
          <w:tab w:val="left" w:pos="851"/>
        </w:tabs>
        <w:spacing w:after="0" w:line="240" w:lineRule="auto"/>
        <w:ind w:left="0" w:firstLine="567"/>
        <w:jc w:val="both"/>
        <w:rPr>
          <w:rStyle w:val="ed"/>
          <w:sz w:val="28"/>
          <w:szCs w:val="28"/>
        </w:rPr>
      </w:pPr>
      <w:r>
        <w:rPr>
          <w:rFonts w:ascii="Times New Roman" w:hAnsi="Times New Roman" w:cs="Times New Roman"/>
          <w:sz w:val="28"/>
          <w:szCs w:val="28"/>
        </w:rPr>
        <w:t>организация работы по предотвращению травматизма в ОО.</w:t>
      </w:r>
    </w:p>
    <w:p w:rsidR="00D453AC" w:rsidRDefault="00FB3059">
      <w:pPr>
        <w:pStyle w:val="ab"/>
        <w:shd w:val="clear" w:color="auto" w:fill="FFFFFF"/>
        <w:spacing w:before="0" w:after="0"/>
        <w:rPr>
          <w:sz w:val="28"/>
          <w:szCs w:val="28"/>
        </w:rPr>
      </w:pPr>
      <w:r>
        <w:rPr>
          <w:rStyle w:val="ed"/>
          <w:sz w:val="28"/>
          <w:szCs w:val="28"/>
        </w:rPr>
        <w:t>Для достижения цели «</w:t>
      </w:r>
      <w:r>
        <w:rPr>
          <w:sz w:val="28"/>
          <w:szCs w:val="28"/>
        </w:rPr>
        <w:t xml:space="preserve">Обеспечение условий получения детьми-сиротами и детьми, оставшимися без попечения родителей» </w:t>
      </w:r>
      <w:r>
        <w:rPr>
          <w:rStyle w:val="ed"/>
          <w:sz w:val="28"/>
          <w:szCs w:val="28"/>
        </w:rPr>
        <w:t>решаются следующие задачи:</w:t>
      </w:r>
    </w:p>
    <w:p w:rsidR="00D453AC" w:rsidRDefault="00FB3059">
      <w:pPr>
        <w:numPr>
          <w:ilvl w:val="0"/>
          <w:numId w:val="7"/>
        </w:numPr>
        <w:shd w:val="clear" w:color="auto" w:fill="FFFFFF"/>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обеспечение прав каждого ребенка жить и воспитываться в семье; </w:t>
      </w:r>
    </w:p>
    <w:p w:rsidR="00D453AC" w:rsidRDefault="00FB3059">
      <w:pPr>
        <w:numPr>
          <w:ilvl w:val="0"/>
          <w:numId w:val="7"/>
        </w:numPr>
        <w:shd w:val="clear" w:color="auto" w:fill="FFFFFF"/>
        <w:tabs>
          <w:tab w:val="left" w:pos="851"/>
        </w:tabs>
        <w:spacing w:after="0" w:line="240" w:lineRule="auto"/>
        <w:ind w:left="0" w:firstLine="567"/>
        <w:jc w:val="both"/>
        <w:rPr>
          <w:rStyle w:val="ed"/>
          <w:sz w:val="28"/>
          <w:szCs w:val="28"/>
        </w:rPr>
      </w:pPr>
      <w:r>
        <w:rPr>
          <w:rFonts w:ascii="Times New Roman" w:hAnsi="Times New Roman" w:cs="Times New Roman"/>
          <w:sz w:val="28"/>
          <w:szCs w:val="28"/>
        </w:rPr>
        <w:t xml:space="preserve">защита прав детей, поддержка и сопровождение детей-сирот, детей, оставшихся без попечения родителей; </w:t>
      </w:r>
    </w:p>
    <w:p w:rsidR="00D453AC" w:rsidRDefault="00FB3059">
      <w:pPr>
        <w:pStyle w:val="ab"/>
        <w:shd w:val="clear" w:color="auto" w:fill="FFFFFF"/>
        <w:tabs>
          <w:tab w:val="left" w:pos="709"/>
        </w:tabs>
        <w:spacing w:before="0" w:after="0"/>
        <w:rPr>
          <w:sz w:val="28"/>
          <w:szCs w:val="28"/>
        </w:rPr>
      </w:pPr>
      <w:r>
        <w:rPr>
          <w:rStyle w:val="ed"/>
          <w:sz w:val="28"/>
          <w:szCs w:val="28"/>
        </w:rPr>
        <w:t>Для достижения цели «</w:t>
      </w:r>
      <w:r>
        <w:rPr>
          <w:sz w:val="28"/>
          <w:szCs w:val="28"/>
        </w:rPr>
        <w:t xml:space="preserve">Реализация прав детей и подростков на оздоровление, развитие, полноценный отдых и занятость во время каникул» </w:t>
      </w:r>
      <w:r>
        <w:rPr>
          <w:rStyle w:val="ed"/>
          <w:sz w:val="28"/>
          <w:szCs w:val="28"/>
        </w:rPr>
        <w:t>решаются следующие задачи:</w:t>
      </w:r>
    </w:p>
    <w:p w:rsidR="00D453AC" w:rsidRDefault="00FB3059">
      <w:pPr>
        <w:numPr>
          <w:ilvl w:val="0"/>
          <w:numId w:val="6"/>
        </w:numPr>
        <w:shd w:val="clear" w:color="auto" w:fill="FFFFFF"/>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организация отдыха, оздоровления детей и подростков в период школьных каникул;</w:t>
      </w:r>
    </w:p>
    <w:p w:rsidR="00D453AC" w:rsidRDefault="00FB3059">
      <w:pPr>
        <w:numPr>
          <w:ilvl w:val="0"/>
          <w:numId w:val="6"/>
        </w:numPr>
        <w:shd w:val="clear" w:color="auto" w:fill="FFFFFF"/>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развитие и качественное улучшение инфраструктуры;</w:t>
      </w:r>
    </w:p>
    <w:p w:rsidR="00D453AC" w:rsidRDefault="00FB3059">
      <w:pPr>
        <w:numPr>
          <w:ilvl w:val="0"/>
          <w:numId w:val="6"/>
        </w:numPr>
        <w:shd w:val="clear" w:color="auto" w:fill="FFFFFF"/>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летнего отдыха, оздоровления, занятости детей и подростков;</w:t>
      </w:r>
    </w:p>
    <w:p w:rsidR="00D453AC" w:rsidRDefault="00FB3059">
      <w:pPr>
        <w:numPr>
          <w:ilvl w:val="0"/>
          <w:numId w:val="6"/>
        </w:numPr>
        <w:shd w:val="clear" w:color="auto" w:fill="FFFFFF"/>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развитие материальной базы оздоровительных лагерей всех типов;</w:t>
      </w:r>
    </w:p>
    <w:p w:rsidR="00D453AC" w:rsidRDefault="00FB3059">
      <w:pPr>
        <w:numPr>
          <w:ilvl w:val="0"/>
          <w:numId w:val="6"/>
        </w:numPr>
        <w:shd w:val="clear" w:color="auto" w:fill="FFFFFF"/>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охват оздоровительным отдыхом максимального количества детей и подростков округа;</w:t>
      </w:r>
    </w:p>
    <w:p w:rsidR="00D453AC" w:rsidRDefault="00FB3059">
      <w:pPr>
        <w:numPr>
          <w:ilvl w:val="0"/>
          <w:numId w:val="6"/>
        </w:numPr>
        <w:shd w:val="clear" w:color="auto" w:fill="FFFFFF"/>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пропаганда здорового образа жизни, профилактика заболеваемости;</w:t>
      </w:r>
    </w:p>
    <w:p w:rsidR="00D453AC" w:rsidRDefault="00FB3059">
      <w:pPr>
        <w:numPr>
          <w:ilvl w:val="0"/>
          <w:numId w:val="6"/>
        </w:numPr>
        <w:shd w:val="clear" w:color="auto" w:fill="FFFFFF"/>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предупреждение безнадзорности и правонарушений среди несовершеннолетних;</w:t>
      </w:r>
    </w:p>
    <w:p w:rsidR="00D453AC" w:rsidRDefault="00FB3059">
      <w:pPr>
        <w:numPr>
          <w:ilvl w:val="0"/>
          <w:numId w:val="6"/>
        </w:numPr>
        <w:shd w:val="clear" w:color="auto" w:fill="FFFFFF"/>
        <w:tabs>
          <w:tab w:val="left" w:pos="851"/>
        </w:tabs>
        <w:spacing w:after="0" w:line="240" w:lineRule="auto"/>
        <w:ind w:left="0" w:firstLine="567"/>
        <w:jc w:val="both"/>
        <w:rPr>
          <w:sz w:val="28"/>
          <w:szCs w:val="28"/>
        </w:rPr>
      </w:pPr>
      <w:r>
        <w:rPr>
          <w:rFonts w:ascii="Times New Roman" w:hAnsi="Times New Roman" w:cs="Times New Roman"/>
          <w:sz w:val="28"/>
          <w:szCs w:val="28"/>
        </w:rPr>
        <w:t>разработка и совершенствование нормативных документов, обеспечивающих качественную деятельность детских лагерей;</w:t>
      </w:r>
    </w:p>
    <w:p w:rsidR="00D453AC" w:rsidRDefault="00FB3059">
      <w:pPr>
        <w:pStyle w:val="ab"/>
        <w:numPr>
          <w:ilvl w:val="0"/>
          <w:numId w:val="6"/>
        </w:numPr>
        <w:shd w:val="clear" w:color="auto" w:fill="FFFFFF"/>
        <w:tabs>
          <w:tab w:val="left" w:pos="851"/>
        </w:tabs>
        <w:spacing w:before="0" w:after="0"/>
        <w:ind w:left="0" w:firstLine="567"/>
        <w:rPr>
          <w:rStyle w:val="ed"/>
          <w:sz w:val="28"/>
          <w:szCs w:val="28"/>
        </w:rPr>
      </w:pPr>
      <w:r>
        <w:rPr>
          <w:sz w:val="28"/>
          <w:szCs w:val="28"/>
        </w:rPr>
        <w:t>совершенствование кадрового и информационного обеспечения в организации и проведении оздоровительной кампании.</w:t>
      </w:r>
    </w:p>
    <w:p w:rsidR="00D453AC" w:rsidRDefault="00FB3059">
      <w:pPr>
        <w:pStyle w:val="ab"/>
        <w:shd w:val="clear" w:color="auto" w:fill="FFFFFF"/>
        <w:spacing w:before="0" w:after="0"/>
        <w:ind w:firstLine="567"/>
        <w:rPr>
          <w:sz w:val="28"/>
          <w:szCs w:val="28"/>
        </w:rPr>
      </w:pPr>
      <w:r>
        <w:rPr>
          <w:rStyle w:val="ed"/>
          <w:sz w:val="28"/>
          <w:szCs w:val="28"/>
        </w:rPr>
        <w:t>Для достижения цели «</w:t>
      </w:r>
      <w:r>
        <w:rPr>
          <w:sz w:val="28"/>
          <w:szCs w:val="28"/>
        </w:rPr>
        <w:t xml:space="preserve">Эффективное планирование и управление системой образования, повышение эффективности бюджетных расходов, направленных на развитие системы образования» </w:t>
      </w:r>
      <w:r>
        <w:rPr>
          <w:rStyle w:val="ed"/>
          <w:sz w:val="28"/>
          <w:szCs w:val="28"/>
        </w:rPr>
        <w:t>решаются следующие задачи:</w:t>
      </w:r>
    </w:p>
    <w:p w:rsidR="00D453AC" w:rsidRDefault="00FB3059">
      <w:pPr>
        <w:numPr>
          <w:ilvl w:val="0"/>
          <w:numId w:val="5"/>
        </w:numPr>
        <w:shd w:val="clear" w:color="auto" w:fill="FFFFFF"/>
        <w:tabs>
          <w:tab w:val="left" w:pos="851"/>
        </w:tabs>
        <w:spacing w:after="0" w:line="240" w:lineRule="auto"/>
        <w:ind w:left="0" w:firstLine="567"/>
        <w:jc w:val="both"/>
        <w:rPr>
          <w:sz w:val="28"/>
          <w:szCs w:val="28"/>
        </w:rPr>
      </w:pPr>
      <w:r>
        <w:rPr>
          <w:rFonts w:ascii="Times New Roman" w:hAnsi="Times New Roman" w:cs="Times New Roman"/>
          <w:sz w:val="28"/>
          <w:szCs w:val="28"/>
        </w:rPr>
        <w:lastRenderedPageBreak/>
        <w:t>формирование образовательной сети и финансово-</w:t>
      </w:r>
      <w:proofErr w:type="gramStart"/>
      <w:r>
        <w:rPr>
          <w:rFonts w:ascii="Times New Roman" w:hAnsi="Times New Roman" w:cs="Times New Roman"/>
          <w:sz w:val="28"/>
          <w:szCs w:val="28"/>
        </w:rPr>
        <w:t>экономических механизмов</w:t>
      </w:r>
      <w:proofErr w:type="gramEnd"/>
      <w:r>
        <w:rPr>
          <w:rFonts w:ascii="Times New Roman" w:hAnsi="Times New Roman" w:cs="Times New Roman"/>
          <w:sz w:val="28"/>
          <w:szCs w:val="28"/>
        </w:rPr>
        <w:t>, обеспечивающих равный доступ населения к услугам дошкольного, общего и дополнительного образования детей;</w:t>
      </w:r>
    </w:p>
    <w:p w:rsidR="00D453AC" w:rsidRDefault="00FB3059">
      <w:pPr>
        <w:pStyle w:val="ab"/>
        <w:numPr>
          <w:ilvl w:val="0"/>
          <w:numId w:val="5"/>
        </w:numPr>
        <w:shd w:val="clear" w:color="auto" w:fill="FFFFFF"/>
        <w:tabs>
          <w:tab w:val="left" w:pos="851"/>
        </w:tabs>
        <w:spacing w:before="0" w:after="0"/>
        <w:ind w:left="0" w:firstLine="567"/>
        <w:rPr>
          <w:rStyle w:val="ed"/>
          <w:sz w:val="28"/>
          <w:szCs w:val="28"/>
        </w:rPr>
      </w:pPr>
      <w:r>
        <w:rPr>
          <w:sz w:val="28"/>
          <w:szCs w:val="28"/>
        </w:rPr>
        <w:t>повышение эффективности  планирования и управления системой образования.</w:t>
      </w:r>
    </w:p>
    <w:p w:rsidR="00D453AC" w:rsidRDefault="00FB3059">
      <w:pPr>
        <w:pStyle w:val="c"/>
        <w:shd w:val="clear" w:color="auto" w:fill="FFFFFF"/>
        <w:spacing w:before="0" w:after="0"/>
        <w:ind w:left="0" w:right="-1" w:firstLine="567"/>
        <w:jc w:val="both"/>
        <w:rPr>
          <w:rStyle w:val="ed"/>
          <w:sz w:val="28"/>
          <w:szCs w:val="28"/>
        </w:rPr>
      </w:pPr>
      <w:r>
        <w:rPr>
          <w:rStyle w:val="ed"/>
          <w:sz w:val="28"/>
          <w:szCs w:val="28"/>
        </w:rPr>
        <w:t xml:space="preserve">Таким образом, реализация муниципальной программы «Развитие системы образования Кувандыкского городского округа» основываются на принципах комплексности, преемственности и </w:t>
      </w:r>
      <w:proofErr w:type="spellStart"/>
      <w:r>
        <w:rPr>
          <w:rStyle w:val="ed"/>
          <w:sz w:val="28"/>
          <w:szCs w:val="28"/>
        </w:rPr>
        <w:t>взаимодополняемости</w:t>
      </w:r>
      <w:proofErr w:type="spellEnd"/>
      <w:r>
        <w:rPr>
          <w:rStyle w:val="ed"/>
          <w:sz w:val="28"/>
          <w:szCs w:val="28"/>
        </w:rPr>
        <w:t>. Соответствует целям и задачам государственной программы Российской Федерации «Развитие образования», национального проекта «Образование», государственной программы Оренбургской области «Развитие системы образования Оренбургской области».</w:t>
      </w:r>
    </w:p>
    <w:p w:rsidR="00D453AC" w:rsidRDefault="00FB3059">
      <w:pPr>
        <w:pStyle w:val="c"/>
        <w:shd w:val="clear" w:color="auto" w:fill="FFFFFF"/>
        <w:spacing w:before="0" w:after="0"/>
        <w:ind w:left="0" w:right="-1" w:firstLine="567"/>
        <w:jc w:val="both"/>
        <w:rPr>
          <w:sz w:val="28"/>
          <w:szCs w:val="28"/>
        </w:rPr>
      </w:pPr>
      <w:r>
        <w:rPr>
          <w:rStyle w:val="ed"/>
          <w:sz w:val="28"/>
          <w:szCs w:val="28"/>
        </w:rPr>
        <w:t xml:space="preserve">План реализации муниципальной программы «Развитие системы образования </w:t>
      </w:r>
      <w:r>
        <w:rPr>
          <w:bCs/>
          <w:sz w:val="28"/>
          <w:szCs w:val="28"/>
        </w:rPr>
        <w:t>Кувандыкского городского округа Оренбургской области</w:t>
      </w:r>
      <w:r>
        <w:rPr>
          <w:rStyle w:val="ed"/>
          <w:sz w:val="28"/>
          <w:szCs w:val="28"/>
        </w:rPr>
        <w:t>» приведен в приложении к муниципальной программе.</w:t>
      </w:r>
      <w:r>
        <w:br w:type="page"/>
      </w:r>
    </w:p>
    <w:p w:rsidR="00D453AC" w:rsidRDefault="00FB3059">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                                                                            </w:t>
      </w:r>
      <w:r>
        <w:rPr>
          <w:rFonts w:ascii="Times New Roman" w:hAnsi="Times New Roman" w:cs="Times New Roman"/>
          <w:sz w:val="28"/>
          <w:szCs w:val="28"/>
        </w:rPr>
        <w:t>Приложение № 1</w:t>
      </w:r>
    </w:p>
    <w:p w:rsidR="00D453AC" w:rsidRDefault="00FB3059">
      <w:pPr>
        <w:spacing w:after="0" w:line="240" w:lineRule="auto"/>
        <w:ind w:left="5670"/>
        <w:contextualSpacing/>
        <w:jc w:val="both"/>
        <w:rPr>
          <w:rFonts w:ascii="Times New Roman" w:hAnsi="Times New Roman" w:cs="Times New Roman"/>
          <w:b/>
          <w:sz w:val="24"/>
          <w:szCs w:val="24"/>
        </w:rPr>
      </w:pPr>
      <w:r>
        <w:rPr>
          <w:rFonts w:ascii="Times New Roman" w:hAnsi="Times New Roman" w:cs="Times New Roman"/>
          <w:sz w:val="28"/>
          <w:szCs w:val="28"/>
        </w:rPr>
        <w:t>к муниципальной программе</w:t>
      </w:r>
    </w:p>
    <w:p w:rsidR="00D453AC" w:rsidRDefault="00D453AC">
      <w:pPr>
        <w:spacing w:after="0" w:line="240" w:lineRule="auto"/>
        <w:jc w:val="center"/>
        <w:rPr>
          <w:rFonts w:ascii="Times New Roman" w:hAnsi="Times New Roman" w:cs="Times New Roman"/>
          <w:b/>
          <w:sz w:val="24"/>
          <w:szCs w:val="24"/>
        </w:rPr>
      </w:pPr>
    </w:p>
    <w:p w:rsidR="00D453AC" w:rsidRDefault="00FB30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Паспорт</w:t>
      </w:r>
    </w:p>
    <w:p w:rsidR="00D453AC" w:rsidRDefault="00FB30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муниципальной программы</w:t>
      </w:r>
    </w:p>
    <w:p w:rsidR="00D453AC" w:rsidRDefault="00FB3059">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sz w:val="24"/>
          <w:szCs w:val="24"/>
        </w:rPr>
        <w:t>«</w:t>
      </w:r>
      <w:r>
        <w:rPr>
          <w:rFonts w:ascii="Times New Roman" w:hAnsi="Times New Roman" w:cs="Times New Roman"/>
          <w:b/>
          <w:bCs/>
          <w:sz w:val="24"/>
          <w:szCs w:val="24"/>
        </w:rPr>
        <w:t xml:space="preserve">Развитие системы образования муниципального образования  </w:t>
      </w:r>
    </w:p>
    <w:p w:rsidR="00D453AC" w:rsidRDefault="00FB3059">
      <w:pPr>
        <w:spacing w:after="0" w:line="240" w:lineRule="auto"/>
        <w:contextualSpacing/>
        <w:jc w:val="center"/>
        <w:rPr>
          <w:rFonts w:ascii="Times New Roman" w:hAnsi="Times New Roman" w:cs="Times New Roman"/>
          <w:b/>
          <w:sz w:val="24"/>
          <w:szCs w:val="24"/>
        </w:rPr>
      </w:pPr>
      <w:r>
        <w:rPr>
          <w:rFonts w:ascii="Times New Roman" w:hAnsi="Times New Roman" w:cs="Times New Roman"/>
          <w:b/>
          <w:bCs/>
          <w:sz w:val="24"/>
          <w:szCs w:val="24"/>
        </w:rPr>
        <w:t>Кувандыкский городской округ</w:t>
      </w:r>
      <w:r>
        <w:rPr>
          <w:rFonts w:ascii="Times New Roman" w:hAnsi="Times New Roman" w:cs="Times New Roman"/>
          <w:b/>
          <w:sz w:val="24"/>
          <w:szCs w:val="24"/>
        </w:rPr>
        <w:t xml:space="preserve"> Оренбургской области» </w:t>
      </w:r>
    </w:p>
    <w:p w:rsidR="00D453AC" w:rsidRDefault="00FB3059">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(далее Программа)</w:t>
      </w:r>
    </w:p>
    <w:p w:rsidR="00D453AC" w:rsidRDefault="00D453AC">
      <w:pPr>
        <w:spacing w:after="0" w:line="240" w:lineRule="auto"/>
        <w:contextualSpacing/>
        <w:jc w:val="center"/>
        <w:rPr>
          <w:rFonts w:ascii="Times New Roman" w:hAnsi="Times New Roman" w:cs="Times New Roman"/>
          <w:b/>
          <w:sz w:val="24"/>
          <w:szCs w:val="24"/>
        </w:rPr>
      </w:pPr>
    </w:p>
    <w:tbl>
      <w:tblPr>
        <w:tblW w:w="10065" w:type="dxa"/>
        <w:tblInd w:w="-353" w:type="dxa"/>
        <w:tblLayout w:type="fixed"/>
        <w:tblCellMar>
          <w:top w:w="62" w:type="dxa"/>
          <w:left w:w="73" w:type="dxa"/>
          <w:right w:w="21" w:type="dxa"/>
        </w:tblCellMar>
        <w:tblLook w:val="0000" w:firstRow="0" w:lastRow="0" w:firstColumn="0" w:lastColumn="0" w:noHBand="0" w:noVBand="0"/>
      </w:tblPr>
      <w:tblGrid>
        <w:gridCol w:w="3402"/>
        <w:gridCol w:w="6663"/>
      </w:tblGrid>
      <w:tr w:rsidR="00D453AC">
        <w:trPr>
          <w:trHeight w:val="231"/>
        </w:trPr>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73"/>
            </w:pPr>
            <w:r>
              <w:rPr>
                <w:rFonts w:ascii="Times New Roman" w:hAnsi="Times New Roman" w:cs="Times New Roman"/>
                <w:sz w:val="24"/>
                <w:szCs w:val="24"/>
              </w:rPr>
              <w:t>Ответственный исполнитель муниципальной 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68" w:right="139"/>
            </w:pPr>
            <w:r>
              <w:rPr>
                <w:rFonts w:ascii="Times New Roman" w:hAnsi="Times New Roman" w:cs="Times New Roman"/>
                <w:bCs/>
                <w:sz w:val="24"/>
                <w:szCs w:val="24"/>
              </w:rPr>
              <w:t xml:space="preserve">Управление образования администрации муниципального образования Кувандыкский городской округ </w:t>
            </w:r>
          </w:p>
        </w:tc>
      </w:tr>
      <w:tr w:rsidR="00D453AC">
        <w:trPr>
          <w:trHeight w:val="574"/>
        </w:trPr>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73"/>
            </w:pPr>
            <w:r>
              <w:rPr>
                <w:rFonts w:ascii="Times New Roman" w:hAnsi="Times New Roman" w:cs="Times New Roman"/>
                <w:sz w:val="24"/>
                <w:szCs w:val="24"/>
              </w:rPr>
              <w:t>Период реализации муниципальной 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68" w:right="139"/>
            </w:pPr>
            <w:r>
              <w:rPr>
                <w:rFonts w:ascii="Times New Roman" w:hAnsi="Times New Roman" w:cs="Times New Roman"/>
                <w:sz w:val="24"/>
                <w:szCs w:val="24"/>
              </w:rPr>
              <w:t>2023-2030 гг.</w:t>
            </w:r>
          </w:p>
        </w:tc>
      </w:tr>
      <w:tr w:rsidR="00D453AC">
        <w:trPr>
          <w:trHeight w:val="1060"/>
        </w:trPr>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73"/>
            </w:pPr>
            <w:r>
              <w:rPr>
                <w:rFonts w:ascii="Times New Roman" w:hAnsi="Times New Roman" w:cs="Times New Roman"/>
                <w:sz w:val="24"/>
                <w:szCs w:val="24"/>
              </w:rPr>
              <w:t xml:space="preserve">Цель муниципальной программы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pStyle w:val="ab"/>
              <w:widowControl w:val="0"/>
              <w:shd w:val="clear" w:color="auto" w:fill="FFFFFF"/>
              <w:tabs>
                <w:tab w:val="left" w:pos="851"/>
              </w:tabs>
              <w:spacing w:before="0" w:after="0"/>
              <w:ind w:left="68" w:right="139" w:firstLine="0"/>
              <w:jc w:val="left"/>
            </w:pPr>
            <w:r>
              <w:t>Цель 1: Развитие системы кадрового обеспечения сферы образования, позволяющей каждому педагогу повышать уровень профессионального мастерства на протяжении всей профессиональной деятельности.</w:t>
            </w:r>
          </w:p>
          <w:p w:rsidR="00D453AC" w:rsidRDefault="00FB3059">
            <w:pPr>
              <w:pStyle w:val="ab"/>
              <w:widowControl w:val="0"/>
              <w:shd w:val="clear" w:color="auto" w:fill="FFFFFF"/>
              <w:tabs>
                <w:tab w:val="left" w:pos="851"/>
              </w:tabs>
              <w:spacing w:before="0" w:after="0"/>
              <w:ind w:left="68" w:right="139" w:firstLine="0"/>
              <w:jc w:val="left"/>
            </w:pPr>
            <w:r>
              <w:t>Цель 2: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D453AC" w:rsidRDefault="00FB3059">
            <w:pPr>
              <w:pStyle w:val="ab"/>
              <w:widowControl w:val="0"/>
              <w:shd w:val="clear" w:color="auto" w:fill="FFFFFF"/>
              <w:tabs>
                <w:tab w:val="left" w:pos="851"/>
              </w:tabs>
              <w:spacing w:before="0" w:after="0"/>
              <w:ind w:left="68" w:right="139" w:firstLine="0"/>
              <w:jc w:val="left"/>
            </w:pPr>
            <w:r>
              <w:t xml:space="preserve">Цель 3: Повышение доступности, эффективности и качества общего и дополнительного образования в соответствии с реалиями настоящего и вызовами будущего. Обеспечение </w:t>
            </w:r>
            <w:proofErr w:type="gramStart"/>
            <w:r>
              <w:t>функционирования системы персонифицированного финансирования дополнительного образования детей</w:t>
            </w:r>
            <w:proofErr w:type="gramEnd"/>
            <w:r>
              <w:t>.</w:t>
            </w:r>
          </w:p>
          <w:p w:rsidR="00D453AC" w:rsidRDefault="00FB3059">
            <w:pPr>
              <w:pStyle w:val="ab"/>
              <w:widowControl w:val="0"/>
              <w:shd w:val="clear" w:color="auto" w:fill="FFFFFF"/>
              <w:tabs>
                <w:tab w:val="left" w:pos="851"/>
              </w:tabs>
              <w:spacing w:before="0" w:after="0"/>
              <w:ind w:left="68" w:right="139" w:firstLine="0"/>
              <w:jc w:val="left"/>
            </w:pPr>
            <w:r>
              <w:t>Цель 4: Совершенствование системы патриотического воспитания юных граждан Кувандыкского городского округа Оренбургской области, активизация работы учреждений и организаций, общественных объединений по формированию у граждан высокого патриотического создания, готовности к выполнению гражданского долга и конституционных обязанностей по защите интересов Родины.</w:t>
            </w:r>
          </w:p>
          <w:p w:rsidR="00D453AC" w:rsidRDefault="00FB3059">
            <w:pPr>
              <w:pStyle w:val="ab"/>
              <w:widowControl w:val="0"/>
              <w:shd w:val="clear" w:color="auto" w:fill="FFFFFF"/>
              <w:tabs>
                <w:tab w:val="left" w:pos="851"/>
              </w:tabs>
              <w:spacing w:before="0" w:after="0"/>
              <w:ind w:left="68" w:right="139" w:firstLine="0"/>
              <w:jc w:val="left"/>
            </w:pPr>
            <w:r>
              <w:t>Цель 5: Создание в системе дошкольного образования в Кувандыкского городского округа равных возможностей для современного качественного образования и позитивной социализации детей.</w:t>
            </w:r>
          </w:p>
          <w:p w:rsidR="00D453AC" w:rsidRDefault="00FB3059">
            <w:pPr>
              <w:pStyle w:val="ab"/>
              <w:widowControl w:val="0"/>
              <w:shd w:val="clear" w:color="auto" w:fill="FFFFFF"/>
              <w:tabs>
                <w:tab w:val="left" w:pos="851"/>
              </w:tabs>
              <w:spacing w:before="0" w:after="0"/>
              <w:ind w:left="68" w:right="139" w:firstLine="0"/>
              <w:jc w:val="left"/>
            </w:pPr>
            <w:r>
              <w:t>Цель 6: Формирование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 и модернизация образовательных программ, направленных на достижение современного качества образовательных результатов и результатов социализации.</w:t>
            </w:r>
          </w:p>
          <w:p w:rsidR="00D453AC" w:rsidRDefault="00FB3059">
            <w:pPr>
              <w:pStyle w:val="ab"/>
              <w:widowControl w:val="0"/>
              <w:shd w:val="clear" w:color="auto" w:fill="FFFFFF"/>
              <w:tabs>
                <w:tab w:val="left" w:pos="851"/>
              </w:tabs>
              <w:spacing w:before="0" w:after="0"/>
              <w:ind w:left="68" w:right="139" w:firstLine="0"/>
              <w:jc w:val="left"/>
              <w:rPr>
                <w:lang w:eastAsia="ru-RU"/>
              </w:rPr>
            </w:pPr>
            <w:r>
              <w:t>Цель 7: Создание эффективной системы питания, основанной на принципах централизации и индустриализации, ориентированной на укрепление здоровья учащихся и воспитанников образовательных организаций посредством повышения качества и безопасности питания.</w:t>
            </w:r>
          </w:p>
          <w:p w:rsidR="00D453AC" w:rsidRDefault="00FB3059">
            <w:pPr>
              <w:widowControl w:val="0"/>
              <w:tabs>
                <w:tab w:val="left" w:pos="851"/>
              </w:tabs>
              <w:spacing w:after="0" w:line="240" w:lineRule="auto"/>
              <w:ind w:left="68" w:right="139"/>
            </w:pPr>
            <w:r>
              <w:rPr>
                <w:rFonts w:ascii="Times New Roman" w:hAnsi="Times New Roman" w:cs="Times New Roman"/>
                <w:sz w:val="24"/>
                <w:szCs w:val="24"/>
                <w:lang w:eastAsia="ru-RU"/>
              </w:rPr>
              <w:t xml:space="preserve">Цель 8: </w:t>
            </w:r>
            <w:r>
              <w:rPr>
                <w:rFonts w:ascii="Times New Roman" w:hAnsi="Times New Roman" w:cs="Times New Roman"/>
                <w:sz w:val="24"/>
                <w:szCs w:val="24"/>
              </w:rPr>
              <w:t xml:space="preserve">Создание условий, обеспечивающих безопасность </w:t>
            </w:r>
            <w:r>
              <w:rPr>
                <w:rFonts w:ascii="Times New Roman" w:hAnsi="Times New Roman" w:cs="Times New Roman"/>
                <w:sz w:val="24"/>
                <w:szCs w:val="24"/>
              </w:rPr>
              <w:lastRenderedPageBreak/>
              <w:t>всех участников образовательного процесса.</w:t>
            </w:r>
          </w:p>
          <w:p w:rsidR="00D453AC" w:rsidRDefault="00FB3059">
            <w:pPr>
              <w:pStyle w:val="ab"/>
              <w:widowControl w:val="0"/>
              <w:shd w:val="clear" w:color="auto" w:fill="FFFFFF"/>
              <w:tabs>
                <w:tab w:val="left" w:pos="851"/>
              </w:tabs>
              <w:spacing w:before="0" w:after="0"/>
              <w:ind w:left="68" w:right="139" w:firstLine="0"/>
              <w:jc w:val="left"/>
            </w:pPr>
            <w:r>
              <w:t>Цель 9: Ф</w:t>
            </w:r>
            <w:r>
              <w:rPr>
                <w:lang w:eastAsia="en-US"/>
              </w:rPr>
              <w:t>ормирование благоприятных условий для социализации детей-сирот и детей, оставшихся без попечения родителей, детей-инвалидов и детей с ограниченными возможностями здоровья и обеспечение прав каждого ребенка жить и воспитываться в семье.</w:t>
            </w:r>
          </w:p>
          <w:p w:rsidR="00D453AC" w:rsidRDefault="00FB3059">
            <w:pPr>
              <w:pStyle w:val="ab"/>
              <w:widowControl w:val="0"/>
              <w:tabs>
                <w:tab w:val="left" w:pos="851"/>
              </w:tabs>
              <w:spacing w:before="0" w:after="0"/>
              <w:ind w:left="68" w:right="139" w:firstLine="0"/>
              <w:jc w:val="left"/>
            </w:pPr>
            <w:r>
              <w:t>Цель 10: Реализация прав детей и подростков на оздоровление, развитие, полноценный отдых и занятость во время каникул.</w:t>
            </w:r>
          </w:p>
          <w:p w:rsidR="00D453AC" w:rsidRDefault="00FB3059">
            <w:pPr>
              <w:pStyle w:val="ab"/>
              <w:widowControl w:val="0"/>
              <w:shd w:val="clear" w:color="auto" w:fill="FFFFFF"/>
              <w:tabs>
                <w:tab w:val="left" w:pos="851"/>
              </w:tabs>
              <w:spacing w:before="0" w:after="0"/>
              <w:ind w:left="68" w:right="139" w:firstLine="0"/>
              <w:jc w:val="left"/>
            </w:pPr>
            <w:r>
              <w:t>Цель 11: Эффективное планирование и управление системой образования, повышение эффективности бюджетных расходов, направленных на развитие системы образования.</w:t>
            </w:r>
          </w:p>
        </w:tc>
      </w:tr>
      <w:tr w:rsidR="00D453AC">
        <w:trPr>
          <w:trHeight w:val="27"/>
        </w:trPr>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73"/>
            </w:pPr>
            <w:r>
              <w:rPr>
                <w:rFonts w:ascii="Times New Roman" w:hAnsi="Times New Roman" w:cs="Times New Roman"/>
                <w:sz w:val="24"/>
                <w:szCs w:val="24"/>
              </w:rPr>
              <w:lastRenderedPageBreak/>
              <w:t>Направления (при необходимости)</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ind w:left="68" w:right="139"/>
              <w:rPr>
                <w:rFonts w:ascii="Times New Roman" w:hAnsi="Times New Roman" w:cs="Times New Roman"/>
                <w:sz w:val="24"/>
                <w:szCs w:val="24"/>
              </w:rPr>
            </w:pPr>
            <w:r>
              <w:rPr>
                <w:rFonts w:ascii="Times New Roman" w:hAnsi="Times New Roman" w:cs="Times New Roman"/>
                <w:sz w:val="24"/>
                <w:szCs w:val="24"/>
              </w:rPr>
              <w:t>Региональный проект «Современная школа»</w:t>
            </w:r>
          </w:p>
          <w:p w:rsidR="00D453AC" w:rsidRDefault="00FB3059">
            <w:pPr>
              <w:widowControl w:val="0"/>
              <w:shd w:val="clear" w:color="auto" w:fill="FFFFFF"/>
              <w:spacing w:after="0"/>
              <w:ind w:left="68" w:right="139"/>
              <w:rPr>
                <w:rFonts w:ascii="Times New Roman" w:hAnsi="Times New Roman" w:cs="Times New Roman"/>
                <w:sz w:val="24"/>
                <w:szCs w:val="24"/>
              </w:rPr>
            </w:pPr>
            <w:r>
              <w:rPr>
                <w:rFonts w:ascii="Times New Roman" w:hAnsi="Times New Roman" w:cs="Times New Roman"/>
                <w:sz w:val="24"/>
                <w:szCs w:val="24"/>
              </w:rPr>
              <w:t>Региональный проект «Успех каждого ребенка»</w:t>
            </w:r>
          </w:p>
          <w:p w:rsidR="00D453AC" w:rsidRDefault="00FB3059">
            <w:pPr>
              <w:widowControl w:val="0"/>
              <w:shd w:val="clear" w:color="auto" w:fill="FFFFFF"/>
              <w:spacing w:after="0"/>
              <w:ind w:left="68" w:right="139"/>
              <w:rPr>
                <w:rFonts w:ascii="Times New Roman" w:hAnsi="Times New Roman" w:cs="Times New Roman"/>
                <w:sz w:val="24"/>
                <w:szCs w:val="24"/>
              </w:rPr>
            </w:pPr>
            <w:r>
              <w:rPr>
                <w:rFonts w:ascii="Times New Roman" w:hAnsi="Times New Roman" w:cs="Times New Roman"/>
                <w:sz w:val="24"/>
                <w:szCs w:val="24"/>
              </w:rPr>
              <w:t>Региональный проект «Цифровая образовательная среда»</w:t>
            </w:r>
          </w:p>
          <w:p w:rsidR="00D453AC" w:rsidRDefault="00FB3059">
            <w:pPr>
              <w:widowControl w:val="0"/>
              <w:shd w:val="clear" w:color="auto" w:fill="FFFFFF"/>
              <w:spacing w:after="0"/>
              <w:ind w:left="68" w:right="139"/>
              <w:rPr>
                <w:rFonts w:ascii="Times New Roman" w:hAnsi="Times New Roman" w:cs="Times New Roman"/>
                <w:sz w:val="24"/>
                <w:szCs w:val="24"/>
              </w:rPr>
            </w:pPr>
            <w:r>
              <w:rPr>
                <w:rFonts w:ascii="Times New Roman" w:hAnsi="Times New Roman" w:cs="Times New Roman"/>
                <w:sz w:val="24"/>
                <w:szCs w:val="24"/>
              </w:rPr>
              <w:t>Региональный проект «Патриотическое воспитание»</w:t>
            </w:r>
          </w:p>
          <w:p w:rsidR="00D453AC" w:rsidRDefault="00FB3059">
            <w:pPr>
              <w:widowControl w:val="0"/>
              <w:shd w:val="clear" w:color="auto" w:fill="FFFFFF"/>
              <w:spacing w:after="0"/>
              <w:ind w:left="68" w:right="139"/>
              <w:rPr>
                <w:rFonts w:ascii="Times New Roman" w:hAnsi="Times New Roman" w:cs="Times New Roman"/>
                <w:sz w:val="24"/>
                <w:szCs w:val="24"/>
              </w:rPr>
            </w:pPr>
            <w:r>
              <w:rPr>
                <w:rFonts w:ascii="Times New Roman" w:hAnsi="Times New Roman" w:cs="Times New Roman"/>
                <w:sz w:val="24"/>
                <w:szCs w:val="24"/>
              </w:rPr>
              <w:t>Направление № 1 «</w:t>
            </w:r>
            <w:r>
              <w:rPr>
                <w:rFonts w:ascii="Times New Roman" w:eastAsia="Times New Roman" w:hAnsi="Times New Roman" w:cs="Times New Roman"/>
                <w:color w:val="000000"/>
                <w:sz w:val="24"/>
                <w:szCs w:val="24"/>
                <w:lang w:eastAsia="ru-RU"/>
              </w:rPr>
              <w:t>Развитие дошкольного образования детей</w:t>
            </w:r>
            <w:r>
              <w:rPr>
                <w:rFonts w:ascii="Times New Roman" w:hAnsi="Times New Roman" w:cs="Times New Roman"/>
                <w:sz w:val="24"/>
                <w:szCs w:val="24"/>
              </w:rPr>
              <w:t>»</w:t>
            </w:r>
          </w:p>
          <w:p w:rsidR="00D453AC" w:rsidRDefault="00FB3059">
            <w:pPr>
              <w:widowControl w:val="0"/>
              <w:shd w:val="clear" w:color="auto" w:fill="FFFFFF"/>
              <w:spacing w:after="0"/>
              <w:ind w:left="68" w:right="139"/>
              <w:rPr>
                <w:rFonts w:ascii="Times New Roman" w:hAnsi="Times New Roman" w:cs="Times New Roman"/>
                <w:sz w:val="24"/>
                <w:szCs w:val="24"/>
              </w:rPr>
            </w:pPr>
            <w:r>
              <w:rPr>
                <w:rFonts w:ascii="Times New Roman" w:hAnsi="Times New Roman" w:cs="Times New Roman"/>
                <w:sz w:val="24"/>
                <w:szCs w:val="24"/>
              </w:rPr>
              <w:t>Направление № 2 «</w:t>
            </w:r>
            <w:r>
              <w:rPr>
                <w:rFonts w:ascii="Times New Roman" w:hAnsi="Times New Roman" w:cs="Times New Roman"/>
                <w:color w:val="000000"/>
                <w:sz w:val="24"/>
                <w:szCs w:val="24"/>
              </w:rPr>
              <w:t>Развитие общего и до</w:t>
            </w:r>
            <w:r>
              <w:rPr>
                <w:rFonts w:ascii="Times New Roman" w:hAnsi="Times New Roman" w:cs="Times New Roman"/>
                <w:color w:val="000000"/>
                <w:sz w:val="24"/>
                <w:szCs w:val="24"/>
              </w:rPr>
              <w:softHyphen/>
              <w:t>полнительного образования детей»</w:t>
            </w:r>
          </w:p>
          <w:p w:rsidR="00D453AC" w:rsidRDefault="00FB3059">
            <w:pPr>
              <w:widowControl w:val="0"/>
              <w:shd w:val="clear" w:color="auto" w:fill="FFFFFF"/>
              <w:spacing w:after="0"/>
              <w:ind w:left="68" w:right="139"/>
              <w:rPr>
                <w:rFonts w:ascii="Times New Roman" w:hAnsi="Times New Roman" w:cs="Times New Roman"/>
                <w:color w:val="000000"/>
                <w:sz w:val="24"/>
                <w:szCs w:val="24"/>
              </w:rPr>
            </w:pPr>
            <w:r>
              <w:rPr>
                <w:rFonts w:ascii="Times New Roman" w:hAnsi="Times New Roman" w:cs="Times New Roman"/>
                <w:sz w:val="24"/>
                <w:szCs w:val="24"/>
              </w:rPr>
              <w:t xml:space="preserve">Направление № 3 «Совершенствование организации питания в образовательных организациях Кувандыкского городского </w:t>
            </w:r>
            <w:r>
              <w:rPr>
                <w:rFonts w:ascii="Times New Roman" w:hAnsi="Times New Roman" w:cs="Times New Roman"/>
                <w:color w:val="000000"/>
                <w:sz w:val="24"/>
                <w:szCs w:val="24"/>
              </w:rPr>
              <w:t>округа Оренбургской области»</w:t>
            </w:r>
          </w:p>
          <w:p w:rsidR="00D453AC" w:rsidRDefault="00FB3059">
            <w:pPr>
              <w:widowControl w:val="0"/>
              <w:shd w:val="clear" w:color="auto" w:fill="FFFFFF"/>
              <w:spacing w:after="0"/>
              <w:ind w:left="68" w:right="139"/>
              <w:rPr>
                <w:rFonts w:ascii="Times New Roman" w:hAnsi="Times New Roman" w:cs="Times New Roman"/>
                <w:color w:val="000000"/>
                <w:sz w:val="24"/>
                <w:szCs w:val="24"/>
              </w:rPr>
            </w:pPr>
            <w:r>
              <w:rPr>
                <w:rFonts w:ascii="Times New Roman" w:hAnsi="Times New Roman" w:cs="Times New Roman"/>
                <w:color w:val="000000"/>
                <w:sz w:val="24"/>
                <w:szCs w:val="24"/>
              </w:rPr>
              <w:t>Направление № 4 «Комплексная безопасность образовательных организаций Кувандыкского городского округа»</w:t>
            </w:r>
          </w:p>
          <w:p w:rsidR="00D453AC" w:rsidRDefault="00FB3059">
            <w:pPr>
              <w:widowControl w:val="0"/>
              <w:shd w:val="clear" w:color="auto" w:fill="FFFFFF"/>
              <w:spacing w:after="0"/>
              <w:ind w:left="68" w:right="139"/>
              <w:rPr>
                <w:rFonts w:ascii="Times New Roman" w:hAnsi="Times New Roman" w:cs="Times New Roman"/>
                <w:sz w:val="24"/>
                <w:szCs w:val="24"/>
              </w:rPr>
            </w:pPr>
            <w:r>
              <w:rPr>
                <w:rFonts w:ascii="Times New Roman" w:hAnsi="Times New Roman" w:cs="Times New Roman"/>
                <w:color w:val="000000"/>
                <w:sz w:val="24"/>
                <w:szCs w:val="24"/>
              </w:rPr>
              <w:t>Направление № 5 «</w:t>
            </w:r>
            <w:r>
              <w:rPr>
                <w:rFonts w:ascii="Times New Roman" w:hAnsi="Times New Roman" w:cs="Times New Roman"/>
                <w:sz w:val="24"/>
                <w:szCs w:val="24"/>
              </w:rPr>
              <w:t>Защита прав детей, поддержка детей-сирот и детей с ограниченными возможностями здоровья»</w:t>
            </w:r>
          </w:p>
          <w:p w:rsidR="00D453AC" w:rsidRDefault="00FB3059">
            <w:pPr>
              <w:widowControl w:val="0"/>
              <w:shd w:val="clear" w:color="auto" w:fill="FFFFFF"/>
              <w:spacing w:after="0"/>
              <w:ind w:left="68" w:right="139"/>
              <w:rPr>
                <w:rFonts w:ascii="Times New Roman" w:hAnsi="Times New Roman" w:cs="Times New Roman"/>
                <w:sz w:val="24"/>
                <w:szCs w:val="24"/>
              </w:rPr>
            </w:pPr>
            <w:r>
              <w:rPr>
                <w:rFonts w:ascii="Times New Roman" w:hAnsi="Times New Roman" w:cs="Times New Roman"/>
                <w:sz w:val="24"/>
                <w:szCs w:val="24"/>
              </w:rPr>
              <w:t>Направление № 6 ««Организация отдыха и оздоровления детей»</w:t>
            </w:r>
          </w:p>
          <w:p w:rsidR="00D453AC" w:rsidRDefault="00FB3059">
            <w:pPr>
              <w:widowControl w:val="0"/>
              <w:shd w:val="clear" w:color="auto" w:fill="FFFFFF"/>
              <w:spacing w:after="0"/>
              <w:ind w:left="68" w:right="139"/>
            </w:pPr>
            <w:r>
              <w:rPr>
                <w:rFonts w:ascii="Times New Roman" w:hAnsi="Times New Roman" w:cs="Times New Roman"/>
                <w:sz w:val="24"/>
                <w:szCs w:val="24"/>
              </w:rPr>
              <w:t>Направление № 7 «Обеспечение деятельности в сфере образования»</w:t>
            </w:r>
          </w:p>
        </w:tc>
      </w:tr>
      <w:tr w:rsidR="00D453AC">
        <w:trPr>
          <w:trHeight w:val="758"/>
        </w:trPr>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73"/>
            </w:pPr>
            <w:r>
              <w:rPr>
                <w:rFonts w:ascii="Times New Roman" w:hAnsi="Times New Roman" w:cs="Times New Roman"/>
                <w:sz w:val="24"/>
                <w:szCs w:val="24"/>
              </w:rPr>
              <w:t xml:space="preserve">Объемы бюджетных ассигнований муниципальной программы, в том числе по годам реализации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68" w:right="139"/>
              <w:rPr>
                <w:rFonts w:ascii="Times New Roman" w:hAnsi="Times New Roman" w:cs="Times New Roman"/>
                <w:sz w:val="24"/>
                <w:szCs w:val="24"/>
              </w:rPr>
            </w:pPr>
            <w:r>
              <w:rPr>
                <w:rFonts w:ascii="Times New Roman" w:hAnsi="Times New Roman" w:cs="Times New Roman"/>
                <w:sz w:val="24"/>
                <w:szCs w:val="24"/>
              </w:rPr>
              <w:t xml:space="preserve">Общий объем финансирования Программы составляет </w:t>
            </w:r>
          </w:p>
          <w:p w:rsidR="00D453AC" w:rsidRDefault="00FB3059">
            <w:pPr>
              <w:widowControl w:val="0"/>
              <w:spacing w:after="0" w:line="240" w:lineRule="auto"/>
              <w:ind w:left="68" w:right="139"/>
              <w:rPr>
                <w:rFonts w:ascii="Times New Roman" w:hAnsi="Times New Roman" w:cs="Times New Roman"/>
                <w:sz w:val="24"/>
                <w:szCs w:val="24"/>
              </w:rPr>
            </w:pPr>
            <w:r>
              <w:rPr>
                <w:rFonts w:ascii="Times New Roman" w:hAnsi="Times New Roman" w:cs="Times New Roman"/>
                <w:b/>
                <w:sz w:val="24"/>
                <w:szCs w:val="24"/>
              </w:rPr>
              <w:t>4 598 325,29 тыс. рублей</w:t>
            </w:r>
            <w:r>
              <w:rPr>
                <w:rFonts w:ascii="Times New Roman" w:hAnsi="Times New Roman" w:cs="Times New Roman"/>
                <w:sz w:val="24"/>
                <w:szCs w:val="24"/>
              </w:rPr>
              <w:t xml:space="preserve">, в том числе по годам реализации: </w:t>
            </w:r>
          </w:p>
          <w:p w:rsidR="00D453AC" w:rsidRDefault="00FB3059">
            <w:pPr>
              <w:widowControl w:val="0"/>
              <w:spacing w:after="0" w:line="240" w:lineRule="auto"/>
              <w:ind w:left="68" w:right="139"/>
              <w:rPr>
                <w:rFonts w:ascii="Times New Roman" w:hAnsi="Times New Roman" w:cs="Times New Roman"/>
                <w:sz w:val="24"/>
                <w:szCs w:val="24"/>
              </w:rPr>
            </w:pPr>
            <w:r>
              <w:rPr>
                <w:rFonts w:ascii="Times New Roman" w:hAnsi="Times New Roman" w:cs="Times New Roman"/>
                <w:sz w:val="24"/>
                <w:szCs w:val="24"/>
              </w:rPr>
              <w:t>2023 год – 653 515,84 тыс. рублей</w:t>
            </w:r>
          </w:p>
          <w:p w:rsidR="00D453AC" w:rsidRDefault="00FB3059">
            <w:pPr>
              <w:widowControl w:val="0"/>
              <w:spacing w:after="0" w:line="240" w:lineRule="auto"/>
              <w:ind w:left="68" w:right="139"/>
              <w:rPr>
                <w:rFonts w:ascii="Times New Roman" w:hAnsi="Times New Roman" w:cs="Times New Roman"/>
                <w:sz w:val="24"/>
                <w:szCs w:val="24"/>
              </w:rPr>
            </w:pPr>
            <w:r>
              <w:rPr>
                <w:rFonts w:ascii="Times New Roman" w:hAnsi="Times New Roman" w:cs="Times New Roman"/>
                <w:sz w:val="24"/>
                <w:szCs w:val="24"/>
              </w:rPr>
              <w:t>2024 год – 773 251,84 тыс. рублей</w:t>
            </w:r>
          </w:p>
          <w:p w:rsidR="00D453AC" w:rsidRDefault="00FB3059">
            <w:pPr>
              <w:widowControl w:val="0"/>
              <w:spacing w:after="0" w:line="240" w:lineRule="auto"/>
              <w:ind w:left="68" w:right="139"/>
              <w:rPr>
                <w:rFonts w:ascii="Times New Roman" w:hAnsi="Times New Roman" w:cs="Times New Roman"/>
                <w:sz w:val="24"/>
                <w:szCs w:val="24"/>
              </w:rPr>
            </w:pPr>
            <w:r>
              <w:rPr>
                <w:rFonts w:ascii="Times New Roman" w:hAnsi="Times New Roman" w:cs="Times New Roman"/>
                <w:sz w:val="24"/>
                <w:szCs w:val="24"/>
              </w:rPr>
              <w:t>2025 год – 536 461,40 тыс. рублей</w:t>
            </w:r>
          </w:p>
          <w:p w:rsidR="00D453AC" w:rsidRDefault="00FB3059">
            <w:pPr>
              <w:widowControl w:val="0"/>
              <w:spacing w:after="0" w:line="240" w:lineRule="auto"/>
              <w:ind w:left="68" w:right="139"/>
              <w:rPr>
                <w:rFonts w:ascii="Times New Roman" w:hAnsi="Times New Roman" w:cs="Times New Roman"/>
                <w:sz w:val="24"/>
                <w:szCs w:val="24"/>
              </w:rPr>
            </w:pPr>
            <w:r>
              <w:rPr>
                <w:rFonts w:ascii="Times New Roman" w:hAnsi="Times New Roman" w:cs="Times New Roman"/>
                <w:sz w:val="24"/>
                <w:szCs w:val="24"/>
              </w:rPr>
              <w:t>2026 год – 534 781,33 тыс. рублей</w:t>
            </w:r>
          </w:p>
          <w:p w:rsidR="00D453AC" w:rsidRDefault="00FB3059">
            <w:pPr>
              <w:widowControl w:val="0"/>
              <w:spacing w:after="0" w:line="240" w:lineRule="auto"/>
              <w:ind w:left="68" w:right="139"/>
              <w:rPr>
                <w:rFonts w:ascii="Times New Roman" w:hAnsi="Times New Roman" w:cs="Times New Roman"/>
                <w:sz w:val="24"/>
                <w:szCs w:val="24"/>
              </w:rPr>
            </w:pPr>
            <w:r>
              <w:rPr>
                <w:rFonts w:ascii="Times New Roman" w:hAnsi="Times New Roman" w:cs="Times New Roman"/>
                <w:sz w:val="24"/>
                <w:szCs w:val="24"/>
              </w:rPr>
              <w:t>2027 год –  525 078,73 тыс. рублей</w:t>
            </w:r>
          </w:p>
          <w:p w:rsidR="00D453AC" w:rsidRDefault="00FB3059">
            <w:pPr>
              <w:widowControl w:val="0"/>
              <w:spacing w:after="0" w:line="240" w:lineRule="auto"/>
              <w:ind w:left="68" w:right="139"/>
              <w:rPr>
                <w:rFonts w:ascii="Times New Roman" w:hAnsi="Times New Roman" w:cs="Times New Roman"/>
                <w:sz w:val="24"/>
                <w:szCs w:val="24"/>
              </w:rPr>
            </w:pPr>
            <w:r>
              <w:rPr>
                <w:rFonts w:ascii="Times New Roman" w:hAnsi="Times New Roman" w:cs="Times New Roman"/>
                <w:sz w:val="24"/>
                <w:szCs w:val="24"/>
              </w:rPr>
              <w:t>2028 год –  525 078,73 тыс. рублей</w:t>
            </w:r>
          </w:p>
          <w:p w:rsidR="00D453AC" w:rsidRDefault="00FB3059">
            <w:pPr>
              <w:widowControl w:val="0"/>
              <w:spacing w:after="0" w:line="240" w:lineRule="auto"/>
              <w:ind w:left="68" w:right="139"/>
              <w:rPr>
                <w:rFonts w:ascii="Times New Roman" w:hAnsi="Times New Roman" w:cs="Times New Roman"/>
                <w:sz w:val="24"/>
                <w:szCs w:val="24"/>
              </w:rPr>
            </w:pPr>
            <w:r>
              <w:rPr>
                <w:rFonts w:ascii="Times New Roman" w:hAnsi="Times New Roman" w:cs="Times New Roman"/>
                <w:sz w:val="24"/>
                <w:szCs w:val="24"/>
              </w:rPr>
              <w:t>2029 год – 525 078,72 тыс. рублей</w:t>
            </w:r>
          </w:p>
          <w:p w:rsidR="00D453AC" w:rsidRDefault="00FB3059">
            <w:pPr>
              <w:widowControl w:val="0"/>
              <w:spacing w:after="0" w:line="240" w:lineRule="auto"/>
              <w:ind w:left="68" w:right="139"/>
            </w:pPr>
            <w:r>
              <w:rPr>
                <w:rFonts w:ascii="Times New Roman" w:hAnsi="Times New Roman" w:cs="Times New Roman"/>
                <w:sz w:val="24"/>
                <w:szCs w:val="24"/>
              </w:rPr>
              <w:t>2030 год – 525 078,70 тыс. рублей</w:t>
            </w:r>
          </w:p>
        </w:tc>
      </w:tr>
      <w:tr w:rsidR="00D453AC">
        <w:trPr>
          <w:trHeight w:val="211"/>
        </w:trPr>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73"/>
            </w:pPr>
            <w:r>
              <w:rPr>
                <w:rFonts w:ascii="Times New Roman" w:hAnsi="Times New Roman" w:cs="Times New Roman"/>
                <w:sz w:val="24"/>
                <w:szCs w:val="24"/>
              </w:rPr>
              <w:t>Влияние на достижение национальных целей развития Российской Федерации</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68" w:right="139"/>
            </w:pPr>
            <w:r>
              <w:rPr>
                <w:rFonts w:ascii="Times New Roman" w:hAnsi="Times New Roman" w:cs="Times New Roman"/>
                <w:sz w:val="24"/>
                <w:szCs w:val="24"/>
                <w:lang w:eastAsia="ru-RU"/>
              </w:rPr>
              <w:t>Х</w:t>
            </w:r>
          </w:p>
        </w:tc>
      </w:tr>
    </w:tbl>
    <w:p w:rsidR="00D453AC" w:rsidRDefault="00D453AC">
      <w:pPr>
        <w:sectPr w:rsidR="00D453AC" w:rsidSect="00FB3059">
          <w:pgSz w:w="11906" w:h="16838"/>
          <w:pgMar w:top="1134" w:right="851" w:bottom="1134" w:left="1701" w:header="0" w:footer="0" w:gutter="0"/>
          <w:cols w:space="720"/>
          <w:formProt w:val="0"/>
          <w:docGrid w:linePitch="360"/>
        </w:sectPr>
      </w:pPr>
    </w:p>
    <w:p w:rsidR="00D453AC" w:rsidRDefault="00FB3059">
      <w:pPr>
        <w:spacing w:after="0" w:line="240" w:lineRule="auto"/>
        <w:ind w:left="11907"/>
        <w:contextualSpacing/>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D453AC" w:rsidRDefault="00FB3059">
      <w:pPr>
        <w:spacing w:after="0" w:line="240" w:lineRule="auto"/>
        <w:ind w:left="11907"/>
        <w:contextualSpacing/>
        <w:rPr>
          <w:rFonts w:ascii="Times New Roman" w:hAnsi="Times New Roman" w:cs="Times New Roman"/>
          <w:sz w:val="28"/>
          <w:szCs w:val="28"/>
        </w:rPr>
      </w:pPr>
      <w:r>
        <w:rPr>
          <w:rFonts w:ascii="Times New Roman" w:hAnsi="Times New Roman" w:cs="Times New Roman"/>
          <w:sz w:val="28"/>
          <w:szCs w:val="28"/>
        </w:rPr>
        <w:t>к муниципальной программе</w:t>
      </w:r>
    </w:p>
    <w:p w:rsidR="00D453AC" w:rsidRDefault="00D453AC">
      <w:pPr>
        <w:spacing w:after="0" w:line="240" w:lineRule="auto"/>
        <w:ind w:left="273" w:right="42"/>
        <w:jc w:val="center"/>
        <w:rPr>
          <w:rFonts w:ascii="Times New Roman" w:hAnsi="Times New Roman" w:cs="Times New Roman"/>
          <w:sz w:val="28"/>
          <w:szCs w:val="28"/>
        </w:rPr>
      </w:pPr>
    </w:p>
    <w:p w:rsidR="00D453AC" w:rsidRDefault="00D453AC">
      <w:pPr>
        <w:spacing w:after="0" w:line="240" w:lineRule="auto"/>
        <w:ind w:left="273" w:right="42"/>
        <w:jc w:val="center"/>
        <w:rPr>
          <w:rFonts w:ascii="Times New Roman" w:hAnsi="Times New Roman" w:cs="Times New Roman"/>
          <w:sz w:val="24"/>
          <w:szCs w:val="24"/>
        </w:rPr>
      </w:pPr>
    </w:p>
    <w:p w:rsidR="00D453AC" w:rsidRDefault="00FB3059">
      <w:pPr>
        <w:spacing w:after="0" w:line="240" w:lineRule="auto"/>
        <w:ind w:left="273" w:right="42"/>
        <w:jc w:val="center"/>
        <w:rPr>
          <w:rFonts w:ascii="Times New Roman" w:hAnsi="Times New Roman" w:cs="Times New Roman"/>
          <w:sz w:val="24"/>
          <w:szCs w:val="24"/>
        </w:rPr>
      </w:pPr>
      <w:r>
        <w:rPr>
          <w:rFonts w:ascii="Times New Roman" w:hAnsi="Times New Roman" w:cs="Times New Roman"/>
          <w:sz w:val="28"/>
          <w:szCs w:val="28"/>
        </w:rPr>
        <w:t>Показатели муниципальной программы (комплексной программы)</w:t>
      </w:r>
    </w:p>
    <w:p w:rsidR="00D453AC" w:rsidRDefault="00D453AC">
      <w:pPr>
        <w:spacing w:after="0" w:line="240" w:lineRule="auto"/>
        <w:ind w:left="273" w:right="42"/>
        <w:jc w:val="center"/>
        <w:rPr>
          <w:rFonts w:ascii="Times New Roman" w:hAnsi="Times New Roman" w:cs="Times New Roman"/>
          <w:sz w:val="24"/>
          <w:szCs w:val="24"/>
        </w:rPr>
      </w:pPr>
    </w:p>
    <w:tbl>
      <w:tblPr>
        <w:tblW w:w="15168" w:type="dxa"/>
        <w:tblInd w:w="-127" w:type="dxa"/>
        <w:tblLayout w:type="fixed"/>
        <w:tblCellMar>
          <w:top w:w="15" w:type="dxa"/>
          <w:left w:w="15" w:type="dxa"/>
          <w:bottom w:w="15" w:type="dxa"/>
          <w:right w:w="15" w:type="dxa"/>
        </w:tblCellMar>
        <w:tblLook w:val="0000" w:firstRow="0" w:lastRow="0" w:firstColumn="0" w:lastColumn="0" w:noHBand="0" w:noVBand="0"/>
      </w:tblPr>
      <w:tblGrid>
        <w:gridCol w:w="425"/>
        <w:gridCol w:w="2696"/>
        <w:gridCol w:w="993"/>
        <w:gridCol w:w="994"/>
        <w:gridCol w:w="708"/>
        <w:gridCol w:w="708"/>
        <w:gridCol w:w="710"/>
        <w:gridCol w:w="708"/>
        <w:gridCol w:w="709"/>
        <w:gridCol w:w="708"/>
        <w:gridCol w:w="710"/>
        <w:gridCol w:w="849"/>
        <w:gridCol w:w="1704"/>
        <w:gridCol w:w="992"/>
        <w:gridCol w:w="1274"/>
        <w:gridCol w:w="280"/>
      </w:tblGrid>
      <w:tr w:rsidR="00D453AC">
        <w:trPr>
          <w:trHeight w:val="240"/>
          <w:tblHeader/>
        </w:trPr>
        <w:tc>
          <w:tcPr>
            <w:tcW w:w="42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Единица измерения</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Базовое значение</w:t>
            </w:r>
          </w:p>
        </w:tc>
        <w:tc>
          <w:tcPr>
            <w:tcW w:w="5810" w:type="dxa"/>
            <w:gridSpan w:val="8"/>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Значения показателей</w:t>
            </w:r>
          </w:p>
        </w:tc>
        <w:tc>
          <w:tcPr>
            <w:tcW w:w="17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proofErr w:type="gramStart"/>
            <w:r>
              <w:rPr>
                <w:rFonts w:ascii="Times New Roman" w:hAnsi="Times New Roman" w:cs="Times New Roman"/>
                <w:sz w:val="20"/>
                <w:szCs w:val="20"/>
              </w:rPr>
              <w:t>Ответственный</w:t>
            </w:r>
            <w:proofErr w:type="gramEnd"/>
            <w:r>
              <w:rPr>
                <w:rFonts w:ascii="Times New Roman" w:hAnsi="Times New Roman" w:cs="Times New Roman"/>
                <w:sz w:val="20"/>
                <w:szCs w:val="20"/>
              </w:rPr>
              <w:t xml:space="preserve"> за достижение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Связь с показателями национальных целей</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Информационная система</w:t>
            </w:r>
          </w:p>
        </w:tc>
        <w:tc>
          <w:tcPr>
            <w:tcW w:w="28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ind w:left="-15" w:right="-15"/>
              <w:jc w:val="center"/>
            </w:pPr>
          </w:p>
        </w:tc>
      </w:tr>
      <w:tr w:rsidR="00D453AC">
        <w:trPr>
          <w:tblHeader/>
        </w:trPr>
        <w:tc>
          <w:tcPr>
            <w:tcW w:w="424" w:type="dxa"/>
            <w:vMerge/>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rPr>
                <w:rFonts w:ascii="Times New Roman" w:hAnsi="Times New Roman" w:cs="Times New Roman"/>
                <w:b/>
                <w:sz w:val="20"/>
                <w:szCs w:val="20"/>
                <w:vertAlign w:val="superscript"/>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rPr>
                <w:rFonts w:ascii="Times New Roman" w:hAnsi="Times New Roman" w:cs="Times New Roman"/>
                <w:b/>
                <w:sz w:val="20"/>
                <w:szCs w:val="20"/>
                <w:vertAlign w:val="superscrip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rPr>
                <w:rFonts w:ascii="Times New Roman" w:hAnsi="Times New Roman" w:cs="Times New Roman"/>
                <w:b/>
                <w:sz w:val="20"/>
                <w:szCs w:val="20"/>
              </w:rPr>
            </w:pPr>
          </w:p>
        </w:tc>
        <w:tc>
          <w:tcPr>
            <w:tcW w:w="994" w:type="dxa"/>
            <w:vMerge/>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6"/>
              <w:jc w:val="center"/>
            </w:pPr>
            <w:r>
              <w:rPr>
                <w:rFonts w:ascii="Times New Roman" w:hAnsi="Times New Roman" w:cs="Times New Roman"/>
                <w:sz w:val="20"/>
                <w:szCs w:val="20"/>
              </w:rPr>
              <w:t>2023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2024</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2025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2026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2027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2028</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2029</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2030</w:t>
            </w:r>
          </w:p>
        </w:tc>
        <w:tc>
          <w:tcPr>
            <w:tcW w:w="1704" w:type="dxa"/>
            <w:vMerge/>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rPr>
                <w:rFonts w:ascii="Times New Roman" w:hAnsi="Times New Roman" w:cs="Times New Roman"/>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rPr>
                <w:rFonts w:ascii="Times New Roman" w:hAnsi="Times New Roman" w:cs="Times New Roman"/>
                <w:b/>
                <w:sz w:val="20"/>
                <w:szCs w:val="20"/>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rPr>
                <w:rFonts w:ascii="Times New Roman" w:hAnsi="Times New Roman" w:cs="Times New Roman"/>
                <w:b/>
                <w:sz w:val="20"/>
                <w:szCs w:val="20"/>
              </w:rPr>
            </w:pPr>
          </w:p>
        </w:tc>
        <w:tc>
          <w:tcPr>
            <w:tcW w:w="280" w:type="dxa"/>
            <w:vMerge/>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rPr>
                <w:rFonts w:ascii="Times New Roman" w:hAnsi="Times New Roman" w:cs="Times New Roman"/>
                <w:b/>
                <w:sz w:val="20"/>
                <w:szCs w:val="20"/>
              </w:rPr>
            </w:pPr>
          </w:p>
        </w:tc>
      </w:tr>
      <w:tr w:rsidR="00D453AC">
        <w:trPr>
          <w:tblHeader/>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3</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6"/>
              <w:jc w:val="center"/>
            </w:pPr>
            <w:r>
              <w:rPr>
                <w:rFonts w:ascii="Times New Roman" w:hAnsi="Times New Roman" w:cs="Times New Roman"/>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6</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12</w:t>
            </w:r>
          </w:p>
        </w:tc>
        <w:tc>
          <w:tcPr>
            <w:tcW w:w="170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14</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15</w:t>
            </w:r>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ind w:left="-15" w:right="-15"/>
              <w:jc w:val="center"/>
            </w:pPr>
          </w:p>
        </w:tc>
      </w:tr>
      <w:tr w:rsidR="00D453AC">
        <w:tc>
          <w:tcPr>
            <w:tcW w:w="15164" w:type="dxa"/>
            <w:gridSpan w:val="16"/>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Цель 1: Развитие системы кадрового обеспечения сферы образования, позволяющей каждому педагогу повышать уровень профессионального мастерства на протяжении всей профессиональной деятельности.</w:t>
            </w:r>
          </w:p>
          <w:p w:rsidR="00D453AC" w:rsidRDefault="00D453AC">
            <w:pPr>
              <w:widowControl w:val="0"/>
              <w:spacing w:after="0" w:line="240" w:lineRule="auto"/>
              <w:rPr>
                <w:rFonts w:ascii="Times New Roman" w:eastAsia="Times New Roman" w:hAnsi="Times New Roman" w:cs="Times New Roman"/>
                <w:sz w:val="20"/>
                <w:szCs w:val="20"/>
                <w:lang w:eastAsia="ru-RU"/>
              </w:rPr>
            </w:pP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pPr>
            <w:r>
              <w:rPr>
                <w:rFonts w:ascii="Times New Roman" w:eastAsia="Times New Roman" w:hAnsi="Times New Roman" w:cs="Times New Roman"/>
                <w:sz w:val="20"/>
                <w:szCs w:val="20"/>
                <w:lang w:eastAsia="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eastAsia="Times New Roman" w:hAnsi="Times New Roman" w:cs="Times New Roman"/>
                <w:sz w:val="20"/>
                <w:szCs w:val="20"/>
                <w:lang w:eastAsia="ru-RU"/>
              </w:rPr>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20,0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6"/>
              <w:jc w:val="center"/>
            </w:pPr>
            <w:r>
              <w:rPr>
                <w:rFonts w:ascii="Times New Roman" w:hAnsi="Times New Roman" w:cs="Times New Roman"/>
                <w:sz w:val="20"/>
                <w:szCs w:val="20"/>
              </w:rPr>
              <w:t>78,6</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79,1</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79,1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79,1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79,1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79,1</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79,1</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79,1</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 МКУ «РМЦ»</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napToGrid w:val="0"/>
              <w:spacing w:after="0" w:line="240" w:lineRule="auto"/>
              <w:ind w:left="-15" w:right="-15"/>
              <w:jc w:val="center"/>
            </w:pPr>
            <w:r>
              <w:rPr>
                <w:rFonts w:ascii="Times New Roman" w:hAnsi="Times New Roman" w:cs="Times New Roman"/>
                <w:sz w:val="20"/>
                <w:szCs w:val="20"/>
              </w:rPr>
              <w:t>Соглашение о реализации региональных проектов</w:t>
            </w:r>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jc w:val="center"/>
              <w:rPr>
                <w:rFonts w:ascii="Times New Roman" w:eastAsia="Times New Roman" w:hAnsi="Times New Roman" w:cs="Times New Roman"/>
                <w:sz w:val="20"/>
                <w:szCs w:val="20"/>
                <w:lang w:eastAsia="ru-RU"/>
              </w:rPr>
            </w:pP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pPr>
            <w:r>
              <w:rPr>
                <w:rFonts w:ascii="Times New Roman" w:eastAsia="Times New Roman" w:hAnsi="Times New Roman" w:cs="Times New Roman"/>
                <w:sz w:val="20"/>
                <w:szCs w:val="20"/>
                <w:lang w:eastAsia="ru-RU"/>
              </w:rPr>
              <w:t xml:space="preserve">Количество открытых образовательных центров </w:t>
            </w:r>
            <w:proofErr w:type="gramStart"/>
            <w:r>
              <w:rPr>
                <w:rFonts w:ascii="Times New Roman" w:eastAsia="Times New Roman" w:hAnsi="Times New Roman" w:cs="Times New Roman"/>
                <w:sz w:val="20"/>
                <w:szCs w:val="20"/>
                <w:lang w:eastAsia="ru-RU"/>
              </w:rPr>
              <w:t>естественно-научной</w:t>
            </w:r>
            <w:proofErr w:type="gramEnd"/>
            <w:r>
              <w:rPr>
                <w:rFonts w:ascii="Times New Roman" w:eastAsia="Times New Roman" w:hAnsi="Times New Roman" w:cs="Times New Roman"/>
                <w:sz w:val="20"/>
                <w:szCs w:val="20"/>
                <w:lang w:eastAsia="ru-RU"/>
              </w:rPr>
              <w:t xml:space="preserve"> и технологической направленности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количество</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8</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6"/>
              <w:jc w:val="center"/>
            </w:pPr>
            <w:r>
              <w:rPr>
                <w:rFonts w:ascii="Times New Roman" w:hAnsi="Times New Roman" w:cs="Times New Roman"/>
                <w:sz w:val="20"/>
                <w:szCs w:val="20"/>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3</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 МКУ «РМЦ»</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napToGrid w:val="0"/>
              <w:spacing w:after="0" w:line="240" w:lineRule="auto"/>
              <w:ind w:left="-15" w:right="-15"/>
              <w:jc w:val="center"/>
            </w:pPr>
            <w:r>
              <w:rPr>
                <w:rFonts w:ascii="Times New Roman" w:hAnsi="Times New Roman" w:cs="Times New Roman"/>
                <w:sz w:val="20"/>
                <w:szCs w:val="20"/>
              </w:rPr>
              <w:t>Соглашение о реализации региональных проектов</w:t>
            </w:r>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jc w:val="center"/>
              <w:rPr>
                <w:rFonts w:ascii="Times New Roman" w:eastAsia="Times New Roman" w:hAnsi="Times New Roman" w:cs="Times New Roman"/>
                <w:sz w:val="20"/>
                <w:szCs w:val="20"/>
                <w:lang w:eastAsia="ru-RU"/>
              </w:rPr>
            </w:pPr>
          </w:p>
        </w:tc>
      </w:tr>
      <w:tr w:rsidR="00D453AC">
        <w:tc>
          <w:tcPr>
            <w:tcW w:w="15164" w:type="dxa"/>
            <w:gridSpan w:val="16"/>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Цель 2: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D453AC" w:rsidRDefault="00D453AC">
            <w:pPr>
              <w:widowControl w:val="0"/>
              <w:spacing w:after="0" w:line="240" w:lineRule="auto"/>
              <w:ind w:left="-15"/>
              <w:rPr>
                <w:rFonts w:ascii="Times New Roman" w:eastAsia="Times New Roman" w:hAnsi="Times New Roman" w:cs="Times New Roman"/>
                <w:sz w:val="20"/>
                <w:szCs w:val="20"/>
                <w:lang w:eastAsia="ru-RU"/>
              </w:rPr>
            </w:pP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tabs>
                <w:tab w:val="left" w:pos="375"/>
                <w:tab w:val="left" w:pos="658"/>
              </w:tabs>
              <w:spacing w:after="0" w:line="240" w:lineRule="auto"/>
              <w:ind w:left="-15" w:right="-15"/>
              <w:jc w:val="center"/>
            </w:pPr>
            <w:r>
              <w:rPr>
                <w:rFonts w:ascii="Times New Roman" w:hAnsi="Times New Roman" w:cs="Times New Roman"/>
                <w:sz w:val="20"/>
                <w:szCs w:val="20"/>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pPr>
            <w:r>
              <w:rPr>
                <w:rFonts w:ascii="Times New Roman" w:eastAsia="Times New Roman" w:hAnsi="Times New Roman" w:cs="Times New Roman"/>
                <w:sz w:val="20"/>
                <w:szCs w:val="20"/>
                <w:lang w:eastAsia="ru-RU"/>
              </w:rPr>
              <w:t>Доля детей охваченных деятельностью региональных центров выявления, поддержки и развития способностей и талантов у детей и молодежи, технопарков «</w:t>
            </w:r>
            <w:proofErr w:type="spellStart"/>
            <w:r>
              <w:rPr>
                <w:rFonts w:ascii="Times New Roman" w:eastAsia="Times New Roman" w:hAnsi="Times New Roman" w:cs="Times New Roman"/>
                <w:sz w:val="20"/>
                <w:szCs w:val="20"/>
                <w:lang w:eastAsia="ru-RU"/>
              </w:rPr>
              <w:t>Кванториум</w:t>
            </w:r>
            <w:proofErr w:type="spellEnd"/>
            <w:r>
              <w:rPr>
                <w:rFonts w:ascii="Times New Roman" w:eastAsia="Times New Roman" w:hAnsi="Times New Roman" w:cs="Times New Roman"/>
                <w:sz w:val="20"/>
                <w:szCs w:val="20"/>
                <w:lang w:eastAsia="ru-RU"/>
              </w:rPr>
              <w:t>» и центров «</w:t>
            </w:r>
            <w:proofErr w:type="gramStart"/>
            <w:r>
              <w:rPr>
                <w:rFonts w:ascii="Times New Roman" w:eastAsia="Times New Roman" w:hAnsi="Times New Roman" w:cs="Times New Roman"/>
                <w:sz w:val="20"/>
                <w:szCs w:val="20"/>
                <w:lang w:eastAsia="ru-RU"/>
              </w:rPr>
              <w:t>I</w:t>
            </w:r>
            <w:proofErr w:type="gramEnd"/>
            <w:r>
              <w:rPr>
                <w:rFonts w:ascii="Times New Roman" w:eastAsia="Times New Roman" w:hAnsi="Times New Roman" w:cs="Times New Roman"/>
                <w:sz w:val="20"/>
                <w:szCs w:val="20"/>
                <w:lang w:eastAsia="ru-RU"/>
              </w:rPr>
              <w:t>Т-куб»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eastAsia="Times New Roman" w:hAnsi="Times New Roman" w:cs="Times New Roman"/>
                <w:sz w:val="20"/>
                <w:szCs w:val="20"/>
                <w:lang w:eastAsia="ru-RU"/>
              </w:rPr>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11,41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6"/>
              <w:jc w:val="center"/>
            </w:pPr>
            <w:r>
              <w:rPr>
                <w:rFonts w:ascii="Times New Roman" w:hAnsi="Times New Roman" w:cs="Times New Roman"/>
                <w:sz w:val="20"/>
                <w:szCs w:val="20"/>
              </w:rPr>
              <w:t>12,04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12,52</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12,52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12,52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12,52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12,52</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12,52</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12,52</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 МКУ «РМЦ»</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napToGrid w:val="0"/>
              <w:spacing w:after="0" w:line="240" w:lineRule="auto"/>
              <w:ind w:left="-15" w:right="-15"/>
              <w:jc w:val="center"/>
            </w:pPr>
            <w:r>
              <w:rPr>
                <w:rFonts w:ascii="Times New Roman" w:hAnsi="Times New Roman" w:cs="Times New Roman"/>
                <w:sz w:val="20"/>
                <w:szCs w:val="20"/>
              </w:rPr>
              <w:t>Соглашение о реализации региональных проектов</w:t>
            </w:r>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tabs>
                <w:tab w:val="left" w:pos="375"/>
                <w:tab w:val="left" w:pos="658"/>
              </w:tabs>
              <w:spacing w:after="0" w:line="240" w:lineRule="auto"/>
              <w:ind w:left="-15" w:right="-15"/>
              <w:jc w:val="center"/>
            </w:pPr>
            <w:r>
              <w:rPr>
                <w:rFonts w:ascii="Times New Roman" w:hAnsi="Times New Roman" w:cs="Times New Roman"/>
                <w:sz w:val="20"/>
                <w:szCs w:val="20"/>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pPr>
            <w:r>
              <w:rPr>
                <w:rFonts w:ascii="Times New Roman" w:eastAsia="Times New Roman" w:hAnsi="Times New Roman" w:cs="Times New Roman"/>
                <w:sz w:val="20"/>
                <w:szCs w:val="20"/>
                <w:lang w:eastAsia="ru-RU"/>
              </w:rPr>
              <w:t>Доля детей в возрасте от 5 до 18 лет, охваченных дополнительным образованием</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70,5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6"/>
              <w:jc w:val="center"/>
            </w:pPr>
            <w:r>
              <w:rPr>
                <w:rFonts w:ascii="Times New Roman" w:hAnsi="Times New Roman" w:cs="Times New Roman"/>
                <w:sz w:val="20"/>
                <w:szCs w:val="20"/>
              </w:rPr>
              <w:t>78,9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79,51</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79,51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79,51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79,51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79,51</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79,51</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79,51</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16"/>
                <w:szCs w:val="16"/>
              </w:rPr>
              <w:t>Региональный Навигатор дополнительного образования</w:t>
            </w:r>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tabs>
                <w:tab w:val="left" w:pos="375"/>
                <w:tab w:val="left" w:pos="658"/>
              </w:tabs>
              <w:spacing w:after="0" w:line="240" w:lineRule="auto"/>
              <w:ind w:left="-15" w:right="-15"/>
              <w:jc w:val="center"/>
            </w:pPr>
            <w:r>
              <w:rPr>
                <w:rFonts w:ascii="Times New Roman" w:hAnsi="Times New Roman" w:cs="Times New Roman"/>
                <w:sz w:val="20"/>
                <w:szCs w:val="20"/>
              </w:rPr>
              <w:lastRenderedPageBreak/>
              <w:t>3.</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pPr>
            <w:proofErr w:type="gramStart"/>
            <w:r>
              <w:rPr>
                <w:rFonts w:ascii="Times New Roman" w:eastAsia="Times New Roman" w:hAnsi="Times New Roman" w:cs="Times New Roman"/>
                <w:sz w:val="20"/>
                <w:szCs w:val="20"/>
                <w:lang w:eastAsia="ru-RU"/>
              </w:rPr>
              <w:t>Доля обучающихся, которым обеспечено проведение открытых онлайн-уроков, направленных на раннюю профориентацию и реализуемых с учетом опыта цикла открытых уроков "</w:t>
            </w:r>
            <w:proofErr w:type="spellStart"/>
            <w:r>
              <w:rPr>
                <w:rFonts w:ascii="Times New Roman" w:eastAsia="Times New Roman" w:hAnsi="Times New Roman" w:cs="Times New Roman"/>
                <w:sz w:val="20"/>
                <w:szCs w:val="20"/>
                <w:lang w:eastAsia="ru-RU"/>
              </w:rPr>
              <w:t>Проектория</w:t>
            </w:r>
            <w:proofErr w:type="spellEnd"/>
            <w:r>
              <w:rPr>
                <w:rFonts w:ascii="Times New Roman" w:eastAsia="Times New Roman" w:hAnsi="Times New Roman" w:cs="Times New Roman"/>
                <w:sz w:val="20"/>
                <w:szCs w:val="20"/>
                <w:lang w:eastAsia="ru-RU"/>
              </w:rPr>
              <w:t>", в которых приняли участие дети</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18"/>
                <w:szCs w:val="18"/>
              </w:rPr>
              <w:t>0,0015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6"/>
              <w:jc w:val="center"/>
            </w:pPr>
            <w:r>
              <w:rPr>
                <w:rFonts w:ascii="Times New Roman" w:hAnsi="Times New Roman" w:cs="Times New Roman"/>
                <w:sz w:val="18"/>
                <w:szCs w:val="18"/>
              </w:rPr>
              <w:t>0,0015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18"/>
                <w:szCs w:val="18"/>
              </w:rPr>
              <w:t>0,001667</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18"/>
                <w:szCs w:val="18"/>
              </w:rPr>
              <w:t>0,001667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18"/>
                <w:szCs w:val="18"/>
              </w:rPr>
              <w:t>0,001667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18"/>
                <w:szCs w:val="18"/>
              </w:rPr>
              <w:t>0,001667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18"/>
                <w:szCs w:val="18"/>
              </w:rPr>
              <w:t>0,001667</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18"/>
                <w:szCs w:val="18"/>
              </w:rPr>
              <w:t>0,001667</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18"/>
                <w:szCs w:val="18"/>
              </w:rPr>
              <w:t>0,001667</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 МКУ «РМЦ»</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napToGrid w:val="0"/>
              <w:spacing w:after="0" w:line="240" w:lineRule="auto"/>
              <w:ind w:left="-15" w:right="-15"/>
              <w:jc w:val="center"/>
            </w:pPr>
            <w:r>
              <w:rPr>
                <w:rFonts w:ascii="Times New Roman" w:hAnsi="Times New Roman" w:cs="Times New Roman"/>
                <w:sz w:val="20"/>
                <w:szCs w:val="20"/>
              </w:rPr>
              <w:t>Соглашение о реализации региональных проектов</w:t>
            </w:r>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tabs>
                <w:tab w:val="left" w:pos="375"/>
                <w:tab w:val="left" w:pos="658"/>
              </w:tabs>
              <w:spacing w:after="0" w:line="240" w:lineRule="auto"/>
              <w:ind w:left="-15" w:right="-15"/>
              <w:jc w:val="center"/>
            </w:pPr>
            <w:r>
              <w:rPr>
                <w:rFonts w:ascii="Times New Roman" w:hAnsi="Times New Roman" w:cs="Times New Roman"/>
                <w:sz w:val="20"/>
                <w:szCs w:val="20"/>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pPr>
            <w:r>
              <w:rPr>
                <w:rFonts w:ascii="Times New Roman" w:eastAsia="Times New Roman" w:hAnsi="Times New Roman" w:cs="Times New Roman"/>
                <w:sz w:val="20"/>
                <w:szCs w:val="20"/>
                <w:lang w:eastAsia="ru-RU"/>
              </w:rPr>
              <w:t>Количество общеобразовательных организаций, расположенных в сельской местности и городах с численностью населения до 250 тысяч человек, в которых обновлена материально- техническая база для занятий детей физической культурой и спортом</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eastAsia="Times New Roman" w:hAnsi="Times New Roman" w:cs="Times New Roman"/>
                <w:sz w:val="20"/>
                <w:szCs w:val="20"/>
                <w:lang w:eastAsia="ru-RU"/>
              </w:rPr>
              <w:t>количество</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6</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6"/>
              <w:jc w:val="center"/>
            </w:pPr>
            <w:r>
              <w:rPr>
                <w:rFonts w:ascii="Times New Roman" w:hAnsi="Times New Roman" w:cs="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napToGrid w:val="0"/>
              <w:spacing w:after="0" w:line="240" w:lineRule="auto"/>
              <w:ind w:left="-15" w:right="-15"/>
              <w:jc w:val="center"/>
            </w:pPr>
            <w:r>
              <w:rPr>
                <w:rFonts w:ascii="Times New Roman" w:hAnsi="Times New Roman" w:cs="Times New Roman"/>
                <w:sz w:val="20"/>
                <w:szCs w:val="20"/>
              </w:rPr>
              <w:t>Соглашение о реализации региональных проектов</w:t>
            </w:r>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c>
          <w:tcPr>
            <w:tcW w:w="15164" w:type="dxa"/>
            <w:gridSpan w:val="16"/>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Цель 3: Повышение доступности, эффективности и качества общего и дополнительного образования в соответствии с реалиями настоящего и вызовами будущего.</w:t>
            </w:r>
          </w:p>
          <w:p w:rsidR="00D453AC" w:rsidRDefault="00D453AC">
            <w:pPr>
              <w:widowControl w:val="0"/>
              <w:spacing w:after="0" w:line="240" w:lineRule="auto"/>
              <w:rPr>
                <w:rFonts w:ascii="Times New Roman" w:eastAsia="Times New Roman" w:hAnsi="Times New Roman" w:cs="Times New Roman"/>
                <w:sz w:val="20"/>
                <w:szCs w:val="20"/>
                <w:lang w:eastAsia="ru-RU"/>
              </w:rPr>
            </w:pP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pPr>
            <w:r>
              <w:rPr>
                <w:rFonts w:ascii="Times New Roman" w:eastAsia="Times New Roman" w:hAnsi="Times New Roman" w:cs="Times New Roman"/>
                <w:sz w:val="20"/>
                <w:szCs w:val="20"/>
                <w:lang w:eastAsia="ru-RU"/>
              </w:rPr>
              <w:t>Количество общеобразовательных организаций, оснащенных в целях внедрения цифровой образовательной среды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eastAsia="Times New Roman" w:hAnsi="Times New Roman" w:cs="Times New Roman"/>
                <w:sz w:val="20"/>
                <w:szCs w:val="20"/>
                <w:lang w:eastAsia="ru-RU"/>
              </w:rPr>
              <w:t>количество</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 МКУ «РМЦ»</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napToGrid w:val="0"/>
              <w:spacing w:after="0" w:line="240" w:lineRule="auto"/>
              <w:ind w:left="-15" w:right="-15"/>
              <w:jc w:val="center"/>
            </w:pPr>
            <w:r>
              <w:rPr>
                <w:rFonts w:ascii="Times New Roman" w:hAnsi="Times New Roman" w:cs="Times New Roman"/>
                <w:sz w:val="20"/>
                <w:szCs w:val="20"/>
              </w:rPr>
              <w:t>Соглашение о реализации региональных проектов</w:t>
            </w:r>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pPr>
            <w:proofErr w:type="gramStart"/>
            <w:r>
              <w:rPr>
                <w:rFonts w:ascii="Times New Roman" w:eastAsia="Times New Roman" w:hAnsi="Times New Roman" w:cs="Times New Roman"/>
                <w:sz w:val="20"/>
                <w:szCs w:val="20"/>
                <w:lang w:eastAsia="ru-RU"/>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6"/>
              <w:jc w:val="center"/>
            </w:pPr>
            <w:r>
              <w:rPr>
                <w:rFonts w:ascii="Times New Roman" w:hAnsi="Times New Roman" w:cs="Times New Roman"/>
                <w:sz w:val="20"/>
                <w:szCs w:val="20"/>
              </w:rPr>
              <w:t>25,0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50,0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50,0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50,0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50,0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50,0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50,0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50,0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 МКУ «РМЦ»</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napToGrid w:val="0"/>
              <w:spacing w:after="0" w:line="240" w:lineRule="auto"/>
              <w:ind w:left="-15" w:right="-15"/>
              <w:jc w:val="center"/>
            </w:pPr>
            <w:r>
              <w:rPr>
                <w:rFonts w:ascii="Times New Roman" w:hAnsi="Times New Roman" w:cs="Times New Roman"/>
                <w:sz w:val="20"/>
                <w:szCs w:val="20"/>
              </w:rPr>
              <w:t>Соглашение о реализации региональных проектов</w:t>
            </w:r>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pPr>
            <w:r>
              <w:rPr>
                <w:rFonts w:ascii="Times New Roman" w:eastAsia="Times New Roman" w:hAnsi="Times New Roman" w:cs="Times New Roman"/>
                <w:sz w:val="20"/>
                <w:szCs w:val="20"/>
                <w:lang w:eastAsia="ru-RU"/>
              </w:rPr>
              <w:t xml:space="preserve">Доля педагогических работников, использующих </w:t>
            </w:r>
            <w:r>
              <w:rPr>
                <w:rFonts w:ascii="Times New Roman" w:eastAsia="Times New Roman" w:hAnsi="Times New Roman" w:cs="Times New Roman"/>
                <w:sz w:val="20"/>
                <w:szCs w:val="20"/>
                <w:lang w:eastAsia="ru-RU"/>
              </w:rPr>
              <w:lastRenderedPageBreak/>
              <w:t>сервисы федеральной информационно-сервисной платформы цифровой образовательной среды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lastRenderedPageBreak/>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6"/>
              <w:jc w:val="center"/>
            </w:pPr>
            <w:r>
              <w:rPr>
                <w:rFonts w:ascii="Times New Roman" w:hAnsi="Times New Roman" w:cs="Times New Roman"/>
                <w:sz w:val="20"/>
                <w:szCs w:val="20"/>
              </w:rPr>
              <w:t>40,0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81,0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81,0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81,0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81,0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81,0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81,0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81,0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 xml:space="preserve">Управление образования, МКУ </w:t>
            </w:r>
            <w:r>
              <w:rPr>
                <w:rFonts w:ascii="Times New Roman" w:hAnsi="Times New Roman" w:cs="Times New Roman"/>
                <w:sz w:val="20"/>
                <w:szCs w:val="20"/>
              </w:rPr>
              <w:lastRenderedPageBreak/>
              <w:t>«РМЦ»</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napToGrid w:val="0"/>
              <w:spacing w:after="0" w:line="240" w:lineRule="auto"/>
              <w:ind w:left="-15" w:right="-15"/>
              <w:jc w:val="center"/>
            </w:pPr>
            <w:r>
              <w:rPr>
                <w:rFonts w:ascii="Times New Roman" w:hAnsi="Times New Roman" w:cs="Times New Roman"/>
                <w:sz w:val="20"/>
                <w:szCs w:val="20"/>
              </w:rPr>
              <w:t xml:space="preserve">Соглашение о реализации </w:t>
            </w:r>
            <w:r>
              <w:rPr>
                <w:rFonts w:ascii="Times New Roman" w:hAnsi="Times New Roman" w:cs="Times New Roman"/>
                <w:sz w:val="20"/>
                <w:szCs w:val="20"/>
              </w:rPr>
              <w:lastRenderedPageBreak/>
              <w:t>региональных проектов</w:t>
            </w:r>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lastRenderedPageBreak/>
              <w:t>4.</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pPr>
            <w:r>
              <w:rPr>
                <w:rFonts w:ascii="Times New Roman" w:eastAsia="Times New Roman" w:hAnsi="Times New Roman" w:cs="Times New Roman"/>
                <w:sz w:val="20"/>
                <w:szCs w:val="20"/>
                <w:lang w:eastAsia="ru-RU"/>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eastAsia="Times New Roman" w:hAnsi="Times New Roman" w:cs="Times New Roman"/>
                <w:sz w:val="20"/>
                <w:szCs w:val="20"/>
                <w:lang w:eastAsia="ru-RU"/>
              </w:rPr>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6"/>
              <w:jc w:val="center"/>
            </w:pPr>
            <w:r>
              <w:rPr>
                <w:rFonts w:ascii="Times New Roman" w:hAnsi="Times New Roman" w:cs="Times New Roman"/>
                <w:sz w:val="20"/>
                <w:szCs w:val="20"/>
              </w:rPr>
              <w:t>20,0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33,0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33,0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33,0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33,0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33,0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33,0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33,0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 МКУ «РМЦ»</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napToGrid w:val="0"/>
              <w:spacing w:after="0" w:line="240" w:lineRule="auto"/>
              <w:ind w:left="-15" w:right="-15"/>
              <w:jc w:val="center"/>
            </w:pPr>
            <w:r>
              <w:rPr>
                <w:rFonts w:ascii="Times New Roman" w:hAnsi="Times New Roman" w:cs="Times New Roman"/>
                <w:sz w:val="20"/>
                <w:szCs w:val="20"/>
              </w:rPr>
              <w:t>Соглашение о реализации региональных проектов</w:t>
            </w:r>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c>
          <w:tcPr>
            <w:tcW w:w="15164" w:type="dxa"/>
            <w:gridSpan w:val="16"/>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Цель 4: </w:t>
            </w:r>
            <w:r>
              <w:rPr>
                <w:rFonts w:ascii="Times New Roman" w:hAnsi="Times New Roman" w:cs="Times New Roman"/>
                <w:sz w:val="20"/>
                <w:szCs w:val="20"/>
              </w:rPr>
              <w:t>Совершенствование системы патриотического воспитания юных граждан Кувандыкского городского округа Оренбургской области, активизация работы учреждений и организаций, общественных объединений по формированию у граждан высокого патриотического создания, готовности к выполнению гражданского долга и конституционных обязанностей по защите интересов Родины.</w:t>
            </w:r>
          </w:p>
          <w:p w:rsidR="00D453AC" w:rsidRDefault="00D453AC">
            <w:pPr>
              <w:widowControl w:val="0"/>
              <w:spacing w:after="0" w:line="240" w:lineRule="auto"/>
              <w:rPr>
                <w:rFonts w:ascii="Times New Roman" w:eastAsia="Times New Roman" w:hAnsi="Times New Roman" w:cs="Times New Roman"/>
                <w:sz w:val="20"/>
                <w:szCs w:val="20"/>
                <w:lang w:eastAsia="ru-RU"/>
              </w:rPr>
            </w:pP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tabs>
                <w:tab w:val="left" w:pos="375"/>
                <w:tab w:val="left" w:pos="658"/>
              </w:tabs>
              <w:spacing w:after="0" w:line="240" w:lineRule="auto"/>
              <w:ind w:left="-15" w:right="-15"/>
              <w:jc w:val="center"/>
            </w:pPr>
            <w:r>
              <w:rPr>
                <w:rFonts w:ascii="Times New Roman" w:hAnsi="Times New Roman" w:cs="Times New Roman"/>
                <w:sz w:val="20"/>
                <w:szCs w:val="20"/>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pPr>
            <w:proofErr w:type="gramStart"/>
            <w:r>
              <w:rPr>
                <w:rFonts w:ascii="Times New Roman" w:eastAsia="Times New Roman" w:hAnsi="Times New Roman" w:cs="Times New Roman"/>
                <w:sz w:val="20"/>
                <w:szCs w:val="20"/>
                <w:lang w:eastAsia="ru-RU"/>
              </w:rPr>
              <w:t xml:space="preserve">Доля ОО, в которых в которых утверждены и внедрены рабочие программы воспитания обучающихся на основе разработанной </w:t>
            </w:r>
            <w:proofErr w:type="spellStart"/>
            <w:r>
              <w:rPr>
                <w:rFonts w:ascii="Times New Roman" w:eastAsia="Times New Roman" w:hAnsi="Times New Roman" w:cs="Times New Roman"/>
                <w:sz w:val="20"/>
                <w:szCs w:val="20"/>
                <w:lang w:eastAsia="ru-RU"/>
              </w:rPr>
              <w:t>Минпросвещения</w:t>
            </w:r>
            <w:proofErr w:type="spellEnd"/>
            <w:r>
              <w:rPr>
                <w:rFonts w:ascii="Times New Roman" w:eastAsia="Times New Roman" w:hAnsi="Times New Roman" w:cs="Times New Roman"/>
                <w:sz w:val="20"/>
                <w:szCs w:val="20"/>
                <w:lang w:eastAsia="ru-RU"/>
              </w:rPr>
              <w:t xml:space="preserve"> России примерной программы воспитания обучающихся от общего количества образовательных организаций</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eastAsia="Times New Roman" w:hAnsi="Times New Roman" w:cs="Times New Roman"/>
                <w:sz w:val="20"/>
                <w:szCs w:val="20"/>
                <w:lang w:eastAsia="ru-RU"/>
              </w:rPr>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100,0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100,0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 МКУ «РМЦ»</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napToGrid w:val="0"/>
              <w:spacing w:after="0" w:line="240" w:lineRule="auto"/>
              <w:ind w:left="-15" w:right="-15"/>
              <w:jc w:val="center"/>
            </w:pPr>
            <w:r>
              <w:rPr>
                <w:rFonts w:ascii="Times New Roman" w:hAnsi="Times New Roman" w:cs="Times New Roman"/>
                <w:sz w:val="20"/>
                <w:szCs w:val="20"/>
              </w:rPr>
              <w:t>Соглашение о реализации региональных проектов</w:t>
            </w:r>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tabs>
                <w:tab w:val="left" w:pos="375"/>
                <w:tab w:val="left" w:pos="658"/>
              </w:tabs>
              <w:spacing w:after="0" w:line="240" w:lineRule="auto"/>
              <w:ind w:left="-15" w:right="-15"/>
              <w:jc w:val="center"/>
            </w:pPr>
            <w:r>
              <w:rPr>
                <w:rFonts w:ascii="Times New Roman" w:hAnsi="Times New Roman" w:cs="Times New Roman"/>
                <w:sz w:val="20"/>
                <w:szCs w:val="20"/>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pPr>
            <w:r>
              <w:rPr>
                <w:rFonts w:ascii="Times New Roman" w:eastAsia="Times New Roman" w:hAnsi="Times New Roman" w:cs="Times New Roman"/>
                <w:sz w:val="20"/>
                <w:szCs w:val="20"/>
                <w:lang w:eastAsia="ru-RU"/>
              </w:rPr>
              <w:t>Численность детей и молодежи в возрасте до 35 лет, вовлеченных в социально активную деятельность через увеличение охвата патриотическими проектами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eastAsia="Times New Roman" w:hAnsi="Times New Roman" w:cs="Times New Roman"/>
                <w:sz w:val="20"/>
                <w:szCs w:val="20"/>
                <w:lang w:eastAsia="ru-RU"/>
              </w:rPr>
              <w:t>количество</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2,3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6"/>
              <w:jc w:val="center"/>
            </w:pPr>
            <w:r>
              <w:rPr>
                <w:rFonts w:ascii="Times New Roman" w:hAnsi="Times New Roman" w:cs="Times New Roman"/>
                <w:sz w:val="20"/>
                <w:szCs w:val="20"/>
              </w:rPr>
              <w:t>2,5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2,9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2,9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2,9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2,9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2,9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2,9</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2,9</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 МКУ «РМЦ»</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napToGrid w:val="0"/>
              <w:spacing w:after="0" w:line="240" w:lineRule="auto"/>
              <w:ind w:left="-15" w:right="-15"/>
              <w:jc w:val="center"/>
            </w:pPr>
            <w:r>
              <w:rPr>
                <w:rFonts w:ascii="Times New Roman" w:hAnsi="Times New Roman" w:cs="Times New Roman"/>
                <w:sz w:val="20"/>
                <w:szCs w:val="20"/>
              </w:rPr>
              <w:t>Соглашение о реализации региональных проектов</w:t>
            </w:r>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tabs>
                <w:tab w:val="left" w:pos="375"/>
                <w:tab w:val="left" w:pos="658"/>
              </w:tabs>
              <w:spacing w:after="0" w:line="240" w:lineRule="auto"/>
              <w:ind w:left="-15" w:right="-15"/>
              <w:jc w:val="center"/>
            </w:pPr>
            <w:r>
              <w:rPr>
                <w:rFonts w:ascii="Times New Roman" w:hAnsi="Times New Roman" w:cs="Times New Roman"/>
                <w:sz w:val="20"/>
                <w:szCs w:val="20"/>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 xml:space="preserve">Количество общеобразовательных организаций, в которых введены ставки советников </w:t>
            </w:r>
            <w:r>
              <w:rPr>
                <w:rFonts w:ascii="Times New Roman" w:hAnsi="Times New Roman" w:cs="Times New Roman"/>
                <w:color w:val="000000"/>
                <w:sz w:val="20"/>
                <w:szCs w:val="20"/>
              </w:rPr>
              <w:lastRenderedPageBreak/>
              <w:t xml:space="preserve">директоров по воспитанию и взаимодействию с детскими общественными объединениями в общеобразовательных организациях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eastAsia="Times New Roman" w:hAnsi="Times New Roman" w:cs="Times New Roman"/>
                <w:sz w:val="20"/>
                <w:szCs w:val="20"/>
                <w:lang w:eastAsia="ru-RU"/>
              </w:rPr>
              <w:lastRenderedPageBreak/>
              <w:t>количество</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6"/>
              <w:jc w:val="center"/>
            </w:pPr>
            <w:r>
              <w:rPr>
                <w:rFonts w:ascii="Times New Roman" w:hAnsi="Times New Roman" w:cs="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2</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2</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2</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napToGrid w:val="0"/>
              <w:spacing w:after="0" w:line="240" w:lineRule="auto"/>
              <w:ind w:left="-15" w:right="-15"/>
              <w:jc w:val="center"/>
            </w:pPr>
            <w:r>
              <w:rPr>
                <w:rFonts w:ascii="Times New Roman" w:hAnsi="Times New Roman" w:cs="Times New Roman"/>
                <w:sz w:val="20"/>
                <w:szCs w:val="20"/>
              </w:rPr>
              <w:t>Соглашение о реализации региональных проектов</w:t>
            </w:r>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tabs>
                <w:tab w:val="left" w:pos="375"/>
                <w:tab w:val="left" w:pos="658"/>
              </w:tabs>
              <w:spacing w:after="0" w:line="240" w:lineRule="auto"/>
              <w:ind w:left="-15" w:right="-15"/>
              <w:jc w:val="center"/>
            </w:pPr>
            <w:r>
              <w:rPr>
                <w:rFonts w:ascii="Times New Roman" w:hAnsi="Times New Roman" w:cs="Times New Roman"/>
                <w:sz w:val="20"/>
                <w:szCs w:val="20"/>
              </w:rPr>
              <w:lastRenderedPageBreak/>
              <w:t>4.</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pPr>
            <w:r>
              <w:rPr>
                <w:rFonts w:ascii="Times New Roman" w:eastAsia="Times New Roman" w:hAnsi="Times New Roman" w:cs="Times New Roman"/>
                <w:sz w:val="20"/>
                <w:szCs w:val="20"/>
                <w:lang w:eastAsia="ru-RU"/>
              </w:rPr>
              <w:t xml:space="preserve">Численность детей и молодёжи в возрасте от 10 до 30 лет, принявших участие в мероприятиях, направленных на развитие системы </w:t>
            </w:r>
            <w:proofErr w:type="spellStart"/>
            <w:r>
              <w:rPr>
                <w:rFonts w:ascii="Times New Roman" w:eastAsia="Times New Roman" w:hAnsi="Times New Roman" w:cs="Times New Roman"/>
                <w:sz w:val="20"/>
                <w:szCs w:val="20"/>
                <w:lang w:eastAsia="ru-RU"/>
              </w:rPr>
              <w:t>межпоколенческого</w:t>
            </w:r>
            <w:proofErr w:type="spellEnd"/>
            <w:r>
              <w:rPr>
                <w:rFonts w:ascii="Times New Roman" w:eastAsia="Times New Roman" w:hAnsi="Times New Roman" w:cs="Times New Roman"/>
                <w:sz w:val="20"/>
                <w:szCs w:val="20"/>
                <w:lang w:eastAsia="ru-RU"/>
              </w:rPr>
              <w:t xml:space="preserve"> взаимодействия и обеспечение преемственности поколений, поддержки общественных инициатив и проектов, направленных на гражданское и патриотическое воспитание детей и молодежи по делам молодежи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eastAsia="Times New Roman" w:hAnsi="Times New Roman" w:cs="Times New Roman"/>
                <w:sz w:val="20"/>
                <w:szCs w:val="20"/>
                <w:lang w:eastAsia="ru-RU"/>
              </w:rPr>
              <w:t>количество</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0,31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6"/>
              <w:jc w:val="center"/>
            </w:pPr>
            <w:r>
              <w:rPr>
                <w:rFonts w:ascii="Times New Roman" w:hAnsi="Times New Roman" w:cs="Times New Roman"/>
                <w:sz w:val="20"/>
                <w:szCs w:val="20"/>
              </w:rPr>
              <w:t>0,31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0,345</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0,345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0,345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0,345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0,345</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0,345</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0,345</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 МКУ «РМЦ»</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napToGrid w:val="0"/>
              <w:spacing w:after="0" w:line="240" w:lineRule="auto"/>
              <w:ind w:left="-15" w:right="-15"/>
              <w:jc w:val="center"/>
            </w:pPr>
            <w:r>
              <w:rPr>
                <w:rFonts w:ascii="Times New Roman" w:hAnsi="Times New Roman" w:cs="Times New Roman"/>
                <w:sz w:val="20"/>
                <w:szCs w:val="20"/>
              </w:rPr>
              <w:t>Соглашение о реализации региональных проектов</w:t>
            </w:r>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hd w:val="clear" w:color="auto" w:fill="FFFFFF"/>
              <w:tabs>
                <w:tab w:val="left" w:pos="375"/>
                <w:tab w:val="left" w:pos="658"/>
              </w:tabs>
              <w:snapToGrid w:val="0"/>
              <w:spacing w:after="0" w:line="240" w:lineRule="auto"/>
              <w:ind w:left="-15" w:right="-15"/>
              <w:jc w:val="center"/>
              <w:rPr>
                <w:rFonts w:ascii="Times New Roman" w:eastAsia="Times New Roman" w:hAnsi="Times New Roman" w:cs="Times New Roman"/>
                <w:sz w:val="20"/>
                <w:szCs w:val="20"/>
                <w:lang w:eastAsia="ru-RU"/>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rPr>
                <w:rFonts w:ascii="Times New Roman" w:eastAsia="Times New Roman"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hd w:val="clear" w:color="auto" w:fill="FFFFFF"/>
              <w:snapToGrid w:val="0"/>
              <w:spacing w:after="0" w:line="240" w:lineRule="auto"/>
              <w:ind w:left="-15" w:right="-15"/>
              <w:jc w:val="center"/>
              <w:rPr>
                <w:rFonts w:ascii="Times New Roman" w:eastAsia="Times New Roman" w:hAnsi="Times New Roman" w:cs="Times New Roman"/>
                <w:sz w:val="20"/>
                <w:szCs w:val="20"/>
                <w:lang w:eastAsia="ru-RU"/>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eastAsia="Times New Roman" w:hAnsi="Times New Roman" w:cs="Times New Roman"/>
                <w:sz w:val="20"/>
                <w:szCs w:val="20"/>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6"/>
              <w:jc w:val="center"/>
              <w:rPr>
                <w:rFonts w:ascii="Times New Roman" w:eastAsia="Times New Roman" w:hAnsi="Times New Roman" w:cs="Times New Roman"/>
                <w:sz w:val="20"/>
                <w:szCs w:val="20"/>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jc w:val="center"/>
              <w:rPr>
                <w:rFonts w:ascii="Times New Roman"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D453AC">
            <w:pPr>
              <w:widowControl w:val="0"/>
              <w:snapToGrid w:val="0"/>
              <w:spacing w:after="0" w:line="240" w:lineRule="auto"/>
              <w:jc w:val="cente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jc w:val="center"/>
              <w:rPr>
                <w:rFonts w:ascii="Times New Roman" w:eastAsia="Times New Roman" w:hAnsi="Times New Roman" w:cs="Times New Roman"/>
                <w:sz w:val="20"/>
                <w:szCs w:val="20"/>
                <w:lang w:eastAsia="ru-RU"/>
              </w:rPr>
            </w:pPr>
          </w:p>
        </w:tc>
      </w:tr>
      <w:tr w:rsidR="00D453AC">
        <w:tc>
          <w:tcPr>
            <w:tcW w:w="15164" w:type="dxa"/>
            <w:gridSpan w:val="16"/>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Цель 5: Создание в системе дошкольного образования в Кувандыкского городского округа равных возможностей для современного качественного образования и позитивной социализации детей.</w:t>
            </w: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tabs>
                <w:tab w:val="left" w:pos="375"/>
                <w:tab w:val="left" w:pos="658"/>
              </w:tabs>
              <w:spacing w:after="0" w:line="240" w:lineRule="auto"/>
              <w:ind w:left="-15" w:right="-15"/>
              <w:jc w:val="center"/>
            </w:pPr>
            <w:r>
              <w:rPr>
                <w:rFonts w:ascii="Times New Roman" w:hAnsi="Times New Roman" w:cs="Times New Roman"/>
                <w:sz w:val="20"/>
                <w:szCs w:val="20"/>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tabs>
                <w:tab w:val="left" w:pos="375"/>
                <w:tab w:val="left" w:pos="658"/>
              </w:tabs>
              <w:spacing w:after="0" w:line="240" w:lineRule="auto"/>
              <w:ind w:left="-15" w:right="-1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детей от 2 месяцев до 7 лет, которым представлена возможность получения дошкольного образования от общей численности детей, стоящих на регистрационном учёте для зачисления в ДОУ</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napToGrid w:val="0"/>
              <w:spacing w:after="0" w:line="240" w:lineRule="auto"/>
              <w:ind w:left="-15" w:right="-15"/>
              <w:jc w:val="center"/>
            </w:pPr>
            <w:r>
              <w:rPr>
                <w:rFonts w:ascii="Times New Roman" w:eastAsia="Times New Roman" w:hAnsi="Times New Roman" w:cs="Times New Roman"/>
                <w:sz w:val="20"/>
                <w:szCs w:val="20"/>
                <w:lang w:eastAsia="ru-RU"/>
              </w:rPr>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6"/>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sz w:val="20"/>
                <w:szCs w:val="20"/>
              </w:rPr>
              <w:t>Управление образования, МКУ «РМЦ»</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jc w:val="center"/>
              <w:rPr>
                <w:rFonts w:ascii="Times New Roman" w:eastAsia="Times New Roman" w:hAnsi="Times New Roman" w:cs="Times New Roman"/>
                <w:sz w:val="20"/>
                <w:szCs w:val="20"/>
                <w:lang w:eastAsia="ru-RU"/>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РИС "ДОУ: Контингент и очередь"</w:t>
            </w:r>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tabs>
                <w:tab w:val="left" w:pos="375"/>
                <w:tab w:val="left" w:pos="658"/>
              </w:tabs>
              <w:spacing w:after="0" w:line="240" w:lineRule="auto"/>
              <w:ind w:left="-15" w:right="-15"/>
              <w:jc w:val="center"/>
            </w:pPr>
            <w:r>
              <w:rPr>
                <w:rFonts w:ascii="Times New Roman" w:hAnsi="Times New Roman" w:cs="Times New Roman"/>
                <w:sz w:val="20"/>
                <w:szCs w:val="20"/>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pPr>
            <w:r>
              <w:rPr>
                <w:rFonts w:ascii="Times New Roman" w:eastAsia="Times New Roman" w:hAnsi="Times New Roman" w:cs="Times New Roman"/>
                <w:sz w:val="20"/>
                <w:szCs w:val="20"/>
                <w:lang w:eastAsia="ru-RU"/>
              </w:rPr>
              <w:t>Доля детей от 1 года до 7 лет, которым представлена возможность получения дошкольного образования в общей численности детей, проживающих в округе, определяется ежегодно по данным статистической отчетности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tabs>
                <w:tab w:val="left" w:pos="288"/>
                <w:tab w:val="center" w:pos="481"/>
              </w:tabs>
              <w:spacing w:after="0" w:line="240" w:lineRule="auto"/>
              <w:ind w:left="-15" w:right="-15"/>
              <w:jc w:val="center"/>
            </w:pPr>
            <w:r>
              <w:rPr>
                <w:rFonts w:ascii="Times New Roman" w:hAnsi="Times New Roman" w:cs="Times New Roman"/>
                <w:sz w:val="20"/>
                <w:szCs w:val="20"/>
              </w:rPr>
              <w:t>70,0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6"/>
              <w:jc w:val="center"/>
            </w:pPr>
            <w:r>
              <w:rPr>
                <w:rFonts w:ascii="Times New Roman" w:hAnsi="Times New Roman" w:cs="Times New Roman"/>
                <w:sz w:val="20"/>
                <w:szCs w:val="20"/>
              </w:rPr>
              <w:t>70,0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70,0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08" w:right="-108"/>
              <w:jc w:val="center"/>
            </w:pPr>
            <w:r>
              <w:rPr>
                <w:rFonts w:ascii="Times New Roman" w:hAnsi="Times New Roman" w:cs="Times New Roman"/>
                <w:sz w:val="20"/>
                <w:szCs w:val="20"/>
              </w:rPr>
              <w:t>70,0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08" w:right="-108"/>
              <w:jc w:val="center"/>
            </w:pPr>
            <w:r>
              <w:rPr>
                <w:rFonts w:ascii="Times New Roman" w:hAnsi="Times New Roman" w:cs="Times New Roman"/>
                <w:sz w:val="20"/>
                <w:szCs w:val="20"/>
              </w:rPr>
              <w:t>70,0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08" w:right="-108"/>
              <w:jc w:val="center"/>
            </w:pPr>
            <w:r>
              <w:rPr>
                <w:rFonts w:ascii="Times New Roman" w:hAnsi="Times New Roman" w:cs="Times New Roman"/>
                <w:sz w:val="20"/>
                <w:szCs w:val="20"/>
              </w:rPr>
              <w:t>71,0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08" w:right="-108"/>
              <w:jc w:val="center"/>
            </w:pPr>
            <w:r>
              <w:rPr>
                <w:rFonts w:ascii="Times New Roman" w:hAnsi="Times New Roman" w:cs="Times New Roman"/>
                <w:sz w:val="20"/>
                <w:szCs w:val="20"/>
              </w:rPr>
              <w:t>70,0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70,0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70,0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rPr>
                <w:rFonts w:ascii="Times New Roman" w:hAnsi="Times New Roman" w:cs="Times New Roman"/>
                <w:sz w:val="20"/>
                <w:szCs w:val="20"/>
              </w:rPr>
            </w:pPr>
            <w:r>
              <w:rPr>
                <w:rFonts w:ascii="Times New Roman" w:hAnsi="Times New Roman" w:cs="Times New Roman"/>
                <w:sz w:val="20"/>
                <w:szCs w:val="20"/>
              </w:rPr>
              <w:t>Управление образования,</w:t>
            </w:r>
          </w:p>
          <w:p w:rsidR="00D453AC" w:rsidRDefault="00FB3059">
            <w:pPr>
              <w:widowControl w:val="0"/>
              <w:spacing w:after="0" w:line="240" w:lineRule="auto"/>
              <w:ind w:left="-15" w:right="-15"/>
              <w:jc w:val="center"/>
            </w:pPr>
            <w:r>
              <w:rPr>
                <w:rFonts w:ascii="Times New Roman" w:hAnsi="Times New Roman" w:cs="Times New Roman"/>
                <w:sz w:val="20"/>
                <w:szCs w:val="20"/>
              </w:rPr>
              <w:t>дошкольные образовательные организации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jc w:val="center"/>
              <w:rPr>
                <w:rFonts w:ascii="Times New Roman" w:eastAsia="Times New Roman" w:hAnsi="Times New Roman" w:cs="Times New Roman"/>
                <w:sz w:val="20"/>
                <w:szCs w:val="20"/>
                <w:lang w:eastAsia="ru-RU"/>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РИС "ДОУ: Контингент и очередь"</w:t>
            </w:r>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tabs>
                <w:tab w:val="left" w:pos="375"/>
                <w:tab w:val="left" w:pos="658"/>
              </w:tabs>
              <w:spacing w:after="0" w:line="240" w:lineRule="auto"/>
              <w:ind w:left="-15" w:right="-15"/>
              <w:jc w:val="center"/>
            </w:pPr>
            <w:r>
              <w:rPr>
                <w:rFonts w:ascii="Times New Roman" w:hAnsi="Times New Roman" w:cs="Times New Roman"/>
                <w:sz w:val="20"/>
                <w:szCs w:val="20"/>
              </w:rPr>
              <w:lastRenderedPageBreak/>
              <w:t>3</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pPr>
            <w:r>
              <w:rPr>
                <w:rFonts w:ascii="Times New Roman" w:hAnsi="Times New Roman" w:cs="Times New Roman"/>
                <w:sz w:val="20"/>
                <w:szCs w:val="20"/>
              </w:rPr>
              <w:t>Доля родителей (законных представителей), воспользовавшихся правом на получение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sz w:val="20"/>
                <w:szCs w:val="20"/>
              </w:rPr>
              <w:t>Управление образования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jc w:val="center"/>
              <w:rPr>
                <w:rFonts w:ascii="Times New Roman" w:eastAsia="Times New Roman" w:hAnsi="Times New Roman" w:cs="Times New Roman"/>
                <w:sz w:val="20"/>
                <w:szCs w:val="20"/>
                <w:lang w:eastAsia="ru-RU"/>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napToGrid w:val="0"/>
              <w:spacing w:after="0" w:line="240" w:lineRule="auto"/>
              <w:jc w:val="center"/>
            </w:pPr>
            <w:r>
              <w:rPr>
                <w:rFonts w:ascii="Times New Roman" w:eastAsia="Times New Roman" w:hAnsi="Times New Roman" w:cs="Times New Roman"/>
                <w:sz w:val="20"/>
                <w:szCs w:val="20"/>
                <w:lang w:eastAsia="ru-RU"/>
              </w:rPr>
              <w:t>ЕГИССО</w:t>
            </w:r>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rPr>
          <w:trHeight w:val="1063"/>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tabs>
                <w:tab w:val="left" w:pos="375"/>
                <w:tab w:val="left" w:pos="658"/>
                <w:tab w:val="left" w:pos="2794"/>
              </w:tabs>
              <w:spacing w:after="0" w:line="240" w:lineRule="auto"/>
              <w:ind w:left="-15" w:right="-15"/>
            </w:pPr>
            <w:r>
              <w:rPr>
                <w:rFonts w:ascii="Times New Roman" w:eastAsia="Times New Roman" w:hAnsi="Times New Roman" w:cs="Times New Roman"/>
                <w:sz w:val="20"/>
                <w:szCs w:val="20"/>
                <w:lang w:eastAsia="ru-RU"/>
              </w:rPr>
              <w:t>Доля педагогических и руководящих работников системы ДОО, прошедших профессиональную подготовку и повышение квалификации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eastAsia="Times New Roman" w:hAnsi="Times New Roman" w:cs="Times New Roman"/>
                <w:sz w:val="20"/>
                <w:szCs w:val="20"/>
                <w:lang w:eastAsia="ru-RU"/>
              </w:rPr>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98,0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6"/>
              <w:jc w:val="center"/>
            </w:pPr>
            <w:r>
              <w:rPr>
                <w:rFonts w:ascii="Times New Roman" w:hAnsi="Times New Roman" w:cs="Times New Roman"/>
                <w:sz w:val="20"/>
                <w:szCs w:val="20"/>
              </w:rPr>
              <w:t>98,0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99,0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08" w:right="-108"/>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08" w:right="-108"/>
              <w:jc w:val="center"/>
            </w:pPr>
            <w:r>
              <w:rPr>
                <w:rFonts w:ascii="Times New Roman" w:hAnsi="Times New Roman" w:cs="Times New Roman"/>
                <w:sz w:val="20"/>
                <w:szCs w:val="20"/>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08" w:right="-108"/>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08" w:right="-108"/>
              <w:jc w:val="center"/>
            </w:pPr>
            <w:r>
              <w:rPr>
                <w:rFonts w:ascii="Times New Roman" w:hAnsi="Times New Roman" w:cs="Times New Roman"/>
                <w:sz w:val="20"/>
                <w:szCs w:val="20"/>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sz w:val="20"/>
                <w:szCs w:val="20"/>
              </w:rPr>
              <w:t>Управление образования, МКУ «РМЦ», дошкольные образовательные организации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jc w:val="center"/>
              <w:rPr>
                <w:rFonts w:ascii="Times New Roman" w:eastAsia="Times New Roman" w:hAnsi="Times New Roman" w:cs="Times New Roman"/>
                <w:sz w:val="20"/>
                <w:szCs w:val="20"/>
                <w:lang w:eastAsia="ru-RU"/>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napToGrid w:val="0"/>
              <w:spacing w:after="0" w:line="240" w:lineRule="auto"/>
              <w:jc w:val="center"/>
            </w:pPr>
            <w:r>
              <w:rPr>
                <w:rFonts w:ascii="Times New Roman" w:eastAsia="Times New Roman" w:hAnsi="Times New Roman" w:cs="Times New Roman"/>
                <w:sz w:val="20"/>
                <w:szCs w:val="20"/>
                <w:lang w:eastAsia="ru-RU"/>
              </w:rPr>
              <w:t>Статистическая форма 85-К</w:t>
            </w:r>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rPr>
          <w:trHeight w:val="212"/>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5</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tabs>
                <w:tab w:val="left" w:pos="375"/>
                <w:tab w:val="left" w:pos="658"/>
                <w:tab w:val="left" w:pos="2794"/>
              </w:tabs>
              <w:spacing w:after="0" w:line="240" w:lineRule="auto"/>
              <w:ind w:left="-15" w:right="-15"/>
            </w:pPr>
            <w:r>
              <w:rPr>
                <w:rFonts w:ascii="Times New Roman" w:eastAsia="Times New Roman" w:hAnsi="Times New Roman" w:cs="Times New Roman"/>
                <w:sz w:val="20"/>
                <w:szCs w:val="20"/>
                <w:lang w:eastAsia="ru-RU"/>
              </w:rPr>
              <w:t xml:space="preserve">Доля учреждений дошкольного образования, обеспеченных современными условиями обучения в соответствии с ФГОС </w:t>
            </w:r>
            <w:proofErr w:type="gramStart"/>
            <w:r>
              <w:rPr>
                <w:rFonts w:ascii="Times New Roman" w:eastAsia="Times New Roman" w:hAnsi="Times New Roman" w:cs="Times New Roman"/>
                <w:sz w:val="20"/>
                <w:szCs w:val="20"/>
                <w:lang w:eastAsia="ru-RU"/>
              </w:rPr>
              <w:t>ДО</w:t>
            </w:r>
            <w:proofErr w:type="gram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от</w:t>
            </w:r>
            <w:proofErr w:type="gramEnd"/>
            <w:r>
              <w:rPr>
                <w:rFonts w:ascii="Times New Roman" w:eastAsia="Times New Roman" w:hAnsi="Times New Roman" w:cs="Times New Roman"/>
                <w:sz w:val="20"/>
                <w:szCs w:val="20"/>
                <w:lang w:eastAsia="ru-RU"/>
              </w:rPr>
              <w:t xml:space="preserve"> общего количества дошкольных учреждений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eastAsia="Times New Roman" w:hAnsi="Times New Roman" w:cs="Times New Roman"/>
                <w:sz w:val="20"/>
                <w:szCs w:val="20"/>
                <w:lang w:eastAsia="ru-RU"/>
              </w:rPr>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6"/>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sz w:val="20"/>
                <w:szCs w:val="20"/>
              </w:rPr>
              <w:t>Управление образования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jc w:val="center"/>
              <w:rPr>
                <w:rFonts w:ascii="Times New Roman" w:eastAsia="Times New Roman" w:hAnsi="Times New Roman" w:cs="Times New Roman"/>
                <w:sz w:val="20"/>
                <w:szCs w:val="20"/>
                <w:lang w:eastAsia="ru-RU"/>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napToGrid w:val="0"/>
              <w:spacing w:after="0" w:line="240" w:lineRule="auto"/>
              <w:jc w:val="center"/>
            </w:pPr>
            <w:r>
              <w:rPr>
                <w:rFonts w:ascii="Times New Roman" w:eastAsia="Times New Roman" w:hAnsi="Times New Roman" w:cs="Times New Roman"/>
                <w:sz w:val="20"/>
                <w:szCs w:val="20"/>
                <w:lang w:eastAsia="ru-RU"/>
              </w:rPr>
              <w:t>Статистическая форма 85-К</w:t>
            </w:r>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rPr>
          <w:trHeight w:val="1288"/>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tabs>
                <w:tab w:val="left" w:pos="375"/>
                <w:tab w:val="left" w:pos="658"/>
              </w:tabs>
              <w:spacing w:after="0" w:line="240" w:lineRule="auto"/>
              <w:ind w:left="-15" w:right="-15"/>
              <w:jc w:val="center"/>
            </w:pPr>
            <w:r>
              <w:rPr>
                <w:rFonts w:ascii="Times New Roman" w:hAnsi="Times New Roman" w:cs="Times New Roman"/>
                <w:sz w:val="20"/>
                <w:szCs w:val="20"/>
              </w:rPr>
              <w:t>6</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tabs>
                <w:tab w:val="left" w:pos="375"/>
                <w:tab w:val="left" w:pos="658"/>
                <w:tab w:val="left" w:pos="2794"/>
              </w:tabs>
              <w:spacing w:after="0" w:line="240" w:lineRule="auto"/>
              <w:ind w:left="-15" w:right="-15"/>
            </w:pPr>
            <w:r>
              <w:rPr>
                <w:rFonts w:ascii="Times New Roman" w:eastAsia="Times New Roman" w:hAnsi="Times New Roman" w:cs="Times New Roman"/>
                <w:sz w:val="20"/>
                <w:szCs w:val="20"/>
                <w:lang w:eastAsia="ru-RU"/>
              </w:rPr>
              <w:t>Доля детей – инвалидов и детей с ограниченными возможностями здоровья, охваченных дошкольным образованием от общего числа детей инвалидов желающих получить дошкольное образование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eastAsia="Times New Roman" w:hAnsi="Times New Roman" w:cs="Times New Roman"/>
                <w:sz w:val="20"/>
                <w:szCs w:val="20"/>
                <w:lang w:eastAsia="ru-RU"/>
              </w:rPr>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6"/>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sz w:val="20"/>
                <w:szCs w:val="20"/>
              </w:rPr>
              <w:t>Управление образования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jc w:val="center"/>
              <w:rPr>
                <w:rFonts w:ascii="Times New Roman" w:eastAsia="Times New Roman" w:hAnsi="Times New Roman" w:cs="Times New Roman"/>
                <w:sz w:val="20"/>
                <w:szCs w:val="20"/>
                <w:lang w:eastAsia="ru-RU"/>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РИС "ДОУ: Контингент и очередь"</w:t>
            </w:r>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tabs>
                <w:tab w:val="left" w:pos="375"/>
                <w:tab w:val="left" w:pos="658"/>
                <w:tab w:val="left" w:pos="2794"/>
              </w:tabs>
              <w:spacing w:after="0" w:line="240" w:lineRule="auto"/>
              <w:ind w:left="-15" w:right="-15"/>
              <w:jc w:val="center"/>
            </w:pPr>
            <w:r>
              <w:rPr>
                <w:rFonts w:ascii="Times New Roman" w:hAnsi="Times New Roman" w:cs="Times New Roman"/>
                <w:sz w:val="20"/>
                <w:szCs w:val="20"/>
              </w:rPr>
              <w:t>7</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pPr>
            <w:r>
              <w:rPr>
                <w:rFonts w:ascii="Times New Roman" w:hAnsi="Times New Roman" w:cs="Times New Roman"/>
                <w:sz w:val="20"/>
                <w:szCs w:val="20"/>
              </w:rPr>
              <w:t xml:space="preserve">Доля граждан, положительно оценивающих качество услуг психолого – медико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едагогической, методической и консультативной помощи, в общем числе обратившихся за получением услуги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78,0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6"/>
              <w:jc w:val="center"/>
            </w:pPr>
            <w:r>
              <w:rPr>
                <w:rFonts w:ascii="Times New Roman" w:hAnsi="Times New Roman" w:cs="Times New Roman"/>
                <w:sz w:val="20"/>
                <w:szCs w:val="20"/>
              </w:rPr>
              <w:t>80,0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80,0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08" w:right="-108"/>
              <w:jc w:val="center"/>
            </w:pPr>
            <w:r>
              <w:rPr>
                <w:rFonts w:ascii="Times New Roman" w:hAnsi="Times New Roman" w:cs="Times New Roman"/>
                <w:sz w:val="20"/>
                <w:szCs w:val="20"/>
              </w:rPr>
              <w:t>80,0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08" w:right="-108"/>
              <w:jc w:val="center"/>
            </w:pPr>
            <w:r>
              <w:rPr>
                <w:rFonts w:ascii="Times New Roman" w:hAnsi="Times New Roman" w:cs="Times New Roman"/>
                <w:sz w:val="20"/>
                <w:szCs w:val="20"/>
              </w:rPr>
              <w:t>80,0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08" w:right="-108"/>
              <w:jc w:val="center"/>
            </w:pPr>
            <w:r>
              <w:rPr>
                <w:rFonts w:ascii="Times New Roman" w:hAnsi="Times New Roman" w:cs="Times New Roman"/>
                <w:sz w:val="20"/>
                <w:szCs w:val="20"/>
              </w:rPr>
              <w:t>80,0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08" w:right="-108"/>
              <w:jc w:val="center"/>
            </w:pPr>
            <w:r>
              <w:rPr>
                <w:rFonts w:ascii="Times New Roman" w:hAnsi="Times New Roman" w:cs="Times New Roman"/>
                <w:sz w:val="20"/>
                <w:szCs w:val="20"/>
              </w:rPr>
              <w:t>80,0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80,0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80,0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sz w:val="20"/>
                <w:szCs w:val="20"/>
              </w:rPr>
              <w:t>Управление образования, дошкольные образовательные организации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jc w:val="center"/>
              <w:rPr>
                <w:rFonts w:ascii="Times New Roman" w:eastAsia="Times New Roman" w:hAnsi="Times New Roman" w:cs="Times New Roman"/>
                <w:sz w:val="20"/>
                <w:szCs w:val="20"/>
                <w:lang w:eastAsia="ru-RU"/>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napToGrid w:val="0"/>
              <w:spacing w:after="0" w:line="240" w:lineRule="auto"/>
              <w:jc w:val="center"/>
            </w:pPr>
            <w:r>
              <w:rPr>
                <w:rFonts w:ascii="Times New Roman" w:eastAsia="Times New Roman" w:hAnsi="Times New Roman" w:cs="Times New Roman"/>
                <w:sz w:val="20"/>
                <w:szCs w:val="20"/>
                <w:lang w:eastAsia="ru-RU"/>
              </w:rPr>
              <w:t>РИС "ДОУ: Контингент и очередь"</w:t>
            </w:r>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tabs>
                <w:tab w:val="left" w:pos="375"/>
                <w:tab w:val="left" w:pos="658"/>
                <w:tab w:val="left" w:pos="2794"/>
              </w:tabs>
              <w:spacing w:after="0" w:line="240" w:lineRule="auto"/>
              <w:ind w:left="-15" w:right="-15"/>
              <w:jc w:val="center"/>
            </w:pPr>
            <w:r>
              <w:rPr>
                <w:rFonts w:ascii="Times New Roman" w:hAnsi="Times New Roman" w:cs="Times New Roman"/>
                <w:sz w:val="20"/>
                <w:szCs w:val="20"/>
              </w:rPr>
              <w:lastRenderedPageBreak/>
              <w:t>8</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pPr>
            <w:r>
              <w:rPr>
                <w:rFonts w:ascii="Times New Roman" w:hAnsi="Times New Roman" w:cs="Times New Roman"/>
                <w:sz w:val="20"/>
                <w:szCs w:val="20"/>
              </w:rPr>
              <w:t xml:space="preserve">Количество зданий, в которых выполнены мероприятия по модернизации объектов муниципальной собственности для размещения дошкольных образовательных организаций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eastAsia="Times New Roman" w:hAnsi="Times New Roman" w:cs="Times New Roman"/>
                <w:sz w:val="20"/>
                <w:szCs w:val="20"/>
                <w:lang w:eastAsia="ru-RU"/>
              </w:rPr>
              <w:t>количество</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6"/>
              <w:jc w:val="center"/>
            </w:pPr>
            <w:r>
              <w:rPr>
                <w:rFonts w:ascii="Times New Roman" w:hAnsi="Times New Roman" w:cs="Times New Roman"/>
                <w:sz w:val="20"/>
                <w:szCs w:val="20"/>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3</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sz w:val="20"/>
                <w:szCs w:val="20"/>
              </w:rPr>
              <w:t>Управление образования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napToGrid w:val="0"/>
              <w:spacing w:after="0" w:line="240" w:lineRule="auto"/>
              <w:ind w:left="-15" w:right="-15"/>
              <w:jc w:val="center"/>
            </w:pPr>
            <w:r>
              <w:rPr>
                <w:rFonts w:ascii="Times New Roman" w:hAnsi="Times New Roman" w:cs="Times New Roman"/>
                <w:sz w:val="20"/>
                <w:szCs w:val="20"/>
              </w:rPr>
              <w:t>Соглашение в рамках областной Программы</w:t>
            </w:r>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c>
          <w:tcPr>
            <w:tcW w:w="15164" w:type="dxa"/>
            <w:gridSpan w:val="16"/>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pStyle w:val="ab"/>
              <w:widowControl w:val="0"/>
              <w:shd w:val="clear" w:color="auto" w:fill="FFFFFF"/>
              <w:tabs>
                <w:tab w:val="left" w:pos="851"/>
              </w:tabs>
              <w:spacing w:before="0" w:after="0"/>
              <w:ind w:left="-15" w:right="-15" w:firstLine="0"/>
              <w:rPr>
                <w:sz w:val="20"/>
                <w:szCs w:val="20"/>
              </w:rPr>
            </w:pPr>
            <w:r>
              <w:rPr>
                <w:sz w:val="20"/>
                <w:szCs w:val="20"/>
              </w:rPr>
              <w:t>Цель 6: Формирование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 и модернизация образовательных программ, направленных на достижение современного качества образовательных результатов и результатов социализации.</w:t>
            </w:r>
          </w:p>
          <w:p w:rsidR="00D453AC" w:rsidRDefault="00D453AC">
            <w:pPr>
              <w:pStyle w:val="ab"/>
              <w:widowControl w:val="0"/>
              <w:shd w:val="clear" w:color="auto" w:fill="FFFFFF"/>
              <w:tabs>
                <w:tab w:val="left" w:pos="851"/>
              </w:tabs>
              <w:spacing w:before="0" w:after="0"/>
              <w:ind w:left="-15" w:right="-15" w:firstLine="0"/>
              <w:rPr>
                <w:sz w:val="20"/>
                <w:szCs w:val="20"/>
              </w:rPr>
            </w:pP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pPr>
            <w:r>
              <w:rPr>
                <w:rFonts w:ascii="Times New Roman" w:eastAsia="Times New Roman" w:hAnsi="Times New Roman" w:cs="Times New Roman"/>
                <w:sz w:val="20"/>
                <w:szCs w:val="20"/>
                <w:lang w:eastAsia="ru-RU"/>
              </w:rPr>
              <w:t xml:space="preserve">Удельный вес численности </w:t>
            </w:r>
            <w:proofErr w:type="gramStart"/>
            <w:r>
              <w:rPr>
                <w:rFonts w:ascii="Times New Roman" w:eastAsia="Times New Roman" w:hAnsi="Times New Roman" w:cs="Times New Roman"/>
                <w:sz w:val="20"/>
                <w:szCs w:val="20"/>
                <w:lang w:eastAsia="ru-RU"/>
              </w:rPr>
              <w:t>обучающихся</w:t>
            </w:r>
            <w:proofErr w:type="gramEnd"/>
            <w:r>
              <w:rPr>
                <w:rFonts w:ascii="Times New Roman" w:eastAsia="Times New Roman" w:hAnsi="Times New Roman" w:cs="Times New Roman"/>
                <w:sz w:val="20"/>
                <w:szCs w:val="20"/>
                <w:lang w:eastAsia="ru-RU"/>
              </w:rPr>
              <w:t xml:space="preserve"> по ФГОС</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6"/>
              <w:jc w:val="center"/>
            </w:pPr>
            <w:r>
              <w:rPr>
                <w:rFonts w:ascii="Times New Roman" w:eastAsia="Times New Roman" w:hAnsi="Times New Roman" w:cs="Times New Roman"/>
                <w:sz w:val="20"/>
                <w:szCs w:val="20"/>
                <w:lang w:eastAsia="ru-RU"/>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100,0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100,0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sz w:val="20"/>
                <w:szCs w:val="20"/>
              </w:rPr>
              <w:t>Управление образования, общеобразовательные организации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napToGrid w:val="0"/>
              <w:spacing w:after="0" w:line="240" w:lineRule="auto"/>
              <w:ind w:left="-15" w:right="-15"/>
              <w:jc w:val="center"/>
              <w:rPr>
                <w:rFonts w:ascii="Times New Roman" w:eastAsia="Times New Roman" w:hAnsi="Times New Roman" w:cs="Times New Roman"/>
                <w:lang w:eastAsia="ru-RU"/>
              </w:rPr>
            </w:pPr>
            <w:r>
              <w:rPr>
                <w:rFonts w:ascii="Times New Roman" w:eastAsia="Times New Roman" w:hAnsi="Times New Roman" w:cs="Times New Roman"/>
                <w:sz w:val="18"/>
                <w:szCs w:val="18"/>
                <w:lang w:eastAsia="ru-RU"/>
              </w:rPr>
              <w:t xml:space="preserve">ГИВЦ федерального агентства по образованию РФ </w:t>
            </w:r>
            <w:hyperlink r:id="rId7">
              <w:r>
                <w:rPr>
                  <w:rFonts w:ascii="Times New Roman" w:eastAsia="Times New Roman" w:hAnsi="Times New Roman" w:cs="Times New Roman"/>
                  <w:sz w:val="18"/>
                  <w:szCs w:val="18"/>
                  <w:lang w:eastAsia="ru-RU"/>
                </w:rPr>
                <w:t>https://stat.miccedu.ru/cabinet/</w:t>
              </w:r>
            </w:hyperlink>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pPr>
            <w:r>
              <w:rPr>
                <w:rFonts w:ascii="Times New Roman" w:eastAsia="Times New Roman" w:hAnsi="Times New Roman" w:cs="Times New Roman"/>
                <w:sz w:val="20"/>
                <w:szCs w:val="20"/>
                <w:lang w:eastAsia="ru-RU"/>
              </w:rPr>
              <w:t>Удельный вес выпускников получивших аттестат о среднем общем образовании, в общей численности выпускников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6"/>
              <w:jc w:val="center"/>
            </w:pPr>
            <w:r>
              <w:rPr>
                <w:rFonts w:ascii="Times New Roman" w:eastAsia="Times New Roman" w:hAnsi="Times New Roman" w:cs="Times New Roman"/>
                <w:sz w:val="20"/>
                <w:szCs w:val="20"/>
                <w:lang w:eastAsia="ru-RU"/>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100,0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100,0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sz w:val="20"/>
                <w:szCs w:val="20"/>
              </w:rPr>
              <w:t>Управление образования, общеобразовательные организации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napToGrid w:val="0"/>
              <w:spacing w:after="0" w:line="240" w:lineRule="auto"/>
              <w:ind w:left="-15" w:right="-15"/>
              <w:jc w:val="center"/>
              <w:rPr>
                <w:rFonts w:ascii="Times New Roman" w:eastAsia="Times New Roman" w:hAnsi="Times New Roman" w:cs="Times New Roman"/>
                <w:lang w:eastAsia="ru-RU"/>
              </w:rPr>
            </w:pPr>
            <w:r>
              <w:rPr>
                <w:rFonts w:ascii="Times New Roman" w:eastAsia="Times New Roman" w:hAnsi="Times New Roman" w:cs="Times New Roman"/>
                <w:sz w:val="18"/>
                <w:szCs w:val="18"/>
                <w:lang w:eastAsia="ru-RU"/>
              </w:rPr>
              <w:t xml:space="preserve">ГИВЦ федерального агентства по образованию РФ </w:t>
            </w:r>
            <w:hyperlink r:id="rId8">
              <w:r>
                <w:rPr>
                  <w:rFonts w:ascii="Times New Roman" w:eastAsia="Times New Roman" w:hAnsi="Times New Roman" w:cs="Times New Roman"/>
                  <w:sz w:val="18"/>
                  <w:szCs w:val="18"/>
                  <w:lang w:eastAsia="ru-RU"/>
                </w:rPr>
                <w:t>https://stat.miccedu.ru/cabinet/</w:t>
              </w:r>
            </w:hyperlink>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pPr>
            <w:r>
              <w:rPr>
                <w:rFonts w:ascii="Times New Roman" w:eastAsia="Times New Roman" w:hAnsi="Times New Roman" w:cs="Times New Roman"/>
                <w:sz w:val="20"/>
                <w:szCs w:val="20"/>
                <w:lang w:eastAsia="ru-RU"/>
              </w:rPr>
              <w:t>Удельный вес выпускников получивших аттестат об основном общем образовании, в общей численности выпускников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6"/>
              <w:jc w:val="center"/>
            </w:pPr>
            <w:r>
              <w:rPr>
                <w:rFonts w:ascii="Times New Roman" w:eastAsia="Times New Roman" w:hAnsi="Times New Roman" w:cs="Times New Roman"/>
                <w:sz w:val="20"/>
                <w:szCs w:val="20"/>
                <w:lang w:eastAsia="ru-RU"/>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100,0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100,0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 общеобразовательные организации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napToGrid w:val="0"/>
              <w:spacing w:after="0" w:line="240" w:lineRule="auto"/>
              <w:ind w:left="-15" w:right="-15"/>
              <w:jc w:val="center"/>
              <w:rPr>
                <w:rFonts w:ascii="Times New Roman" w:eastAsia="Times New Roman" w:hAnsi="Times New Roman" w:cs="Times New Roman"/>
                <w:lang w:eastAsia="ru-RU"/>
              </w:rPr>
            </w:pPr>
            <w:r>
              <w:rPr>
                <w:rFonts w:ascii="Times New Roman" w:eastAsia="Times New Roman" w:hAnsi="Times New Roman" w:cs="Times New Roman"/>
                <w:sz w:val="18"/>
                <w:szCs w:val="18"/>
                <w:lang w:eastAsia="ru-RU"/>
              </w:rPr>
              <w:t xml:space="preserve">ГИВЦ федерального агентства по образованию РФ </w:t>
            </w:r>
            <w:hyperlink r:id="rId9">
              <w:r>
                <w:rPr>
                  <w:rFonts w:ascii="Times New Roman" w:eastAsia="Times New Roman" w:hAnsi="Times New Roman" w:cs="Times New Roman"/>
                  <w:sz w:val="18"/>
                  <w:szCs w:val="18"/>
                  <w:lang w:eastAsia="ru-RU"/>
                </w:rPr>
                <w:t>https://stat.miccedu.ru/cabinet/</w:t>
              </w:r>
            </w:hyperlink>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pPr>
            <w:r>
              <w:rPr>
                <w:rFonts w:ascii="Times New Roman" w:hAnsi="Times New Roman" w:cs="Times New Roman"/>
                <w:sz w:val="20"/>
                <w:szCs w:val="20"/>
              </w:rPr>
              <w:t xml:space="preserve">Удельный вес численности </w:t>
            </w:r>
            <w:proofErr w:type="gramStart"/>
            <w:r>
              <w:rPr>
                <w:rFonts w:ascii="Times New Roman" w:hAnsi="Times New Roman" w:cs="Times New Roman"/>
                <w:sz w:val="20"/>
                <w:szCs w:val="20"/>
              </w:rPr>
              <w:t>обучающихся</w:t>
            </w:r>
            <w:proofErr w:type="gramEnd"/>
            <w:r>
              <w:rPr>
                <w:rFonts w:ascii="Times New Roman" w:hAnsi="Times New Roman" w:cs="Times New Roman"/>
                <w:sz w:val="20"/>
                <w:szCs w:val="20"/>
              </w:rPr>
              <w:t>, охваченных профильным обучением</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eastAsia="Times New Roman" w:hAnsi="Times New Roman" w:cs="Times New Roman"/>
                <w:sz w:val="20"/>
                <w:szCs w:val="20"/>
                <w:lang w:eastAsia="ru-RU"/>
              </w:rPr>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6"/>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100,0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100,0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 общеобразовательные организации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eastAsia="Times New Roman" w:hAnsi="Times New Roman" w:cs="Times New Roman"/>
                <w:sz w:val="18"/>
                <w:szCs w:val="18"/>
                <w:lang w:eastAsia="ru-RU"/>
              </w:rPr>
              <w:t xml:space="preserve">ГИВЦ федерального агентства по образованию РФ </w:t>
            </w:r>
            <w:hyperlink r:id="rId10">
              <w:r>
                <w:rPr>
                  <w:rFonts w:ascii="Times New Roman" w:eastAsia="Times New Roman" w:hAnsi="Times New Roman" w:cs="Times New Roman"/>
                  <w:sz w:val="18"/>
                  <w:szCs w:val="18"/>
                  <w:lang w:eastAsia="ru-RU"/>
                </w:rPr>
                <w:t>https://stat.miccedu.ru/cabinet/</w:t>
              </w:r>
            </w:hyperlink>
            <w:r>
              <w:rPr>
                <w:rFonts w:ascii="Times New Roman" w:eastAsia="Times New Roman" w:hAnsi="Times New Roman" w:cs="Times New Roman"/>
                <w:sz w:val="18"/>
                <w:szCs w:val="18"/>
                <w:lang w:eastAsia="ru-RU"/>
              </w:rPr>
              <w:t xml:space="preserve"> </w:t>
            </w:r>
          </w:p>
        </w:tc>
        <w:tc>
          <w:tcPr>
            <w:tcW w:w="280"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D453AC">
            <w:pPr>
              <w:widowControl w:val="0"/>
              <w:spacing w:after="0" w:line="240" w:lineRule="auto"/>
              <w:jc w:val="center"/>
            </w:pP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5.</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pPr>
            <w:r>
              <w:rPr>
                <w:rFonts w:ascii="Times New Roman" w:hAnsi="Times New Roman" w:cs="Times New Roman"/>
                <w:sz w:val="20"/>
                <w:szCs w:val="20"/>
              </w:rPr>
              <w:t xml:space="preserve">Удельный вес численности детей-инвалидов, обучающихся по программам общего образования на дому с использованием </w:t>
            </w:r>
            <w:r>
              <w:rPr>
                <w:rFonts w:ascii="Times New Roman" w:hAnsi="Times New Roman" w:cs="Times New Roman"/>
                <w:sz w:val="20"/>
                <w:szCs w:val="20"/>
              </w:rPr>
              <w:lastRenderedPageBreak/>
              <w:t>дистанционных образовательных технологий, в общей численности детей-инвалидов, которым не противопоказано обучение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eastAsia="Times New Roman" w:hAnsi="Times New Roman" w:cs="Times New Roman"/>
                <w:sz w:val="20"/>
                <w:szCs w:val="20"/>
                <w:lang w:eastAsia="ru-RU"/>
              </w:rPr>
              <w:lastRenderedPageBreak/>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6"/>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100,0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100,0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 общеобразовательные организации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rPr>
                <w:rFonts w:ascii="Times New Roman" w:eastAsia="Times New Roman" w:hAnsi="Times New Roman" w:cs="Times New Roman"/>
                <w:lang w:eastAsia="ru-RU"/>
              </w:rPr>
            </w:pPr>
            <w:r>
              <w:rPr>
                <w:rFonts w:ascii="Times New Roman" w:eastAsia="Times New Roman" w:hAnsi="Times New Roman" w:cs="Times New Roman"/>
                <w:sz w:val="18"/>
                <w:szCs w:val="18"/>
                <w:lang w:eastAsia="ru-RU"/>
              </w:rPr>
              <w:t xml:space="preserve">ГИВЦ федерального агентства по образованию РФ </w:t>
            </w:r>
            <w:hyperlink r:id="rId11">
              <w:r>
                <w:rPr>
                  <w:rFonts w:ascii="Times New Roman" w:eastAsia="Times New Roman" w:hAnsi="Times New Roman" w:cs="Times New Roman"/>
                  <w:sz w:val="18"/>
                  <w:szCs w:val="18"/>
                  <w:lang w:eastAsia="ru-RU"/>
                </w:rPr>
                <w:t>https://stat.micce</w:t>
              </w:r>
              <w:r>
                <w:rPr>
                  <w:rFonts w:ascii="Times New Roman" w:eastAsia="Times New Roman" w:hAnsi="Times New Roman" w:cs="Times New Roman"/>
                  <w:sz w:val="18"/>
                  <w:szCs w:val="18"/>
                  <w:lang w:eastAsia="ru-RU"/>
                </w:rPr>
                <w:lastRenderedPageBreak/>
                <w:t>du.ru/cabinet/</w:t>
              </w:r>
            </w:hyperlink>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lastRenderedPageBreak/>
              <w:t>6.</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pPr>
            <w:r>
              <w:rPr>
                <w:rFonts w:ascii="Times New Roman" w:eastAsia="Times New Roman" w:hAnsi="Times New Roman" w:cs="Times New Roman"/>
                <w:sz w:val="20"/>
                <w:szCs w:val="20"/>
                <w:lang w:eastAsia="ru-RU"/>
              </w:rPr>
              <w:t>Доля педагогических и руководящих работников системы ОУ и УДО, прошедших профессиональную подготовку и повышение квалификации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eastAsia="Times New Roman" w:hAnsi="Times New Roman" w:cs="Times New Roman"/>
                <w:sz w:val="20"/>
                <w:szCs w:val="20"/>
                <w:lang w:eastAsia="ru-RU"/>
              </w:rPr>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98,0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6"/>
              <w:jc w:val="center"/>
            </w:pPr>
            <w:r>
              <w:rPr>
                <w:rFonts w:ascii="Times New Roman" w:hAnsi="Times New Roman" w:cs="Times New Roman"/>
                <w:sz w:val="20"/>
                <w:szCs w:val="20"/>
              </w:rPr>
              <w:t>98,0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98,0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98,0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98,0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98,0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98,0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98,0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98,0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 МКУ «РМЦ»</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trike/>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rPr>
                <w:rFonts w:ascii="Times New Roman" w:eastAsia="Times New Roman" w:hAnsi="Times New Roman" w:cs="Times New Roman"/>
                <w:lang w:eastAsia="ru-RU"/>
              </w:rPr>
            </w:pPr>
            <w:r>
              <w:rPr>
                <w:rFonts w:ascii="Times New Roman" w:eastAsia="Times New Roman" w:hAnsi="Times New Roman" w:cs="Times New Roman"/>
                <w:sz w:val="18"/>
                <w:szCs w:val="18"/>
                <w:lang w:eastAsia="ru-RU"/>
              </w:rPr>
              <w:t xml:space="preserve">ГИВЦ федерального агентства по образованию РФ </w:t>
            </w:r>
            <w:hyperlink r:id="rId12">
              <w:r>
                <w:rPr>
                  <w:rFonts w:ascii="Times New Roman" w:eastAsia="Times New Roman" w:hAnsi="Times New Roman" w:cs="Times New Roman"/>
                  <w:sz w:val="18"/>
                  <w:szCs w:val="18"/>
                  <w:lang w:eastAsia="ru-RU"/>
                </w:rPr>
                <w:t>https://stat.miccedu.ru/cabinet/</w:t>
              </w:r>
            </w:hyperlink>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7.</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pPr>
            <w:r>
              <w:rPr>
                <w:rFonts w:ascii="Times New Roman" w:eastAsia="Times New Roman" w:hAnsi="Times New Roman" w:cs="Times New Roman"/>
                <w:sz w:val="20"/>
                <w:szCs w:val="20"/>
                <w:lang w:eastAsia="ru-RU"/>
              </w:rPr>
              <w:t>Доля педагогических работников принимающих участие в конкурсах профессионального мастерства, семинарах, конференциях.</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eastAsia="Times New Roman" w:hAnsi="Times New Roman" w:cs="Times New Roman"/>
                <w:sz w:val="20"/>
                <w:szCs w:val="20"/>
                <w:lang w:eastAsia="ru-RU"/>
              </w:rPr>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30,0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6"/>
              <w:jc w:val="center"/>
            </w:pPr>
            <w:r>
              <w:rPr>
                <w:rFonts w:ascii="Times New Roman" w:hAnsi="Times New Roman" w:cs="Times New Roman"/>
                <w:sz w:val="20"/>
                <w:szCs w:val="20"/>
              </w:rPr>
              <w:t>30,0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40,0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40,0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40,0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40,0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40,0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40,0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40,0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 МКУ «РМЦ»</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napToGrid w:val="0"/>
              <w:spacing w:after="0" w:line="240" w:lineRule="auto"/>
              <w:ind w:left="-15" w:right="-15"/>
              <w:jc w:val="center"/>
              <w:rPr>
                <w:rFonts w:ascii="Times New Roman" w:eastAsia="Times New Roman" w:hAnsi="Times New Roman" w:cs="Times New Roman"/>
                <w:lang w:eastAsia="ru-RU"/>
              </w:rPr>
            </w:pPr>
            <w:r>
              <w:rPr>
                <w:rFonts w:ascii="Times New Roman" w:eastAsia="Times New Roman" w:hAnsi="Times New Roman" w:cs="Times New Roman"/>
                <w:sz w:val="18"/>
                <w:szCs w:val="18"/>
                <w:lang w:eastAsia="ru-RU"/>
              </w:rPr>
              <w:t xml:space="preserve">ГИВЦ федерального агентства по образованию РФ </w:t>
            </w:r>
            <w:hyperlink r:id="rId13">
              <w:r>
                <w:rPr>
                  <w:rFonts w:ascii="Times New Roman" w:eastAsia="Times New Roman" w:hAnsi="Times New Roman" w:cs="Times New Roman"/>
                  <w:sz w:val="18"/>
                  <w:szCs w:val="18"/>
                  <w:lang w:eastAsia="ru-RU"/>
                </w:rPr>
                <w:t>https://stat.miccedu.ru/cabinet/</w:t>
              </w:r>
            </w:hyperlink>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8.</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pPr>
            <w:r>
              <w:rPr>
                <w:rFonts w:ascii="Times New Roman" w:eastAsia="Times New Roman" w:hAnsi="Times New Roman" w:cs="Times New Roman"/>
                <w:sz w:val="20"/>
                <w:szCs w:val="20"/>
                <w:lang w:eastAsia="ru-RU"/>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6"/>
              <w:jc w:val="center"/>
            </w:pPr>
            <w:r>
              <w:rPr>
                <w:rFonts w:ascii="Times New Roman" w:hAnsi="Times New Roman" w:cs="Times New Roman"/>
                <w:sz w:val="20"/>
                <w:szCs w:val="20"/>
              </w:rPr>
              <w:t>25,0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50,0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50,0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50,0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50,0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50,0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50,0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50,0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 МБУДО «ДПШ»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18"/>
                <w:szCs w:val="18"/>
              </w:rPr>
              <w:t>«Электронный бюджет»</w:t>
            </w:r>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9.</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pPr>
            <w:r>
              <w:rPr>
                <w:rFonts w:ascii="Times New Roman" w:eastAsia="Times New Roman" w:hAnsi="Times New Roman" w:cs="Times New Roman"/>
                <w:sz w:val="20"/>
                <w:szCs w:val="20"/>
                <w:lang w:eastAsia="ru-RU"/>
              </w:rPr>
              <w:t>Доля обучающихся – участников муниципального этапа всероссийской олимпиады школьников от общего числа обучающихся 4-11 классов общеобразовательных организаций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44,0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6"/>
              <w:jc w:val="center"/>
            </w:pPr>
            <w:r>
              <w:rPr>
                <w:rFonts w:ascii="Times New Roman" w:hAnsi="Times New Roman" w:cs="Times New Roman"/>
                <w:sz w:val="20"/>
                <w:szCs w:val="20"/>
              </w:rPr>
              <w:t>44,0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44,0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44,0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44,0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44,0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44,0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44,0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44,0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 МКУ «РМЦ», общеобразовательные организации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napToGrid w:val="0"/>
              <w:spacing w:after="0" w:line="240" w:lineRule="auto"/>
              <w:ind w:left="-15" w:right="-15"/>
              <w:jc w:val="center"/>
            </w:pPr>
            <w:r>
              <w:rPr>
                <w:rFonts w:ascii="Times New Roman" w:hAnsi="Times New Roman" w:cs="Times New Roman"/>
                <w:sz w:val="20"/>
                <w:szCs w:val="20"/>
              </w:rPr>
              <w:t>Анализ работы по итогам года</w:t>
            </w:r>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pPr>
            <w:proofErr w:type="gramStart"/>
            <w:r>
              <w:rPr>
                <w:rFonts w:ascii="Times New Roman" w:eastAsia="Times New Roman" w:hAnsi="Times New Roman" w:cs="Times New Roman"/>
                <w:sz w:val="20"/>
                <w:szCs w:val="20"/>
                <w:lang w:eastAsia="ru-RU"/>
              </w:rPr>
              <w:t xml:space="preserve">Доля обучающихся, участвующих в областной,  всероссийской и иных олимпиадах,  конкурсах исследовательской направленности </w:t>
            </w:r>
            <w:r>
              <w:rPr>
                <w:rFonts w:ascii="Times New Roman" w:eastAsia="Times New Roman" w:hAnsi="Times New Roman" w:cs="Times New Roman"/>
                <w:sz w:val="20"/>
                <w:szCs w:val="20"/>
                <w:lang w:eastAsia="ru-RU"/>
              </w:rPr>
              <w:lastRenderedPageBreak/>
              <w:t>регионального, всероссийского и международного уровней от числа обучающихся 5-11 классов</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eastAsia="Times New Roman" w:hAnsi="Times New Roman" w:cs="Times New Roman"/>
                <w:sz w:val="20"/>
                <w:szCs w:val="20"/>
                <w:lang w:eastAsia="ru-RU"/>
              </w:rPr>
              <w:lastRenderedPageBreak/>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30,0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6"/>
              <w:jc w:val="center"/>
            </w:pPr>
            <w:r>
              <w:rPr>
                <w:rFonts w:ascii="Times New Roman" w:hAnsi="Times New Roman" w:cs="Times New Roman"/>
                <w:sz w:val="20"/>
                <w:szCs w:val="20"/>
              </w:rPr>
              <w:t>30,0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30,0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30,0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30,0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30,0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30,0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30,0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30,0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 МКУ «РМЦ», общеобразовательные организации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napToGrid w:val="0"/>
              <w:spacing w:after="0" w:line="240" w:lineRule="auto"/>
              <w:ind w:left="-15" w:right="-15"/>
              <w:jc w:val="center"/>
            </w:pPr>
            <w:r>
              <w:rPr>
                <w:rFonts w:ascii="Times New Roman" w:hAnsi="Times New Roman" w:cs="Times New Roman"/>
                <w:sz w:val="20"/>
                <w:szCs w:val="20"/>
              </w:rPr>
              <w:t>Анализ работы по итогам года</w:t>
            </w:r>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lastRenderedPageBreak/>
              <w:t>11.</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pPr>
            <w:r>
              <w:rPr>
                <w:rFonts w:ascii="Times New Roman" w:eastAsia="Times New Roman" w:hAnsi="Times New Roman" w:cs="Times New Roman"/>
                <w:sz w:val="20"/>
                <w:szCs w:val="20"/>
                <w:lang w:eastAsia="ru-RU"/>
              </w:rPr>
              <w:t xml:space="preserve">Количество </w:t>
            </w:r>
            <w:proofErr w:type="gramStart"/>
            <w:r>
              <w:rPr>
                <w:rFonts w:ascii="Times New Roman" w:eastAsia="Times New Roman" w:hAnsi="Times New Roman" w:cs="Times New Roman"/>
                <w:sz w:val="20"/>
                <w:szCs w:val="20"/>
                <w:lang w:eastAsia="ru-RU"/>
              </w:rPr>
              <w:t>обучающихся</w:t>
            </w:r>
            <w:proofErr w:type="gramEnd"/>
            <w:r>
              <w:rPr>
                <w:rFonts w:ascii="Times New Roman" w:eastAsia="Times New Roman" w:hAnsi="Times New Roman" w:cs="Times New Roman"/>
                <w:sz w:val="20"/>
                <w:szCs w:val="20"/>
                <w:lang w:eastAsia="ru-RU"/>
              </w:rPr>
              <w:t>, получающих стипендию Главы Кувандыкского городского округа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eastAsia="Times New Roman" w:hAnsi="Times New Roman" w:cs="Times New Roman"/>
                <w:sz w:val="20"/>
                <w:szCs w:val="20"/>
                <w:lang w:eastAsia="ru-RU"/>
              </w:rPr>
              <w:t>количество</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6"/>
              <w:jc w:val="center"/>
            </w:pPr>
            <w:r>
              <w:rPr>
                <w:rFonts w:ascii="Times New Roman" w:hAnsi="Times New Roman" w:cs="Times New Roman"/>
                <w:sz w:val="20"/>
                <w:szCs w:val="20"/>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 МКУ «РМЦ»</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sz w:val="20"/>
                <w:szCs w:val="20"/>
              </w:rPr>
              <w:t>Анализ работы по итогам года</w:t>
            </w:r>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12.</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pPr>
            <w:r>
              <w:rPr>
                <w:rFonts w:ascii="Times New Roman" w:eastAsia="Times New Roman" w:hAnsi="Times New Roman" w:cs="Times New Roman"/>
                <w:sz w:val="20"/>
                <w:szCs w:val="20"/>
                <w:lang w:eastAsia="ru-RU"/>
              </w:rPr>
              <w:t>Доля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52,0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6"/>
              <w:jc w:val="center"/>
            </w:pPr>
            <w:r>
              <w:rPr>
                <w:rFonts w:ascii="Times New Roman" w:hAnsi="Times New Roman" w:cs="Times New Roman"/>
                <w:sz w:val="20"/>
                <w:szCs w:val="20"/>
              </w:rPr>
              <w:t>52,0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52,0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52,0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52,0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52,0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52,0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52,0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52,0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 МКУ «РМЦ», общеобразовательные организации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sz w:val="20"/>
                <w:szCs w:val="20"/>
              </w:rPr>
              <w:t>Анализ работы по итогам года</w:t>
            </w:r>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13.</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pPr>
            <w:r>
              <w:rPr>
                <w:rFonts w:ascii="Times New Roman" w:eastAsia="Times New Roman" w:hAnsi="Times New Roman" w:cs="Times New Roman"/>
                <w:sz w:val="20"/>
                <w:szCs w:val="20"/>
                <w:lang w:eastAsia="ru-RU"/>
              </w:rPr>
              <w:t>Количество общеобразовательных организаций, в которых создан школьный театр</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количество</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6"/>
              <w:jc w:val="center"/>
            </w:pPr>
            <w:r>
              <w:rPr>
                <w:rFonts w:ascii="Times New Roman" w:hAnsi="Times New Roman" w:cs="Times New Roman"/>
                <w:sz w:val="20"/>
                <w:szCs w:val="20"/>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6</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12</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МКУ «РМЦ», общеобразовательные организации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sz w:val="20"/>
                <w:szCs w:val="20"/>
              </w:rPr>
              <w:t>Анализ работы по итогам года</w:t>
            </w:r>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rPr>
          <w:trHeight w:val="372"/>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14.</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pPr>
            <w:r>
              <w:rPr>
                <w:rFonts w:ascii="Times New Roman" w:eastAsia="Times New Roman" w:hAnsi="Times New Roman" w:cs="Times New Roman"/>
                <w:sz w:val="20"/>
                <w:szCs w:val="20"/>
                <w:lang w:eastAsia="ru-RU"/>
              </w:rPr>
              <w:t>Количество общеобразовательных организаций, в которых создан школьный музей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19"/>
                <w:szCs w:val="19"/>
                <w:lang w:eastAsia="ru-RU"/>
              </w:rPr>
              <w:t>количество</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6"/>
              <w:jc w:val="center"/>
            </w:pPr>
            <w:r>
              <w:rPr>
                <w:rFonts w:ascii="Times New Roman" w:hAnsi="Times New Roman" w:cs="Times New Roman"/>
                <w:sz w:val="20"/>
                <w:szCs w:val="20"/>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12</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12</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12</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МКУ «РМЦ», общеобразовательные организации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sz w:val="20"/>
                <w:szCs w:val="20"/>
              </w:rPr>
              <w:t>Анализ работы по итогам года</w:t>
            </w:r>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rPr>
          <w:trHeight w:val="193"/>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15.</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pPr>
            <w:r>
              <w:rPr>
                <w:rFonts w:ascii="Times New Roman" w:eastAsia="Times New Roman" w:hAnsi="Times New Roman" w:cs="Times New Roman"/>
                <w:sz w:val="20"/>
                <w:szCs w:val="20"/>
                <w:lang w:eastAsia="ru-RU"/>
              </w:rPr>
              <w:t>Количество общеобразовательных организаций, в которых создан школьный спортивный клуб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19"/>
                <w:szCs w:val="19"/>
                <w:lang w:eastAsia="ru-RU"/>
              </w:rPr>
              <w:t>количество</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6"/>
              <w:jc w:val="center"/>
            </w:pPr>
            <w:r>
              <w:rPr>
                <w:rFonts w:ascii="Times New Roman" w:hAnsi="Times New Roman" w:cs="Times New Roman"/>
                <w:sz w:val="20"/>
                <w:szCs w:val="20"/>
              </w:rPr>
              <w:t>12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15</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20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20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20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МКУ «РМЦ», общеобразовательные организации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sz w:val="20"/>
                <w:szCs w:val="20"/>
              </w:rPr>
              <w:t>Анализ работы по итогам года</w:t>
            </w:r>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rPr>
          <w:trHeight w:val="638"/>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16.</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tabs>
                <w:tab w:val="left" w:pos="317"/>
              </w:tabs>
              <w:spacing w:after="0" w:line="240" w:lineRule="auto"/>
              <w:ind w:left="-15" w:right="-15"/>
            </w:pPr>
            <w:r>
              <w:rPr>
                <w:rFonts w:ascii="Times New Roman" w:hAnsi="Times New Roman" w:cs="Times New Roman"/>
                <w:sz w:val="20"/>
                <w:szCs w:val="20"/>
              </w:rPr>
              <w:t>Количество обновленных школьных автобусов, соответствующих требованиям законодательства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19"/>
                <w:szCs w:val="19"/>
                <w:lang w:eastAsia="ru-RU"/>
              </w:rPr>
              <w:t>количество</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6"/>
              <w:jc w:val="center"/>
            </w:pPr>
            <w:r>
              <w:rPr>
                <w:rFonts w:ascii="Times New Roman" w:hAnsi="Times New Roman" w:cs="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2</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3</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3</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18"/>
                <w:szCs w:val="18"/>
                <w:lang w:eastAsia="ru-RU"/>
              </w:rPr>
              <w:t xml:space="preserve">ГИВЦ федерального агентства по образованию РФ </w:t>
            </w:r>
            <w:hyperlink r:id="rId14">
              <w:r>
                <w:rPr>
                  <w:rFonts w:ascii="Times New Roman" w:eastAsia="Times New Roman" w:hAnsi="Times New Roman" w:cs="Times New Roman"/>
                  <w:sz w:val="18"/>
                  <w:szCs w:val="18"/>
                  <w:lang w:eastAsia="ru-RU"/>
                </w:rPr>
                <w:t>https://stat.miccedu.ru/cabinet/</w:t>
              </w:r>
            </w:hyperlink>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17.</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pPr>
            <w:r>
              <w:rPr>
                <w:rFonts w:ascii="Times New Roman" w:hAnsi="Times New Roman" w:cs="Times New Roman"/>
                <w:sz w:val="20"/>
                <w:szCs w:val="20"/>
              </w:rPr>
              <w:t xml:space="preserve">Доля </w:t>
            </w:r>
            <w:proofErr w:type="gramStart"/>
            <w:r>
              <w:rPr>
                <w:rFonts w:ascii="Times New Roman" w:hAnsi="Times New Roman" w:cs="Times New Roman"/>
                <w:sz w:val="20"/>
                <w:szCs w:val="20"/>
              </w:rPr>
              <w:t>обучающихся</w:t>
            </w:r>
            <w:proofErr w:type="gramEnd"/>
            <w:r>
              <w:rPr>
                <w:rFonts w:ascii="Times New Roman" w:hAnsi="Times New Roman" w:cs="Times New Roman"/>
                <w:sz w:val="20"/>
                <w:szCs w:val="20"/>
              </w:rPr>
              <w:t xml:space="preserve">, которым предоставлена возможность организованной транспортной доставки до </w:t>
            </w:r>
            <w:r>
              <w:rPr>
                <w:rFonts w:ascii="Times New Roman" w:hAnsi="Times New Roman" w:cs="Times New Roman"/>
                <w:sz w:val="20"/>
                <w:szCs w:val="20"/>
              </w:rPr>
              <w:lastRenderedPageBreak/>
              <w:t>общеобразовательного учреждения, в общей численности обучающихся, нуждающихся в подвозе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eastAsia="Times New Roman" w:hAnsi="Times New Roman" w:cs="Times New Roman"/>
                <w:sz w:val="20"/>
                <w:szCs w:val="20"/>
                <w:lang w:eastAsia="ru-RU"/>
              </w:rPr>
              <w:lastRenderedPageBreak/>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6"/>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18"/>
                <w:szCs w:val="18"/>
                <w:lang w:eastAsia="ru-RU"/>
              </w:rPr>
              <w:t xml:space="preserve">ГИВЦ федерального агентства по образованию </w:t>
            </w:r>
            <w:r>
              <w:rPr>
                <w:rFonts w:ascii="Times New Roman" w:eastAsia="Times New Roman" w:hAnsi="Times New Roman" w:cs="Times New Roman"/>
                <w:sz w:val="18"/>
                <w:szCs w:val="18"/>
                <w:lang w:eastAsia="ru-RU"/>
              </w:rPr>
              <w:lastRenderedPageBreak/>
              <w:t xml:space="preserve">РФ </w:t>
            </w:r>
            <w:hyperlink r:id="rId15">
              <w:r>
                <w:rPr>
                  <w:rFonts w:ascii="Times New Roman" w:eastAsia="Times New Roman" w:hAnsi="Times New Roman" w:cs="Times New Roman"/>
                  <w:sz w:val="18"/>
                  <w:szCs w:val="18"/>
                  <w:lang w:eastAsia="ru-RU"/>
                </w:rPr>
                <w:t>https://stat.miccedu.ru/cabinet/</w:t>
              </w:r>
            </w:hyperlink>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lastRenderedPageBreak/>
              <w:t>18.</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pPr>
            <w:r>
              <w:rPr>
                <w:rFonts w:ascii="Times New Roman" w:hAnsi="Times New Roman" w:cs="Times New Roman"/>
                <w:sz w:val="20"/>
                <w:szCs w:val="20"/>
              </w:rPr>
              <w:t xml:space="preserve">Количество зданий, в которых выполнены мероприятия по текущему и капитальному ремонту, обновлению материально-технической базы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образовательных организаций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eastAsia="Times New Roman" w:hAnsi="Times New Roman" w:cs="Times New Roman"/>
                <w:sz w:val="20"/>
                <w:szCs w:val="20"/>
                <w:lang w:eastAsia="ru-RU"/>
              </w:rPr>
              <w:t>количество</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6"/>
              <w:jc w:val="center"/>
            </w:pPr>
            <w:r>
              <w:rPr>
                <w:rFonts w:ascii="Times New Roman" w:hAnsi="Times New Roman" w:cs="Times New Roman"/>
                <w:sz w:val="20"/>
                <w:szCs w:val="20"/>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6</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napToGrid w:val="0"/>
              <w:spacing w:after="0" w:line="240" w:lineRule="auto"/>
              <w:ind w:left="-15" w:right="-15"/>
              <w:jc w:val="center"/>
            </w:pPr>
            <w:r>
              <w:rPr>
                <w:rFonts w:ascii="Times New Roman" w:hAnsi="Times New Roman" w:cs="Times New Roman"/>
                <w:sz w:val="20"/>
                <w:szCs w:val="20"/>
              </w:rPr>
              <w:t>Соглашения</w:t>
            </w:r>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19.</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pPr>
            <w:r>
              <w:rPr>
                <w:rFonts w:ascii="Times New Roman" w:hAnsi="Times New Roman" w:cs="Times New Roman"/>
                <w:sz w:val="20"/>
                <w:szCs w:val="20"/>
              </w:rPr>
              <w:t>Количество зданий, в которых выполнены мероприятий по модернизации школьных систем образования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eastAsia="Times New Roman" w:hAnsi="Times New Roman" w:cs="Times New Roman"/>
                <w:sz w:val="20"/>
                <w:szCs w:val="20"/>
                <w:lang w:eastAsia="ru-RU"/>
              </w:rPr>
              <w:t>количество</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napToGrid w:val="0"/>
              <w:spacing w:after="0" w:line="240" w:lineRule="auto"/>
              <w:ind w:left="-15" w:right="-15"/>
              <w:jc w:val="center"/>
            </w:pPr>
            <w:r>
              <w:rPr>
                <w:rFonts w:ascii="Times New Roman" w:hAnsi="Times New Roman" w:cs="Times New Roman"/>
                <w:sz w:val="20"/>
                <w:szCs w:val="20"/>
              </w:rPr>
              <w:t>Соглашения</w:t>
            </w:r>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c>
          <w:tcPr>
            <w:tcW w:w="15164" w:type="dxa"/>
            <w:gridSpan w:val="16"/>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pStyle w:val="ab"/>
              <w:widowControl w:val="0"/>
              <w:shd w:val="clear" w:color="auto" w:fill="FFFFFF"/>
              <w:tabs>
                <w:tab w:val="left" w:pos="851"/>
              </w:tabs>
              <w:spacing w:before="0" w:after="0"/>
              <w:ind w:left="-15" w:right="-15" w:firstLine="0"/>
              <w:rPr>
                <w:sz w:val="20"/>
                <w:szCs w:val="20"/>
              </w:rPr>
            </w:pPr>
            <w:r>
              <w:rPr>
                <w:sz w:val="20"/>
                <w:szCs w:val="20"/>
              </w:rPr>
              <w:t>Цель 7: Создание эффективной системы питания, основанной на принципах централизации и индустриализации, ориентированной на укрепление здоровья учащихся и воспитанников образовательных организаций посредством повышения качества и безопасности питания.</w:t>
            </w: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pPr>
            <w:r>
              <w:rPr>
                <w:rFonts w:ascii="Times New Roman" w:hAnsi="Times New Roman" w:cs="Times New Roman"/>
                <w:sz w:val="20"/>
                <w:szCs w:val="20"/>
              </w:rPr>
              <w:t>Доля ДОО, в которых улучшено качества питания детей в дошкольных образовательных организациях Кувандыкского городского округа Оренбургской области Оренбургской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6"/>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 ДОО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ind w:left="-15" w:right="-15"/>
              <w:jc w:val="center"/>
            </w:pP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pPr>
            <w:r>
              <w:rPr>
                <w:rFonts w:ascii="Times New Roman" w:hAnsi="Times New Roman" w:cs="Times New Roman"/>
                <w:sz w:val="20"/>
                <w:szCs w:val="20"/>
              </w:rPr>
              <w:t>Доля обучающихся, обеспеченных  горячим питанием учащихся в  интернатах при сельских школах Кувандыкского городского округа Оренбургской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6"/>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 общеобразовательные организации, МКУ «</w:t>
            </w:r>
            <w:proofErr w:type="spellStart"/>
            <w:r>
              <w:rPr>
                <w:rFonts w:ascii="Times New Roman" w:hAnsi="Times New Roman" w:cs="Times New Roman"/>
                <w:sz w:val="20"/>
                <w:szCs w:val="20"/>
              </w:rPr>
              <w:t>ЦБУиО</w:t>
            </w:r>
            <w:proofErr w:type="spellEnd"/>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napToGrid w:val="0"/>
              <w:spacing w:after="0" w:line="240" w:lineRule="auto"/>
              <w:ind w:left="-15" w:right="-15"/>
              <w:jc w:val="center"/>
              <w:rPr>
                <w:rFonts w:ascii="Times New Roman" w:eastAsia="Times New Roman" w:hAnsi="Times New Roman" w:cs="Times New Roman"/>
                <w:lang w:eastAsia="ru-RU"/>
              </w:rPr>
            </w:pPr>
            <w:r>
              <w:rPr>
                <w:rFonts w:ascii="Times New Roman" w:eastAsia="Times New Roman" w:hAnsi="Times New Roman" w:cs="Times New Roman"/>
                <w:sz w:val="18"/>
                <w:szCs w:val="18"/>
                <w:lang w:eastAsia="ru-RU"/>
              </w:rPr>
              <w:t xml:space="preserve">ГИВЦ федерального агентства по образованию РФ </w:t>
            </w:r>
            <w:hyperlink r:id="rId16">
              <w:r>
                <w:rPr>
                  <w:rFonts w:ascii="Times New Roman" w:eastAsia="Times New Roman" w:hAnsi="Times New Roman" w:cs="Times New Roman"/>
                  <w:sz w:val="18"/>
                  <w:szCs w:val="18"/>
                  <w:lang w:eastAsia="ru-RU"/>
                </w:rPr>
                <w:t>https://stat.miccedu.ru/cabinet/</w:t>
              </w:r>
            </w:hyperlink>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pPr>
            <w:proofErr w:type="gramStart"/>
            <w:r>
              <w:rPr>
                <w:rFonts w:ascii="Times New Roman" w:hAnsi="Times New Roman" w:cs="Times New Roman"/>
                <w:sz w:val="20"/>
                <w:szCs w:val="20"/>
              </w:rPr>
              <w:t xml:space="preserve">Доля обучающихся с ОВЗ, обеспеченных </w:t>
            </w:r>
            <w:r>
              <w:rPr>
                <w:rFonts w:ascii="Times New Roman" w:eastAsia="Times New Roman" w:hAnsi="Times New Roman" w:cs="Times New Roman"/>
                <w:color w:val="000000"/>
                <w:sz w:val="20"/>
                <w:szCs w:val="20"/>
                <w:lang w:eastAsia="ru-RU"/>
              </w:rPr>
              <w:t xml:space="preserve">бесплатным двухразовым питанием лиц с ограниченными возможностями здоровья, обучающихся в муниципальных общеобразовательных </w:t>
            </w:r>
            <w:r>
              <w:rPr>
                <w:rFonts w:ascii="Times New Roman" w:eastAsia="Times New Roman" w:hAnsi="Times New Roman" w:cs="Times New Roman"/>
                <w:color w:val="000000"/>
                <w:sz w:val="20"/>
                <w:szCs w:val="20"/>
                <w:lang w:eastAsia="ru-RU"/>
              </w:rPr>
              <w:lastRenderedPageBreak/>
              <w:t>организациях, а также выплата ежемесячной денежной компенсации двухразового питания обучающимся с ограниченными возможностями здоровья, осваивающим программы начального общего, основного общего и среднего общего образования на дому</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lastRenderedPageBreak/>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6"/>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 общеобразовательные организации, МКУ «</w:t>
            </w:r>
            <w:proofErr w:type="spellStart"/>
            <w:r>
              <w:rPr>
                <w:rFonts w:ascii="Times New Roman" w:hAnsi="Times New Roman" w:cs="Times New Roman"/>
                <w:sz w:val="20"/>
                <w:szCs w:val="20"/>
              </w:rPr>
              <w:t>ЦБУиО</w:t>
            </w:r>
            <w:proofErr w:type="spellEnd"/>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rPr>
                <w:rFonts w:ascii="Times New Roman" w:eastAsia="Times New Roman" w:hAnsi="Times New Roman" w:cs="Times New Roman"/>
                <w:lang w:eastAsia="ru-RU"/>
              </w:rPr>
            </w:pPr>
            <w:r>
              <w:rPr>
                <w:rFonts w:ascii="Times New Roman" w:eastAsia="Times New Roman" w:hAnsi="Times New Roman" w:cs="Times New Roman"/>
                <w:sz w:val="18"/>
                <w:szCs w:val="18"/>
                <w:lang w:eastAsia="ru-RU"/>
              </w:rPr>
              <w:t xml:space="preserve">ГИВЦ федерального агентства по образованию РФ </w:t>
            </w:r>
            <w:hyperlink r:id="rId17">
              <w:r>
                <w:rPr>
                  <w:rFonts w:ascii="Times New Roman" w:eastAsia="Times New Roman" w:hAnsi="Times New Roman" w:cs="Times New Roman"/>
                  <w:sz w:val="18"/>
                  <w:szCs w:val="18"/>
                  <w:lang w:eastAsia="ru-RU"/>
                </w:rPr>
                <w:t>https://stat.miccedu.ru/cabinet/</w:t>
              </w:r>
            </w:hyperlink>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rPr>
          <w:trHeight w:val="1814"/>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lastRenderedPageBreak/>
              <w:t>4.</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rPr>
                <w:rFonts w:ascii="Times New Roman" w:hAnsi="Times New Roman" w:cs="Times New Roman"/>
                <w:sz w:val="20"/>
                <w:szCs w:val="20"/>
              </w:rPr>
            </w:pPr>
            <w:proofErr w:type="gramStart"/>
            <w:r>
              <w:rPr>
                <w:rFonts w:ascii="Times New Roman" w:hAnsi="Times New Roman" w:cs="Times New Roman"/>
                <w:sz w:val="20"/>
                <w:szCs w:val="20"/>
              </w:rPr>
              <w:t>Доля обучающихся, охваченных бесплатным горячим питанием, получающих начальное общее образование в государственных и муниципальных образовательных организациях</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6"/>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 общеобразовательные организации, МКУ «</w:t>
            </w:r>
            <w:proofErr w:type="spellStart"/>
            <w:r>
              <w:rPr>
                <w:rFonts w:ascii="Times New Roman" w:hAnsi="Times New Roman" w:cs="Times New Roman"/>
                <w:sz w:val="20"/>
                <w:szCs w:val="20"/>
              </w:rPr>
              <w:t>ЦБУиО</w:t>
            </w:r>
            <w:proofErr w:type="spellEnd"/>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rPr>
                <w:rFonts w:ascii="Times New Roman" w:eastAsia="Times New Roman" w:hAnsi="Times New Roman" w:cs="Times New Roman"/>
                <w:lang w:eastAsia="ru-RU"/>
              </w:rPr>
            </w:pPr>
            <w:r>
              <w:rPr>
                <w:rFonts w:ascii="Times New Roman" w:eastAsia="Times New Roman" w:hAnsi="Times New Roman" w:cs="Times New Roman"/>
                <w:sz w:val="18"/>
                <w:szCs w:val="18"/>
                <w:lang w:eastAsia="ru-RU"/>
              </w:rPr>
              <w:t xml:space="preserve">ГИВЦ федерального агентства по образованию РФ </w:t>
            </w:r>
            <w:hyperlink r:id="rId18">
              <w:r>
                <w:rPr>
                  <w:rFonts w:ascii="Times New Roman" w:eastAsia="Times New Roman" w:hAnsi="Times New Roman" w:cs="Times New Roman"/>
                  <w:sz w:val="18"/>
                  <w:szCs w:val="18"/>
                  <w:lang w:eastAsia="ru-RU"/>
                </w:rPr>
                <w:t>https://stat.miccedu.ru/cabinet/</w:t>
              </w:r>
            </w:hyperlink>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5.</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pPr>
            <w:r>
              <w:rPr>
                <w:rFonts w:ascii="Times New Roman" w:hAnsi="Times New Roman" w:cs="Times New Roman"/>
                <w:sz w:val="20"/>
                <w:szCs w:val="20"/>
              </w:rPr>
              <w:t>Доля ОО, обеспечивающих питание обучающихся 5−11 классов во время обучения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6"/>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 общеобразовательные организации, МКУ «</w:t>
            </w:r>
            <w:proofErr w:type="spellStart"/>
            <w:r>
              <w:rPr>
                <w:rFonts w:ascii="Times New Roman" w:hAnsi="Times New Roman" w:cs="Times New Roman"/>
                <w:sz w:val="20"/>
                <w:szCs w:val="20"/>
              </w:rPr>
              <w:t>ЦБУиО</w:t>
            </w:r>
            <w:proofErr w:type="spellEnd"/>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rPr>
                <w:rFonts w:ascii="Times New Roman" w:eastAsia="Times New Roman" w:hAnsi="Times New Roman" w:cs="Times New Roman"/>
                <w:lang w:eastAsia="ru-RU"/>
              </w:rPr>
            </w:pPr>
            <w:r>
              <w:rPr>
                <w:rFonts w:ascii="Times New Roman" w:eastAsia="Times New Roman" w:hAnsi="Times New Roman" w:cs="Times New Roman"/>
                <w:sz w:val="18"/>
                <w:szCs w:val="18"/>
                <w:lang w:eastAsia="ru-RU"/>
              </w:rPr>
              <w:t xml:space="preserve">ГИВЦ федерального агентства по образованию РФ </w:t>
            </w:r>
            <w:hyperlink r:id="rId19">
              <w:r>
                <w:rPr>
                  <w:rFonts w:ascii="Times New Roman" w:eastAsia="Times New Roman" w:hAnsi="Times New Roman" w:cs="Times New Roman"/>
                  <w:sz w:val="18"/>
                  <w:szCs w:val="18"/>
                  <w:lang w:eastAsia="ru-RU"/>
                </w:rPr>
                <w:t>https://stat.miccedu.ru/cabinet/</w:t>
              </w:r>
            </w:hyperlink>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6.</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rPr>
                <w:rFonts w:ascii="Times New Roman" w:hAnsi="Times New Roman" w:cs="Times New Roman"/>
                <w:sz w:val="20"/>
                <w:szCs w:val="20"/>
              </w:rPr>
            </w:pPr>
            <w:r>
              <w:rPr>
                <w:rFonts w:ascii="Times New Roman" w:hAnsi="Times New Roman" w:cs="Times New Roman"/>
                <w:sz w:val="20"/>
                <w:szCs w:val="20"/>
              </w:rPr>
              <w:t>Доля пищеблоков общеобразовательных организаций, оснащенных современным технологическим оборудованием</w:t>
            </w:r>
          </w:p>
          <w:p w:rsidR="00D453AC" w:rsidRDefault="00D453AC">
            <w:pPr>
              <w:widowControl w:val="0"/>
              <w:shd w:val="clear" w:color="auto" w:fill="FFFFFF"/>
              <w:spacing w:after="0" w:line="240" w:lineRule="auto"/>
              <w:ind w:left="-15" w:right="-15"/>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80,0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6"/>
              <w:jc w:val="center"/>
            </w:pPr>
            <w:r>
              <w:rPr>
                <w:rFonts w:ascii="Times New Roman" w:hAnsi="Times New Roman" w:cs="Times New Roman"/>
                <w:sz w:val="20"/>
                <w:szCs w:val="20"/>
              </w:rPr>
              <w:t>80,0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80,0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80,0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80,0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80,0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80,0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80,0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80,0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 общеобразовательные организации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sz w:val="20"/>
                <w:szCs w:val="20"/>
              </w:rPr>
              <w:t>Анализ работы по итогам года</w:t>
            </w:r>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7.</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rPr>
                <w:rFonts w:ascii="Times New Roman" w:hAnsi="Times New Roman" w:cs="Times New Roman"/>
                <w:sz w:val="20"/>
                <w:szCs w:val="20"/>
              </w:rPr>
            </w:pPr>
            <w:r>
              <w:rPr>
                <w:rFonts w:ascii="Times New Roman" w:hAnsi="Times New Roman" w:cs="Times New Roman"/>
                <w:sz w:val="20"/>
                <w:szCs w:val="20"/>
              </w:rPr>
              <w:t>Доля общеобразовательных организаций, использующих в рационе питания детей продукты, обогащенные витаминами и микронутриентами</w:t>
            </w:r>
          </w:p>
          <w:p w:rsidR="00D453AC" w:rsidRDefault="00D453AC">
            <w:pPr>
              <w:widowControl w:val="0"/>
              <w:shd w:val="clear" w:color="auto" w:fill="FFFFFF"/>
              <w:spacing w:after="0" w:line="240" w:lineRule="auto"/>
              <w:ind w:left="-15" w:right="-15"/>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6"/>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 xml:space="preserve">Управление образования, общеобразовательные организации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sz w:val="20"/>
                <w:szCs w:val="20"/>
              </w:rPr>
              <w:t>Анализ работы по итогам года</w:t>
            </w:r>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8.</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rPr>
                <w:rFonts w:ascii="Times New Roman" w:hAnsi="Times New Roman" w:cs="Times New Roman"/>
                <w:sz w:val="20"/>
                <w:szCs w:val="20"/>
              </w:rPr>
            </w:pPr>
            <w:r>
              <w:rPr>
                <w:rFonts w:ascii="Times New Roman" w:hAnsi="Times New Roman" w:cs="Times New Roman"/>
                <w:sz w:val="20"/>
                <w:szCs w:val="20"/>
              </w:rPr>
              <w:t xml:space="preserve">Количество зданий, в которых проведена реконструкция </w:t>
            </w:r>
            <w:r>
              <w:rPr>
                <w:rFonts w:ascii="Times New Roman" w:hAnsi="Times New Roman" w:cs="Times New Roman"/>
                <w:sz w:val="20"/>
                <w:szCs w:val="20"/>
              </w:rPr>
              <w:lastRenderedPageBreak/>
              <w:t>пищеблоков  в образовательных организациях</w:t>
            </w:r>
          </w:p>
          <w:p w:rsidR="00D453AC" w:rsidRDefault="00D453AC">
            <w:pPr>
              <w:widowControl w:val="0"/>
              <w:shd w:val="clear" w:color="auto" w:fill="FFFFFF"/>
              <w:spacing w:after="0" w:line="240" w:lineRule="auto"/>
              <w:ind w:left="-15" w:right="-15"/>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lastRenderedPageBreak/>
              <w:t>количество</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 xml:space="preserve">Управление образования, </w:t>
            </w:r>
            <w:r>
              <w:rPr>
                <w:rFonts w:ascii="Times New Roman" w:hAnsi="Times New Roman" w:cs="Times New Roman"/>
                <w:sz w:val="20"/>
                <w:szCs w:val="20"/>
              </w:rPr>
              <w:lastRenderedPageBreak/>
              <w:t>образовательные организации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napToGrid w:val="0"/>
              <w:spacing w:after="0" w:line="240" w:lineRule="auto"/>
              <w:ind w:left="-15" w:right="-15"/>
              <w:jc w:val="center"/>
            </w:pPr>
            <w:r>
              <w:rPr>
                <w:rFonts w:ascii="Times New Roman" w:hAnsi="Times New Roman" w:cs="Times New Roman"/>
                <w:sz w:val="20"/>
                <w:szCs w:val="20"/>
              </w:rPr>
              <w:t xml:space="preserve">Анализ работы по </w:t>
            </w:r>
            <w:r>
              <w:rPr>
                <w:rFonts w:ascii="Times New Roman" w:hAnsi="Times New Roman" w:cs="Times New Roman"/>
                <w:sz w:val="20"/>
                <w:szCs w:val="20"/>
              </w:rPr>
              <w:lastRenderedPageBreak/>
              <w:t>итогам года</w:t>
            </w:r>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c>
          <w:tcPr>
            <w:tcW w:w="15164" w:type="dxa"/>
            <w:gridSpan w:val="16"/>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tabs>
                <w:tab w:val="left" w:pos="851"/>
              </w:tabs>
              <w:spacing w:after="0" w:line="240" w:lineRule="auto"/>
              <w:ind w:left="-15" w:right="-15"/>
              <w:rPr>
                <w:rFonts w:ascii="Times New Roman" w:hAnsi="Times New Roman" w:cs="Times New Roman"/>
                <w:sz w:val="20"/>
                <w:szCs w:val="20"/>
              </w:rPr>
            </w:pPr>
            <w:r>
              <w:rPr>
                <w:rFonts w:ascii="Times New Roman" w:hAnsi="Times New Roman" w:cs="Times New Roman"/>
                <w:sz w:val="20"/>
                <w:szCs w:val="20"/>
                <w:lang w:eastAsia="ru-RU"/>
              </w:rPr>
              <w:lastRenderedPageBreak/>
              <w:t xml:space="preserve">Цель 8: </w:t>
            </w:r>
            <w:r>
              <w:rPr>
                <w:rFonts w:ascii="Times New Roman" w:hAnsi="Times New Roman" w:cs="Times New Roman"/>
                <w:sz w:val="20"/>
                <w:szCs w:val="20"/>
              </w:rPr>
              <w:t>Создание условий, обеспечивающих безопасность всех участников образовательного процесса.</w:t>
            </w:r>
          </w:p>
          <w:p w:rsidR="00D453AC" w:rsidRDefault="00D453AC">
            <w:pPr>
              <w:widowControl w:val="0"/>
              <w:tabs>
                <w:tab w:val="left" w:pos="851"/>
              </w:tabs>
              <w:spacing w:after="0" w:line="240" w:lineRule="auto"/>
              <w:ind w:left="-15" w:right="-15"/>
              <w:rPr>
                <w:rFonts w:ascii="Times New Roman" w:hAnsi="Times New Roman" w:cs="Times New Roman"/>
                <w:sz w:val="20"/>
                <w:szCs w:val="20"/>
              </w:rPr>
            </w:pPr>
          </w:p>
        </w:tc>
      </w:tr>
      <w:tr w:rsidR="00D453AC">
        <w:trPr>
          <w:trHeight w:val="55"/>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pPr>
            <w:r>
              <w:rPr>
                <w:rFonts w:ascii="Times New Roman" w:hAnsi="Times New Roman" w:cs="Times New Roman"/>
                <w:sz w:val="20"/>
                <w:szCs w:val="20"/>
              </w:rPr>
              <w:t>Доля образовательных организаций, полностью соответствующих требованиям пожарной безопасности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6"/>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 общеобразовательные организации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18"/>
                <w:szCs w:val="18"/>
                <w:lang w:eastAsia="ru-RU"/>
              </w:rPr>
              <w:t xml:space="preserve">ГИВЦ федерального агентства по образованию РФ </w:t>
            </w:r>
            <w:hyperlink r:id="rId20">
              <w:r>
                <w:rPr>
                  <w:rFonts w:ascii="Times New Roman" w:eastAsia="Times New Roman" w:hAnsi="Times New Roman" w:cs="Times New Roman"/>
                  <w:sz w:val="18"/>
                  <w:szCs w:val="18"/>
                  <w:lang w:eastAsia="ru-RU"/>
                </w:rPr>
                <w:t>https://stat.miccedu.ru/cabinet/</w:t>
              </w:r>
            </w:hyperlink>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rPr>
          <w:trHeight w:val="55"/>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tabs>
                <w:tab w:val="left" w:pos="709"/>
              </w:tabs>
              <w:spacing w:after="0" w:line="240" w:lineRule="auto"/>
              <w:ind w:left="-15" w:right="-15"/>
            </w:pPr>
            <w:r>
              <w:rPr>
                <w:rFonts w:ascii="Times New Roman" w:hAnsi="Times New Roman" w:cs="Times New Roman"/>
                <w:sz w:val="20"/>
                <w:szCs w:val="20"/>
              </w:rPr>
              <w:t xml:space="preserve">Доля образовательных </w:t>
            </w:r>
            <w:r>
              <w:rPr>
                <w:rFonts w:ascii="Times New Roman" w:hAnsi="Times New Roman" w:cs="Times New Roman"/>
                <w:spacing w:val="-3"/>
                <w:sz w:val="20"/>
                <w:szCs w:val="20"/>
              </w:rPr>
              <w:t>организаций,</w:t>
            </w:r>
            <w:r>
              <w:rPr>
                <w:rFonts w:ascii="Times New Roman" w:hAnsi="Times New Roman" w:cs="Times New Roman"/>
                <w:sz w:val="20"/>
                <w:szCs w:val="20"/>
              </w:rPr>
              <w:t xml:space="preserve"> полностью соответствующих требованиям антитеррористической безопасности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2,3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6"/>
              <w:jc w:val="center"/>
            </w:pPr>
            <w:r>
              <w:rPr>
                <w:rFonts w:ascii="Times New Roman" w:hAnsi="Times New Roman" w:cs="Times New Roman"/>
                <w:sz w:val="20"/>
                <w:szCs w:val="20"/>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33,0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33,0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33,0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33,0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33,0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33,0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33,0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 общеобразовательные организации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18"/>
                <w:szCs w:val="18"/>
                <w:lang w:eastAsia="ru-RU"/>
              </w:rPr>
              <w:t xml:space="preserve">ГИВЦ федерального агентства по образованию РФ </w:t>
            </w:r>
            <w:hyperlink r:id="rId21">
              <w:r>
                <w:rPr>
                  <w:rFonts w:ascii="Times New Roman" w:eastAsia="Times New Roman" w:hAnsi="Times New Roman" w:cs="Times New Roman"/>
                  <w:sz w:val="18"/>
                  <w:szCs w:val="18"/>
                  <w:lang w:eastAsia="ru-RU"/>
                </w:rPr>
                <w:t>https://stat.miccedu.ru/cabinet/</w:t>
              </w:r>
            </w:hyperlink>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rPr>
          <w:trHeight w:val="55"/>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pPr>
            <w:r>
              <w:rPr>
                <w:rFonts w:ascii="Times New Roman" w:hAnsi="Times New Roman" w:cs="Times New Roman"/>
                <w:sz w:val="20"/>
                <w:szCs w:val="20"/>
              </w:rPr>
              <w:t xml:space="preserve">Доля образовательных </w:t>
            </w:r>
            <w:r>
              <w:rPr>
                <w:rFonts w:ascii="Times New Roman" w:hAnsi="Times New Roman" w:cs="Times New Roman"/>
                <w:spacing w:val="-3"/>
                <w:sz w:val="20"/>
                <w:szCs w:val="20"/>
              </w:rPr>
              <w:t>организаций, в которых созданы безопасные санитарно-эпидемиологические условия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6"/>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 общеобразовательные организации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sz w:val="20"/>
                <w:szCs w:val="20"/>
              </w:rPr>
              <w:t>Анализ работы по итогам года</w:t>
            </w:r>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rPr>
          <w:trHeight w:val="55"/>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pPr>
            <w:r>
              <w:rPr>
                <w:rFonts w:ascii="Times New Roman" w:hAnsi="Times New Roman" w:cs="Times New Roman"/>
                <w:sz w:val="20"/>
                <w:szCs w:val="20"/>
              </w:rPr>
              <w:t xml:space="preserve">Доля образовательных </w:t>
            </w:r>
            <w:r>
              <w:rPr>
                <w:rFonts w:ascii="Times New Roman" w:hAnsi="Times New Roman" w:cs="Times New Roman"/>
                <w:spacing w:val="-3"/>
                <w:sz w:val="20"/>
                <w:szCs w:val="20"/>
              </w:rPr>
              <w:t xml:space="preserve">организаций, не имеющих случаев травматизма во </w:t>
            </w:r>
            <w:r>
              <w:rPr>
                <w:rFonts w:ascii="Times New Roman" w:hAnsi="Times New Roman" w:cs="Times New Roman"/>
                <w:sz w:val="20"/>
                <w:szCs w:val="20"/>
                <w:shd w:val="clear" w:color="auto" w:fill="FFFFFF"/>
              </w:rPr>
              <w:t>время учебно-воспитательного процесса в общем числе 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66,0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66,0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66,0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66,0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66,0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66,0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66,0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66,0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66,0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 общеобразовательные организации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sz w:val="20"/>
                <w:szCs w:val="20"/>
              </w:rPr>
              <w:t>Анализ работы по итогам года</w:t>
            </w:r>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rPr>
          <w:trHeight w:val="55"/>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5.</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pStyle w:val="af0"/>
              <w:widowControl w:val="0"/>
              <w:shd w:val="clear" w:color="auto" w:fill="FFFFFF"/>
              <w:tabs>
                <w:tab w:val="left" w:pos="-91"/>
                <w:tab w:val="left" w:pos="320"/>
              </w:tabs>
              <w:suppressAutoHyphens w:val="0"/>
              <w:ind w:left="-15" w:right="-15"/>
              <w:rPr>
                <w:lang w:eastAsia="ru-RU"/>
              </w:rPr>
            </w:pPr>
            <w:r>
              <w:rPr>
                <w:lang w:eastAsia="ru-RU"/>
              </w:rPr>
              <w:t>Доля образовательных учр</w:t>
            </w:r>
            <w:r>
              <w:rPr>
                <w:lang w:eastAsia="ru-RU"/>
              </w:rPr>
              <w:t>е</w:t>
            </w:r>
            <w:r>
              <w:rPr>
                <w:lang w:eastAsia="ru-RU"/>
              </w:rPr>
              <w:t>ждений, реализующих мер</w:t>
            </w:r>
            <w:r>
              <w:rPr>
                <w:lang w:eastAsia="ru-RU"/>
              </w:rPr>
              <w:t>о</w:t>
            </w:r>
            <w:r>
              <w:rPr>
                <w:lang w:eastAsia="ru-RU"/>
              </w:rPr>
              <w:t>приятия, направленные на профилактику обеспечения безопасности 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6"/>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 общеобразовательные организации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sz w:val="20"/>
                <w:szCs w:val="20"/>
              </w:rPr>
              <w:t>Анализ работы по итогам года</w:t>
            </w:r>
          </w:p>
        </w:tc>
        <w:tc>
          <w:tcPr>
            <w:tcW w:w="28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ind w:left="-15" w:right="-15"/>
              <w:jc w:val="center"/>
            </w:pPr>
          </w:p>
        </w:tc>
      </w:tr>
      <w:tr w:rsidR="00D453AC">
        <w:trPr>
          <w:trHeight w:val="55"/>
        </w:trPr>
        <w:tc>
          <w:tcPr>
            <w:tcW w:w="15164" w:type="dxa"/>
            <w:gridSpan w:val="16"/>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pStyle w:val="ab"/>
              <w:widowControl w:val="0"/>
              <w:shd w:val="clear" w:color="auto" w:fill="FFFFFF"/>
              <w:tabs>
                <w:tab w:val="left" w:pos="851"/>
              </w:tabs>
              <w:spacing w:before="0" w:after="0"/>
              <w:ind w:left="-15" w:right="-15" w:firstLine="0"/>
              <w:rPr>
                <w:sz w:val="20"/>
                <w:szCs w:val="20"/>
                <w:lang w:eastAsia="en-US"/>
              </w:rPr>
            </w:pPr>
            <w:r>
              <w:rPr>
                <w:sz w:val="20"/>
                <w:szCs w:val="20"/>
              </w:rPr>
              <w:t>Цель 9: Ф</w:t>
            </w:r>
            <w:r>
              <w:rPr>
                <w:sz w:val="20"/>
                <w:szCs w:val="20"/>
                <w:lang w:eastAsia="en-US"/>
              </w:rPr>
              <w:t>ормирование благоприятных условий для социализации детей-сирот и детей, оставшихся без попечения родителей, детей-инвалидов и детей с ограниченными возможностями здоровья и обеспечение прав каждого ребенка жить и воспитываться в семье.</w:t>
            </w:r>
          </w:p>
        </w:tc>
      </w:tr>
      <w:tr w:rsidR="00D453AC">
        <w:trPr>
          <w:trHeight w:val="55"/>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15" w:right="-1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детей-сирот и детей, оставшихся без попечения родителей, воспитывающихся в семьях граждан, от общего числа детей этой категории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72,0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72,0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72,0</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72,0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72,0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72,0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72,0</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72,0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72,0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napToGrid w:val="0"/>
              <w:spacing w:after="0" w:line="240" w:lineRule="auto"/>
              <w:ind w:left="-15" w:right="-15"/>
              <w:jc w:val="center"/>
            </w:pPr>
            <w:r>
              <w:rPr>
                <w:rFonts w:ascii="Times New Roman" w:eastAsia="Times New Roman" w:hAnsi="Times New Roman" w:cs="Times New Roman"/>
                <w:sz w:val="20"/>
                <w:szCs w:val="20"/>
                <w:lang w:eastAsia="ru-RU"/>
              </w:rPr>
              <w:t>ЕГИССО</w:t>
            </w:r>
          </w:p>
        </w:tc>
        <w:tc>
          <w:tcPr>
            <w:tcW w:w="280"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D453AC">
            <w:pPr>
              <w:widowControl w:val="0"/>
              <w:spacing w:after="0" w:line="240" w:lineRule="auto"/>
              <w:jc w:val="center"/>
            </w:pPr>
          </w:p>
        </w:tc>
      </w:tr>
      <w:tr w:rsidR="00D453AC">
        <w:trPr>
          <w:trHeight w:val="55"/>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lastRenderedPageBreak/>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15" w:right="-15"/>
            </w:pPr>
            <w:r>
              <w:rPr>
                <w:rFonts w:ascii="Times New Roman" w:eastAsia="Times New Roman" w:hAnsi="Times New Roman" w:cs="Times New Roman"/>
                <w:sz w:val="20"/>
                <w:szCs w:val="20"/>
                <w:lang w:eastAsia="ru-RU"/>
              </w:rPr>
              <w:t>Степень финансовой обеспеченности выполнения показателей  в сфере опеки и попечительства несовершеннолетних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15" w:right="-16"/>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napToGrid w:val="0"/>
              <w:spacing w:after="0" w:line="240" w:lineRule="auto"/>
              <w:ind w:left="-15" w:right="-15"/>
              <w:jc w:val="center"/>
            </w:pPr>
            <w:r>
              <w:rPr>
                <w:rFonts w:ascii="Times New Roman" w:eastAsia="Times New Roman" w:hAnsi="Times New Roman" w:cs="Times New Roman"/>
                <w:sz w:val="20"/>
                <w:szCs w:val="20"/>
                <w:lang w:eastAsia="ru-RU"/>
              </w:rPr>
              <w:t>Областные субвенции</w:t>
            </w:r>
          </w:p>
        </w:tc>
        <w:tc>
          <w:tcPr>
            <w:tcW w:w="280"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D453AC">
            <w:pPr>
              <w:widowControl w:val="0"/>
              <w:spacing w:after="0" w:line="240" w:lineRule="auto"/>
              <w:jc w:val="center"/>
            </w:pPr>
          </w:p>
        </w:tc>
      </w:tr>
      <w:tr w:rsidR="00D453AC">
        <w:trPr>
          <w:trHeight w:val="55"/>
        </w:trPr>
        <w:tc>
          <w:tcPr>
            <w:tcW w:w="15164" w:type="dxa"/>
            <w:gridSpan w:val="16"/>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pStyle w:val="ab"/>
              <w:widowControl w:val="0"/>
              <w:tabs>
                <w:tab w:val="left" w:pos="851"/>
              </w:tabs>
              <w:spacing w:before="0" w:after="0"/>
              <w:ind w:left="-15" w:right="-15" w:firstLine="0"/>
              <w:rPr>
                <w:sz w:val="20"/>
                <w:szCs w:val="20"/>
              </w:rPr>
            </w:pPr>
            <w:r>
              <w:rPr>
                <w:sz w:val="20"/>
                <w:szCs w:val="20"/>
              </w:rPr>
              <w:t>Цель 10: Реализация прав детей и подростков на оздоровление, развитие, полноценный отдых и занятость во время каникул.</w:t>
            </w:r>
          </w:p>
          <w:p w:rsidR="00D453AC" w:rsidRDefault="00D453AC">
            <w:pPr>
              <w:pStyle w:val="ab"/>
              <w:widowControl w:val="0"/>
              <w:tabs>
                <w:tab w:val="left" w:pos="851"/>
              </w:tabs>
              <w:spacing w:before="0" w:after="0"/>
              <w:ind w:left="-15" w:right="-15" w:firstLine="0"/>
              <w:rPr>
                <w:sz w:val="20"/>
                <w:szCs w:val="20"/>
              </w:rPr>
            </w:pPr>
          </w:p>
        </w:tc>
      </w:tr>
      <w:tr w:rsidR="00D453AC">
        <w:trPr>
          <w:trHeight w:val="55"/>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15" w:right="-15"/>
            </w:pPr>
            <w:r>
              <w:rPr>
                <w:rFonts w:ascii="Times New Roman" w:eastAsia="Times New Roman" w:hAnsi="Times New Roman" w:cs="Times New Roman"/>
                <w:sz w:val="20"/>
                <w:szCs w:val="20"/>
                <w:lang w:eastAsia="ru-RU"/>
              </w:rPr>
              <w:t>Доля детей, охваченных различными формами отдыха и оздоровления в МО Кувандыкский городской округ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60,0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15" w:right="-16"/>
              <w:jc w:val="center"/>
            </w:pPr>
            <w:r>
              <w:rPr>
                <w:rFonts w:ascii="Times New Roman" w:hAnsi="Times New Roman" w:cs="Times New Roman"/>
                <w:sz w:val="20"/>
                <w:szCs w:val="20"/>
              </w:rPr>
              <w:t>70,0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70,0</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70,0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70,0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70,0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70,0</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sz w:val="20"/>
                <w:szCs w:val="20"/>
              </w:rPr>
              <w:t>70,0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sz w:val="20"/>
                <w:szCs w:val="20"/>
              </w:rPr>
              <w:t>70,0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napToGrid w:val="0"/>
              <w:spacing w:after="0" w:line="240" w:lineRule="auto"/>
              <w:ind w:left="-15" w:right="-15"/>
              <w:jc w:val="center"/>
            </w:pPr>
            <w:r>
              <w:rPr>
                <w:rFonts w:ascii="Times New Roman" w:hAnsi="Times New Roman" w:cs="Times New Roman"/>
                <w:sz w:val="20"/>
                <w:szCs w:val="20"/>
              </w:rPr>
              <w:t>Анализ работы по итогам года</w:t>
            </w:r>
          </w:p>
        </w:tc>
        <w:tc>
          <w:tcPr>
            <w:tcW w:w="280"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D453AC">
            <w:pPr>
              <w:widowControl w:val="0"/>
              <w:spacing w:after="0" w:line="240" w:lineRule="auto"/>
              <w:jc w:val="center"/>
            </w:pPr>
          </w:p>
        </w:tc>
      </w:tr>
      <w:tr w:rsidR="00D453AC">
        <w:trPr>
          <w:trHeight w:val="55"/>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15" w:right="-15"/>
            </w:pPr>
            <w:r>
              <w:rPr>
                <w:rFonts w:ascii="Times New Roman" w:hAnsi="Times New Roman" w:cs="Times New Roman"/>
                <w:sz w:val="20"/>
                <w:szCs w:val="20"/>
              </w:rPr>
              <w:t xml:space="preserve">Доля учащихся общеобразовательных школ, охваченных мероприятиями отдыха в оздоровительных лагерях с дневным пребыванием на базе общеобразовательных организаций, к общему числу учащихся 1-4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xml:space="preserve">., проживающих на территории </w:t>
            </w:r>
            <w:r>
              <w:rPr>
                <w:rFonts w:ascii="Times New Roman" w:eastAsia="Times New Roman" w:hAnsi="Times New Roman" w:cs="Times New Roman"/>
                <w:sz w:val="20"/>
                <w:szCs w:val="20"/>
                <w:lang w:eastAsia="ru-RU"/>
              </w:rPr>
              <w:t xml:space="preserve">Кувандыкского городского </w:t>
            </w:r>
            <w:r>
              <w:rPr>
                <w:rFonts w:ascii="Times New Roman" w:hAnsi="Times New Roman" w:cs="Times New Roman"/>
                <w:sz w:val="20"/>
                <w:szCs w:val="20"/>
              </w:rPr>
              <w:t>округа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40,0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6"/>
              <w:jc w:val="center"/>
            </w:pPr>
            <w:r>
              <w:rPr>
                <w:rFonts w:ascii="Times New Roman" w:hAnsi="Times New Roman" w:cs="Times New Roman"/>
                <w:sz w:val="20"/>
                <w:szCs w:val="20"/>
              </w:rPr>
              <w:t>40,0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sz w:val="20"/>
                <w:szCs w:val="20"/>
              </w:rPr>
              <w:t>40,0</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40,0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40,0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40,0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40,0</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sz w:val="20"/>
                <w:szCs w:val="20"/>
              </w:rPr>
              <w:t>40,0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sz w:val="20"/>
                <w:szCs w:val="20"/>
              </w:rPr>
              <w:t>40,0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 общеобразовательные организации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napToGrid w:val="0"/>
              <w:spacing w:after="0" w:line="240" w:lineRule="auto"/>
              <w:ind w:left="-15" w:right="-15"/>
              <w:jc w:val="center"/>
            </w:pPr>
            <w:r>
              <w:rPr>
                <w:rFonts w:ascii="Times New Roman" w:hAnsi="Times New Roman" w:cs="Times New Roman"/>
                <w:sz w:val="20"/>
                <w:szCs w:val="20"/>
              </w:rPr>
              <w:t>Анализ работы по итогам года</w:t>
            </w:r>
          </w:p>
        </w:tc>
        <w:tc>
          <w:tcPr>
            <w:tcW w:w="280"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D453AC">
            <w:pPr>
              <w:widowControl w:val="0"/>
              <w:spacing w:after="0" w:line="240" w:lineRule="auto"/>
              <w:jc w:val="center"/>
            </w:pPr>
          </w:p>
        </w:tc>
      </w:tr>
      <w:tr w:rsidR="00D453AC">
        <w:trPr>
          <w:trHeight w:val="55"/>
        </w:trPr>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sz w:val="20"/>
                <w:szCs w:val="20"/>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tabs>
                <w:tab w:val="left" w:pos="459"/>
              </w:tabs>
              <w:spacing w:after="0" w:line="240" w:lineRule="auto"/>
              <w:ind w:left="-15" w:right="-15"/>
            </w:pPr>
            <w:r>
              <w:rPr>
                <w:rFonts w:ascii="Times New Roman" w:hAnsi="Times New Roman" w:cs="Times New Roman"/>
                <w:sz w:val="20"/>
                <w:szCs w:val="20"/>
              </w:rPr>
              <w:t>Доля несовершеннолетних граждан в возрасте от 14 до 18 лет, участвовавших во временных работах в свободное от учебы время, проживающих в городском округе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2,0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2,0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2,0</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2,0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2,0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2,0</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2,0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2,0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sz w:val="20"/>
                <w:szCs w:val="20"/>
              </w:rPr>
              <w:t>Управление образования, общеобразовательные организации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napToGrid w:val="0"/>
              <w:spacing w:after="0" w:line="240" w:lineRule="auto"/>
              <w:ind w:left="-15" w:right="-15"/>
              <w:jc w:val="center"/>
            </w:pPr>
            <w:r>
              <w:rPr>
                <w:rFonts w:ascii="Times New Roman" w:hAnsi="Times New Roman" w:cs="Times New Roman"/>
                <w:sz w:val="20"/>
                <w:szCs w:val="20"/>
              </w:rPr>
              <w:t>Анализ работы по итогам года</w:t>
            </w:r>
          </w:p>
        </w:tc>
        <w:tc>
          <w:tcPr>
            <w:tcW w:w="280"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D453AC">
            <w:pPr>
              <w:widowControl w:val="0"/>
              <w:spacing w:after="0" w:line="240" w:lineRule="auto"/>
              <w:ind w:left="-15" w:right="-15"/>
              <w:jc w:val="center"/>
            </w:pPr>
          </w:p>
        </w:tc>
      </w:tr>
      <w:tr w:rsidR="00D453AC">
        <w:trPr>
          <w:trHeight w:val="55"/>
        </w:trPr>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sz w:val="20"/>
                <w:szCs w:val="20"/>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tabs>
                <w:tab w:val="left" w:pos="459"/>
              </w:tabs>
              <w:spacing w:after="0" w:line="240" w:lineRule="auto"/>
              <w:ind w:left="-15" w:right="-15"/>
            </w:pPr>
            <w:r>
              <w:rPr>
                <w:rFonts w:ascii="Times New Roman" w:hAnsi="Times New Roman" w:cs="Times New Roman"/>
                <w:sz w:val="20"/>
                <w:szCs w:val="20"/>
              </w:rPr>
              <w:t xml:space="preserve">Модернизация объектов инфраструктуры, предназначенных для организации отдыха и оздоровления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количество</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sz w:val="20"/>
                <w:szCs w:val="20"/>
              </w:rPr>
              <w:t>0</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sz w:val="20"/>
                <w:szCs w:val="20"/>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sz w:val="20"/>
                <w:szCs w:val="20"/>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sz w:val="20"/>
                <w:szCs w:val="20"/>
              </w:rPr>
              <w:t>0</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sz w:val="20"/>
                <w:szCs w:val="20"/>
              </w:rPr>
              <w:t>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sz w:val="20"/>
                <w:szCs w:val="20"/>
              </w:rPr>
              <w:t>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sz w:val="20"/>
                <w:szCs w:val="20"/>
              </w:rPr>
              <w:t>Управление образования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D453AC">
            <w:pPr>
              <w:widowControl w:val="0"/>
              <w:snapToGrid w:val="0"/>
              <w:spacing w:after="0" w:line="240" w:lineRule="auto"/>
              <w:ind w:left="-15" w:right="-15"/>
              <w:jc w:val="center"/>
              <w:rPr>
                <w:rFonts w:ascii="Times New Roman" w:hAnsi="Times New Roman" w:cs="Times New Roman"/>
                <w:sz w:val="20"/>
                <w:szCs w:val="20"/>
                <w:highlight w:val="yellow"/>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napToGrid w:val="0"/>
              <w:spacing w:after="0" w:line="240" w:lineRule="auto"/>
              <w:ind w:left="-15" w:right="-15"/>
              <w:jc w:val="center"/>
            </w:pPr>
            <w:r>
              <w:rPr>
                <w:rFonts w:ascii="Times New Roman" w:hAnsi="Times New Roman" w:cs="Times New Roman"/>
                <w:sz w:val="20"/>
                <w:szCs w:val="20"/>
              </w:rPr>
              <w:t>Анализ работы по итогам года</w:t>
            </w:r>
          </w:p>
        </w:tc>
        <w:tc>
          <w:tcPr>
            <w:tcW w:w="280"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D453AC">
            <w:pPr>
              <w:widowControl w:val="0"/>
              <w:spacing w:after="0" w:line="240" w:lineRule="auto"/>
              <w:ind w:left="-15" w:right="-15"/>
              <w:jc w:val="center"/>
            </w:pPr>
          </w:p>
        </w:tc>
      </w:tr>
      <w:tr w:rsidR="00D453AC">
        <w:trPr>
          <w:trHeight w:val="55"/>
        </w:trPr>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sz w:val="20"/>
                <w:szCs w:val="20"/>
              </w:rPr>
              <w:t>5.</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tabs>
                <w:tab w:val="left" w:pos="459"/>
              </w:tabs>
              <w:spacing w:after="0" w:line="240" w:lineRule="auto"/>
              <w:ind w:left="-15" w:right="-15"/>
            </w:pPr>
            <w:r>
              <w:rPr>
                <w:rFonts w:ascii="Times New Roman" w:hAnsi="Times New Roman" w:cs="Times New Roman"/>
                <w:sz w:val="20"/>
                <w:szCs w:val="20"/>
              </w:rPr>
              <w:t>Выполнение мероприятий по текущему ремонту, обновлению материально-</w:t>
            </w:r>
            <w:r>
              <w:rPr>
                <w:rFonts w:ascii="Times New Roman" w:hAnsi="Times New Roman" w:cs="Times New Roman"/>
                <w:sz w:val="20"/>
                <w:szCs w:val="20"/>
              </w:rPr>
              <w:lastRenderedPageBreak/>
              <w:t>технической базы в организациях отдыха и оздоровления</w:t>
            </w:r>
            <w:r>
              <w:rPr>
                <w:rFonts w:ascii="Arial" w:hAnsi="Arial" w:cs="Arial"/>
                <w:b/>
                <w:bCs/>
                <w:color w:val="333333"/>
                <w:sz w:val="20"/>
                <w:szCs w:val="20"/>
                <w:shd w:val="clear" w:color="auto" w:fill="FFFFFF"/>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lastRenderedPageBreak/>
              <w:t>количество</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1</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sz w:val="20"/>
                <w:szCs w:val="20"/>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sz w:val="20"/>
                <w:szCs w:val="20"/>
              </w:rPr>
              <w:t>0</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sz w:val="20"/>
                <w:szCs w:val="20"/>
              </w:rPr>
              <w:t>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sz w:val="20"/>
                <w:szCs w:val="20"/>
              </w:rPr>
              <w:t>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sz w:val="20"/>
                <w:szCs w:val="20"/>
              </w:rPr>
              <w:t>Управление образования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D453AC">
            <w:pPr>
              <w:widowControl w:val="0"/>
              <w:snapToGrid w:val="0"/>
              <w:spacing w:after="0" w:line="240" w:lineRule="auto"/>
              <w:ind w:left="-15" w:right="-15"/>
              <w:jc w:val="center"/>
              <w:rPr>
                <w:rFonts w:ascii="Times New Roman" w:hAnsi="Times New Roman" w:cs="Times New Roman"/>
                <w:sz w:val="20"/>
                <w:szCs w:val="20"/>
                <w:highlight w:val="yellow"/>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D453AC">
            <w:pPr>
              <w:widowControl w:val="0"/>
              <w:snapToGrid w:val="0"/>
              <w:spacing w:after="0" w:line="240" w:lineRule="auto"/>
              <w:ind w:left="-15" w:right="-15"/>
              <w:jc w:val="center"/>
              <w:rPr>
                <w:rFonts w:ascii="Times New Roman" w:eastAsia="Times New Roman" w:hAnsi="Times New Roman" w:cs="Times New Roman"/>
                <w:sz w:val="20"/>
                <w:szCs w:val="20"/>
                <w:highlight w:val="yellow"/>
                <w:lang w:eastAsia="ru-RU"/>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D453AC">
            <w:pPr>
              <w:widowControl w:val="0"/>
              <w:spacing w:after="0" w:line="240" w:lineRule="auto"/>
              <w:ind w:left="-15" w:right="-15"/>
              <w:jc w:val="center"/>
            </w:pPr>
          </w:p>
        </w:tc>
      </w:tr>
      <w:tr w:rsidR="00D453AC">
        <w:trPr>
          <w:trHeight w:val="55"/>
        </w:trPr>
        <w:tc>
          <w:tcPr>
            <w:tcW w:w="15164" w:type="dxa"/>
            <w:gridSpan w:val="16"/>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pStyle w:val="ab"/>
              <w:widowControl w:val="0"/>
              <w:shd w:val="clear" w:color="auto" w:fill="FFFFFF"/>
              <w:tabs>
                <w:tab w:val="left" w:pos="851"/>
              </w:tabs>
              <w:spacing w:before="0" w:after="0"/>
              <w:ind w:left="-15" w:right="-15" w:firstLine="0"/>
              <w:rPr>
                <w:sz w:val="20"/>
                <w:szCs w:val="20"/>
              </w:rPr>
            </w:pPr>
            <w:r>
              <w:rPr>
                <w:sz w:val="20"/>
                <w:szCs w:val="20"/>
              </w:rPr>
              <w:lastRenderedPageBreak/>
              <w:t>Цель 11: Эффективное планирование и управление системой образования, повышение эффективности бюджетных расходов, направленных на развитие системы образования.</w:t>
            </w:r>
          </w:p>
          <w:p w:rsidR="00D453AC" w:rsidRDefault="00D453AC">
            <w:pPr>
              <w:pStyle w:val="ab"/>
              <w:widowControl w:val="0"/>
              <w:shd w:val="clear" w:color="auto" w:fill="FFFFFF"/>
              <w:tabs>
                <w:tab w:val="left" w:pos="851"/>
              </w:tabs>
              <w:spacing w:before="0" w:after="0"/>
              <w:ind w:left="-15" w:right="-15" w:firstLine="0"/>
              <w:rPr>
                <w:sz w:val="20"/>
                <w:szCs w:val="20"/>
              </w:rPr>
            </w:pPr>
          </w:p>
        </w:tc>
      </w:tr>
      <w:tr w:rsidR="00D453AC">
        <w:trPr>
          <w:trHeight w:val="55"/>
        </w:trPr>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sz w:val="20"/>
                <w:szCs w:val="20"/>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15" w:right="-15"/>
            </w:pPr>
            <w:r>
              <w:rPr>
                <w:rFonts w:ascii="Times New Roman" w:hAnsi="Times New Roman" w:cs="Times New Roman"/>
                <w:sz w:val="20"/>
                <w:szCs w:val="20"/>
              </w:rPr>
              <w:t>Доля образовательных организаций, выполнивших в отчетном году установленные в муниципальном задании показатели качества услуг (в сфере технического, информационного, организационного, научно-методического и хозяйственного обслуживания)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15" w:right="-16"/>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sz w:val="20"/>
                <w:szCs w:val="20"/>
              </w:rPr>
              <w:t>Управление образования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D453AC">
            <w:pPr>
              <w:widowControl w:val="0"/>
              <w:snapToGrid w:val="0"/>
              <w:spacing w:after="0" w:line="240" w:lineRule="auto"/>
              <w:ind w:left="-15" w:right="-15"/>
              <w:jc w:val="center"/>
              <w:rPr>
                <w:rFonts w:ascii="Times New Roman" w:eastAsia="Times New Roman" w:hAnsi="Times New Roman" w:cs="Times New Roman"/>
                <w:sz w:val="20"/>
                <w:szCs w:val="20"/>
                <w:lang w:eastAsia="ru-RU"/>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D453AC">
            <w:pPr>
              <w:widowControl w:val="0"/>
              <w:spacing w:after="0" w:line="240" w:lineRule="auto"/>
              <w:jc w:val="center"/>
            </w:pPr>
          </w:p>
        </w:tc>
      </w:tr>
      <w:tr w:rsidR="00D453AC">
        <w:trPr>
          <w:trHeight w:val="55"/>
        </w:trPr>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right"/>
            </w:pPr>
            <w:r>
              <w:rPr>
                <w:rFonts w:ascii="Times New Roman" w:eastAsia="Times New Roman" w:hAnsi="Times New Roman" w:cs="Times New Roman"/>
                <w:color w:val="000000"/>
                <w:sz w:val="20"/>
                <w:szCs w:val="20"/>
                <w:lang w:eastAsia="ru-RU"/>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color w:val="000000"/>
                <w:sz w:val="20"/>
                <w:szCs w:val="20"/>
                <w:lang w:eastAsia="ru-RU"/>
              </w:rPr>
              <w:t xml:space="preserve"> Степень финансовой обеспеченности выполнения показателей  в сфере опеки и попечительства несовершеннолетних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процент</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100</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100</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100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100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hAnsi="Times New Roman" w:cs="Times New Roman"/>
                <w:sz w:val="20"/>
                <w:szCs w:val="20"/>
              </w:rPr>
              <w:t>Управление образования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D453AC">
            <w:pPr>
              <w:widowControl w:val="0"/>
              <w:snapToGrid w:val="0"/>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3AC" w:rsidRDefault="00FB3059">
            <w:pPr>
              <w:widowControl w:val="0"/>
              <w:spacing w:after="0" w:line="240" w:lineRule="auto"/>
            </w:pPr>
            <w:r>
              <w:rPr>
                <w:rFonts w:ascii="Times New Roman" w:eastAsia="Times New Roman" w:hAnsi="Times New Roman" w:cs="Times New Roman"/>
                <w:color w:val="000000"/>
                <w:sz w:val="20"/>
                <w:szCs w:val="20"/>
                <w:lang w:eastAsia="ru-RU"/>
              </w:rPr>
              <w:t> </w:t>
            </w:r>
          </w:p>
        </w:tc>
        <w:tc>
          <w:tcPr>
            <w:tcW w:w="280"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D453AC">
            <w:pPr>
              <w:widowControl w:val="0"/>
              <w:spacing w:after="0" w:line="240" w:lineRule="auto"/>
              <w:jc w:val="center"/>
            </w:pPr>
          </w:p>
        </w:tc>
      </w:tr>
    </w:tbl>
    <w:p w:rsidR="00D453AC" w:rsidRDefault="00FB3059">
      <w:r>
        <w:br w:type="page"/>
      </w:r>
    </w:p>
    <w:p w:rsidR="00D453AC" w:rsidRDefault="00FB3059">
      <w:pPr>
        <w:tabs>
          <w:tab w:val="left" w:pos="11345"/>
        </w:tabs>
        <w:spacing w:after="0" w:line="240" w:lineRule="auto"/>
        <w:contextualSpacing/>
        <w:jc w:val="both"/>
        <w:rPr>
          <w:rFonts w:ascii="Times New Roman" w:eastAsia="Times New Roman" w:hAnsi="Times New Roman" w:cs="Times New Roman"/>
          <w:sz w:val="28"/>
          <w:szCs w:val="28"/>
        </w:rPr>
      </w:pPr>
      <w:r>
        <w:lastRenderedPageBreak/>
        <w:t xml:space="preserve"> </w:t>
      </w:r>
      <w:r>
        <w:rPr>
          <w:sz w:val="28"/>
          <w:szCs w:val="28"/>
        </w:rPr>
        <w:t xml:space="preserve">                                                                                                                                                                                       </w:t>
      </w:r>
      <w:r>
        <w:rPr>
          <w:rFonts w:ascii="Times New Roman" w:hAnsi="Times New Roman" w:cs="Times New Roman"/>
          <w:sz w:val="28"/>
          <w:szCs w:val="28"/>
        </w:rPr>
        <w:t>Приложение № 3</w:t>
      </w:r>
    </w:p>
    <w:p w:rsidR="00D453AC" w:rsidRDefault="00FB3059">
      <w:pPr>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к муниципальной программе</w:t>
      </w:r>
    </w:p>
    <w:p w:rsidR="00D453AC" w:rsidRDefault="00D453AC">
      <w:pPr>
        <w:spacing w:after="0" w:line="240" w:lineRule="auto"/>
        <w:contextualSpacing/>
        <w:jc w:val="right"/>
        <w:rPr>
          <w:rFonts w:ascii="Times New Roman" w:hAnsi="Times New Roman" w:cs="Times New Roman"/>
          <w:sz w:val="24"/>
          <w:szCs w:val="24"/>
        </w:rPr>
      </w:pPr>
    </w:p>
    <w:p w:rsidR="00D453AC" w:rsidRDefault="00FB3059">
      <w:pPr>
        <w:spacing w:after="0" w:line="240" w:lineRule="auto"/>
        <w:jc w:val="center"/>
        <w:rPr>
          <w:rFonts w:ascii="Times New Roman" w:hAnsi="Times New Roman" w:cs="Times New Roman"/>
          <w:color w:val="22272F"/>
          <w:sz w:val="20"/>
          <w:szCs w:val="20"/>
        </w:rPr>
      </w:pPr>
      <w:r>
        <w:rPr>
          <w:rFonts w:ascii="Times New Roman" w:hAnsi="Times New Roman" w:cs="Times New Roman"/>
          <w:color w:val="22272F"/>
          <w:sz w:val="20"/>
          <w:szCs w:val="20"/>
        </w:rPr>
        <w:t xml:space="preserve">Структура муниципальной программы </w:t>
      </w:r>
    </w:p>
    <w:tbl>
      <w:tblPr>
        <w:tblW w:w="15451" w:type="dxa"/>
        <w:tblInd w:w="-127" w:type="dxa"/>
        <w:tblLayout w:type="fixed"/>
        <w:tblCellMar>
          <w:top w:w="15" w:type="dxa"/>
          <w:left w:w="15" w:type="dxa"/>
          <w:bottom w:w="15" w:type="dxa"/>
          <w:right w:w="15" w:type="dxa"/>
        </w:tblCellMar>
        <w:tblLook w:val="0000" w:firstRow="0" w:lastRow="0" w:firstColumn="0" w:lastColumn="0" w:noHBand="0" w:noVBand="0"/>
      </w:tblPr>
      <w:tblGrid>
        <w:gridCol w:w="427"/>
        <w:gridCol w:w="4677"/>
        <w:gridCol w:w="4961"/>
        <w:gridCol w:w="5386"/>
      </w:tblGrid>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color w:val="22272F"/>
                <w:sz w:val="20"/>
                <w:szCs w:val="20"/>
              </w:rPr>
              <w:t>№</w:t>
            </w:r>
            <w:r>
              <w:rPr>
                <w:rFonts w:ascii="Times New Roman" w:eastAsia="Times New Roman" w:hAnsi="Times New Roman" w:cs="Times New Roman"/>
                <w:color w:val="22272F"/>
                <w:sz w:val="20"/>
                <w:szCs w:val="20"/>
              </w:rPr>
              <w:t xml:space="preserve"> </w:t>
            </w:r>
            <w:proofErr w:type="gramStart"/>
            <w:r>
              <w:rPr>
                <w:rFonts w:ascii="Times New Roman" w:hAnsi="Times New Roman" w:cs="Times New Roman"/>
                <w:color w:val="22272F"/>
                <w:sz w:val="20"/>
                <w:szCs w:val="20"/>
              </w:rPr>
              <w:t>п</w:t>
            </w:r>
            <w:proofErr w:type="gramEnd"/>
            <w:r>
              <w:rPr>
                <w:rFonts w:ascii="Times New Roman" w:hAnsi="Times New Roman" w:cs="Times New Roman"/>
                <w:color w:val="22272F"/>
                <w:sz w:val="20"/>
                <w:szCs w:val="20"/>
              </w:rPr>
              <w:t>/п</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color w:val="22272F"/>
                <w:sz w:val="20"/>
                <w:szCs w:val="20"/>
              </w:rPr>
              <w:t>Задачи структурного элемента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color w:val="22272F"/>
                <w:sz w:val="20"/>
                <w:szCs w:val="20"/>
              </w:rPr>
              <w:t>Краткое описание ожидаемых эффектов от реализации задачи структурного элемент</w:t>
            </w:r>
            <w:r>
              <w:rPr>
                <w:rFonts w:ascii="Times New Roman" w:hAnsi="Times New Roman" w:cs="Times New Roman"/>
                <w:color w:val="000000"/>
                <w:sz w:val="20"/>
                <w:szCs w:val="20"/>
              </w:rPr>
              <w:t>а</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color w:val="22272F"/>
                <w:sz w:val="20"/>
                <w:szCs w:val="20"/>
              </w:rPr>
              <w:t>Связь с показателями</w:t>
            </w:r>
          </w:p>
        </w:tc>
      </w:tr>
      <w:tr w:rsidR="00D453AC">
        <w:trPr>
          <w:trHeight w:val="48"/>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color w:val="22272F"/>
                <w:sz w:val="20"/>
                <w:szCs w:val="20"/>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color w:val="22272F"/>
                <w:sz w:val="20"/>
                <w:szCs w:val="20"/>
              </w:rPr>
              <w:t>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color w:val="22272F"/>
                <w:sz w:val="20"/>
                <w:szCs w:val="20"/>
              </w:rPr>
              <w:t>3</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color w:val="22272F"/>
                <w:sz w:val="20"/>
                <w:szCs w:val="20"/>
              </w:rPr>
              <w:t>4</w:t>
            </w:r>
          </w:p>
        </w:tc>
      </w:tr>
      <w:tr w:rsidR="00D453AC">
        <w:trPr>
          <w:trHeight w:val="48"/>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i/>
                <w:color w:val="22272F"/>
                <w:sz w:val="20"/>
                <w:szCs w:val="20"/>
              </w:rPr>
              <w:t>1.</w:t>
            </w:r>
          </w:p>
        </w:tc>
        <w:tc>
          <w:tcPr>
            <w:tcW w:w="15024" w:type="dxa"/>
            <w:gridSpan w:val="3"/>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eastAsia="Times New Roman" w:hAnsi="Times New Roman" w:cs="Times New Roman"/>
                <w:i/>
                <w:sz w:val="20"/>
                <w:szCs w:val="20"/>
                <w:lang w:eastAsia="ru-RU"/>
              </w:rPr>
              <w:t xml:space="preserve">Региональный проект «Современная школа», ответственный исполнитель – управление образования </w:t>
            </w:r>
            <w:r>
              <w:rPr>
                <w:rFonts w:ascii="Times New Roman" w:hAnsi="Times New Roman"/>
                <w:i/>
                <w:sz w:val="20"/>
                <w:lang w:eastAsia="ru-RU"/>
              </w:rPr>
              <w:t>администрации муниципального образования Кувандыкский городской округ</w:t>
            </w:r>
          </w:p>
        </w:tc>
      </w:tr>
      <w:tr w:rsidR="00D453AC">
        <w:trPr>
          <w:trHeight w:val="48"/>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rsidR="00D453AC" w:rsidRDefault="00D453AC">
            <w:pPr>
              <w:widowControl w:val="0"/>
              <w:snapToGrid w:val="0"/>
              <w:spacing w:after="0" w:line="240" w:lineRule="auto"/>
              <w:ind w:left="-15" w:right="-15"/>
              <w:rPr>
                <w:rFonts w:ascii="Times New Roman" w:hAnsi="Times New Roman" w:cs="Times New Roman"/>
                <w:color w:val="22272F"/>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proofErr w:type="gramStart"/>
            <w:r>
              <w:rPr>
                <w:rFonts w:ascii="Times New Roman" w:hAnsi="Times New Roman" w:cs="Times New Roman"/>
                <w:color w:val="22272F"/>
                <w:sz w:val="20"/>
                <w:szCs w:val="20"/>
              </w:rPr>
              <w:t>Ответственный</w:t>
            </w:r>
            <w:proofErr w:type="gramEnd"/>
            <w:r>
              <w:rPr>
                <w:rFonts w:ascii="Times New Roman" w:hAnsi="Times New Roman" w:cs="Times New Roman"/>
                <w:color w:val="22272F"/>
                <w:sz w:val="20"/>
                <w:szCs w:val="20"/>
              </w:rPr>
              <w:t xml:space="preserve"> за реализацию:</w:t>
            </w:r>
            <w:r>
              <w:rPr>
                <w:rFonts w:ascii="Times New Roman" w:eastAsia="Times New Roman" w:hAnsi="Times New Roman" w:cs="Times New Roman"/>
                <w:sz w:val="20"/>
                <w:szCs w:val="20"/>
                <w:lang w:eastAsia="ru-RU"/>
              </w:rPr>
              <w:t xml:space="preserve"> Управление образования АМО Кувандыкский городской округ</w:t>
            </w:r>
          </w:p>
        </w:tc>
        <w:tc>
          <w:tcPr>
            <w:tcW w:w="10347" w:type="dxa"/>
            <w:gridSpan w:val="2"/>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hAnsi="Times New Roman" w:cs="Times New Roman"/>
                <w:color w:val="22272F"/>
                <w:sz w:val="20"/>
                <w:szCs w:val="20"/>
              </w:rPr>
              <w:t>Срок реализации 2023 – 2030 гг.</w:t>
            </w:r>
          </w:p>
        </w:tc>
      </w:tr>
      <w:tr w:rsidR="00D453AC">
        <w:trPr>
          <w:trHeight w:val="48"/>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1.1.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Задача 1: Обеспечить возможность профессионального развития и обучения на протяжении всей профессиональной деятельности для педагогических работников</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Все педагогические работники  и управленческие кадры системы общего, дополнительного образования детей, имеют возможность повысить квалификацию, в том числе в центрах непрерывного повышения профессионального мастерства</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r>
      <w:tr w:rsidR="00D453AC">
        <w:trPr>
          <w:trHeight w:val="48"/>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1.2.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Задача 2: Создать в общеобразовательных организациях, расположенных в сельской местности и малых городах,  центров образования </w:t>
            </w:r>
            <w:proofErr w:type="gramStart"/>
            <w:r>
              <w:rPr>
                <w:rFonts w:ascii="Times New Roman" w:eastAsia="Times New Roman" w:hAnsi="Times New Roman" w:cs="Times New Roman"/>
                <w:sz w:val="20"/>
                <w:szCs w:val="20"/>
                <w:lang w:eastAsia="ru-RU"/>
              </w:rPr>
              <w:t>естественно-научной</w:t>
            </w:r>
            <w:proofErr w:type="gramEnd"/>
            <w:r>
              <w:rPr>
                <w:rFonts w:ascii="Times New Roman" w:eastAsia="Times New Roman" w:hAnsi="Times New Roman" w:cs="Times New Roman"/>
                <w:sz w:val="20"/>
                <w:szCs w:val="20"/>
                <w:lang w:eastAsia="ru-RU"/>
              </w:rPr>
              <w:t xml:space="preserve"> и технологической направленностей</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В общеобразовательных организациях, расположенных в сельской местности и малых городах, созданы и функционируют центры образования </w:t>
            </w:r>
            <w:proofErr w:type="gramStart"/>
            <w:r>
              <w:rPr>
                <w:rFonts w:ascii="Times New Roman" w:eastAsia="Times New Roman" w:hAnsi="Times New Roman" w:cs="Times New Roman"/>
                <w:sz w:val="20"/>
                <w:szCs w:val="20"/>
                <w:lang w:eastAsia="ru-RU"/>
              </w:rPr>
              <w:t>естественно-научной</w:t>
            </w:r>
            <w:proofErr w:type="gramEnd"/>
            <w:r>
              <w:rPr>
                <w:rFonts w:ascii="Times New Roman" w:eastAsia="Times New Roman" w:hAnsi="Times New Roman" w:cs="Times New Roman"/>
                <w:sz w:val="20"/>
                <w:szCs w:val="20"/>
                <w:lang w:eastAsia="ru-RU"/>
              </w:rPr>
              <w:t xml:space="preserve"> и технологической направленности</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Количество открытых образовательных центров </w:t>
            </w:r>
            <w:proofErr w:type="gramStart"/>
            <w:r>
              <w:rPr>
                <w:rFonts w:ascii="Times New Roman" w:eastAsia="Times New Roman" w:hAnsi="Times New Roman" w:cs="Times New Roman"/>
                <w:sz w:val="20"/>
                <w:szCs w:val="20"/>
                <w:lang w:eastAsia="ru-RU"/>
              </w:rPr>
              <w:t>естественно-научной</w:t>
            </w:r>
            <w:proofErr w:type="gramEnd"/>
            <w:r>
              <w:rPr>
                <w:rFonts w:ascii="Times New Roman" w:eastAsia="Times New Roman" w:hAnsi="Times New Roman" w:cs="Times New Roman"/>
                <w:sz w:val="20"/>
                <w:szCs w:val="20"/>
                <w:lang w:eastAsia="ru-RU"/>
              </w:rPr>
              <w:t xml:space="preserve"> и технологической направленности</w:t>
            </w:r>
          </w:p>
        </w:tc>
      </w:tr>
      <w:tr w:rsidR="00D453AC">
        <w:trPr>
          <w:trHeight w:val="48"/>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i/>
                <w:color w:val="22272F"/>
                <w:sz w:val="20"/>
                <w:szCs w:val="20"/>
              </w:rPr>
              <w:t>2.</w:t>
            </w:r>
          </w:p>
        </w:tc>
        <w:tc>
          <w:tcPr>
            <w:tcW w:w="15024" w:type="dxa"/>
            <w:gridSpan w:val="3"/>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eastAsia="Times New Roman" w:hAnsi="Times New Roman" w:cs="Times New Roman"/>
                <w:i/>
                <w:sz w:val="20"/>
                <w:szCs w:val="20"/>
                <w:lang w:eastAsia="ru-RU"/>
              </w:rPr>
              <w:t xml:space="preserve">Региональный проект «Успех каждого ребенка», куратор </w:t>
            </w:r>
            <w:r>
              <w:rPr>
                <w:rFonts w:ascii="Times New Roman" w:hAnsi="Times New Roman" w:cs="Times New Roman"/>
                <w:i/>
                <w:sz w:val="20"/>
                <w:szCs w:val="20"/>
                <w:shd w:val="clear" w:color="auto" w:fill="FFFFFF"/>
              </w:rPr>
              <w:t>Романович Е.А., заместитель главы администрации Кувандыкского городского округа по социальным вопросам</w:t>
            </w:r>
          </w:p>
        </w:tc>
      </w:tr>
      <w:tr w:rsidR="00D453AC">
        <w:trPr>
          <w:trHeight w:val="48"/>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rsidR="00D453AC" w:rsidRDefault="00D453AC">
            <w:pPr>
              <w:widowControl w:val="0"/>
              <w:snapToGrid w:val="0"/>
              <w:spacing w:after="0" w:line="240" w:lineRule="auto"/>
              <w:ind w:left="-15" w:right="-15"/>
              <w:rPr>
                <w:rFonts w:ascii="Times New Roman" w:hAnsi="Times New Roman" w:cs="Times New Roman"/>
                <w:i/>
                <w:color w:val="22272F"/>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proofErr w:type="gramStart"/>
            <w:r>
              <w:rPr>
                <w:rFonts w:ascii="Times New Roman" w:hAnsi="Times New Roman" w:cs="Times New Roman"/>
                <w:color w:val="22272F"/>
                <w:sz w:val="20"/>
                <w:szCs w:val="20"/>
              </w:rPr>
              <w:t>Ответственный</w:t>
            </w:r>
            <w:proofErr w:type="gramEnd"/>
            <w:r>
              <w:rPr>
                <w:rFonts w:ascii="Times New Roman" w:hAnsi="Times New Roman" w:cs="Times New Roman"/>
                <w:color w:val="22272F"/>
                <w:sz w:val="20"/>
                <w:szCs w:val="20"/>
              </w:rPr>
              <w:t xml:space="preserve"> за реализацию:</w:t>
            </w:r>
            <w:r>
              <w:rPr>
                <w:rFonts w:ascii="Times New Roman" w:eastAsia="Times New Roman" w:hAnsi="Times New Roman" w:cs="Times New Roman"/>
                <w:sz w:val="20"/>
                <w:szCs w:val="20"/>
                <w:lang w:eastAsia="ru-RU"/>
              </w:rPr>
              <w:t xml:space="preserve"> Управление образования АМО Кувандыкский городской округ</w:t>
            </w:r>
          </w:p>
        </w:tc>
        <w:tc>
          <w:tcPr>
            <w:tcW w:w="10347" w:type="dxa"/>
            <w:gridSpan w:val="2"/>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hAnsi="Times New Roman" w:cs="Times New Roman"/>
                <w:color w:val="22272F"/>
                <w:sz w:val="20"/>
                <w:szCs w:val="20"/>
              </w:rPr>
              <w:t>Срок реализации 2023 – 2030 гг.</w:t>
            </w:r>
          </w:p>
        </w:tc>
      </w:tr>
      <w:tr w:rsidR="00D453AC">
        <w:trPr>
          <w:trHeight w:val="48"/>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2.1.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Задача 1: Создать условия для  развития способностей и талантов </w:t>
            </w:r>
            <w:proofErr w:type="gramStart"/>
            <w:r>
              <w:rPr>
                <w:rFonts w:ascii="Times New Roman" w:eastAsia="Times New Roman" w:hAnsi="Times New Roman" w:cs="Times New Roman"/>
                <w:sz w:val="20"/>
                <w:szCs w:val="20"/>
                <w:lang w:eastAsia="ru-RU"/>
              </w:rPr>
              <w:t>детей</w:t>
            </w:r>
            <w:proofErr w:type="gramEnd"/>
            <w:r>
              <w:rPr>
                <w:rFonts w:ascii="Times New Roman" w:eastAsia="Times New Roman" w:hAnsi="Times New Roman" w:cs="Times New Roman"/>
                <w:sz w:val="20"/>
                <w:szCs w:val="20"/>
                <w:lang w:eastAsia="ru-RU"/>
              </w:rPr>
              <w:t xml:space="preserve">  используя базу региональных центров технопарков «</w:t>
            </w:r>
            <w:proofErr w:type="spellStart"/>
            <w:r>
              <w:rPr>
                <w:rFonts w:ascii="Times New Roman" w:eastAsia="Times New Roman" w:hAnsi="Times New Roman" w:cs="Times New Roman"/>
                <w:sz w:val="20"/>
                <w:szCs w:val="20"/>
                <w:lang w:eastAsia="ru-RU"/>
              </w:rPr>
              <w:t>Кванториум</w:t>
            </w:r>
            <w:proofErr w:type="spellEnd"/>
            <w:r>
              <w:rPr>
                <w:rFonts w:ascii="Times New Roman" w:eastAsia="Times New Roman" w:hAnsi="Times New Roman" w:cs="Times New Roman"/>
                <w:sz w:val="20"/>
                <w:szCs w:val="20"/>
                <w:lang w:eastAsia="ru-RU"/>
              </w:rPr>
              <w:t xml:space="preserve">» и центров «IТ-куб»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Обучающиеся округа развивают свои способности и таланты используя базу региональных центров технопарков «</w:t>
            </w:r>
            <w:proofErr w:type="spellStart"/>
            <w:r>
              <w:rPr>
                <w:rFonts w:ascii="Times New Roman" w:eastAsia="Times New Roman" w:hAnsi="Times New Roman" w:cs="Times New Roman"/>
                <w:sz w:val="20"/>
                <w:szCs w:val="20"/>
                <w:lang w:eastAsia="ru-RU"/>
              </w:rPr>
              <w:t>Кванториум</w:t>
            </w:r>
            <w:proofErr w:type="spellEnd"/>
            <w:r>
              <w:rPr>
                <w:rFonts w:ascii="Times New Roman" w:eastAsia="Times New Roman" w:hAnsi="Times New Roman" w:cs="Times New Roman"/>
                <w:sz w:val="20"/>
                <w:szCs w:val="20"/>
                <w:lang w:eastAsia="ru-RU"/>
              </w:rPr>
              <w:t>» и центров «</w:t>
            </w:r>
            <w:proofErr w:type="gramStart"/>
            <w:r>
              <w:rPr>
                <w:rFonts w:ascii="Times New Roman" w:eastAsia="Times New Roman" w:hAnsi="Times New Roman" w:cs="Times New Roman"/>
                <w:sz w:val="20"/>
                <w:szCs w:val="20"/>
                <w:lang w:eastAsia="ru-RU"/>
              </w:rPr>
              <w:t>I</w:t>
            </w:r>
            <w:proofErr w:type="gramEnd"/>
            <w:r>
              <w:rPr>
                <w:rFonts w:ascii="Times New Roman" w:eastAsia="Times New Roman" w:hAnsi="Times New Roman" w:cs="Times New Roman"/>
                <w:sz w:val="20"/>
                <w:szCs w:val="20"/>
                <w:lang w:eastAsia="ru-RU"/>
              </w:rPr>
              <w:t>Т-куб» в дистанционном или очном формате</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Доля детей охваченных деятельностью региональных центров выявления, поддержки и развития способностей и талантов у детей и молодежи, технопарков «</w:t>
            </w:r>
            <w:proofErr w:type="spellStart"/>
            <w:r>
              <w:rPr>
                <w:rFonts w:ascii="Times New Roman" w:eastAsia="Times New Roman" w:hAnsi="Times New Roman" w:cs="Times New Roman"/>
                <w:sz w:val="20"/>
                <w:szCs w:val="20"/>
                <w:lang w:eastAsia="ru-RU"/>
              </w:rPr>
              <w:t>Кванториум</w:t>
            </w:r>
            <w:proofErr w:type="spellEnd"/>
            <w:r>
              <w:rPr>
                <w:rFonts w:ascii="Times New Roman" w:eastAsia="Times New Roman" w:hAnsi="Times New Roman" w:cs="Times New Roman"/>
                <w:sz w:val="20"/>
                <w:szCs w:val="20"/>
                <w:lang w:eastAsia="ru-RU"/>
              </w:rPr>
              <w:t>» и центров «</w:t>
            </w:r>
            <w:proofErr w:type="gramStart"/>
            <w:r>
              <w:rPr>
                <w:rFonts w:ascii="Times New Roman" w:eastAsia="Times New Roman" w:hAnsi="Times New Roman" w:cs="Times New Roman"/>
                <w:sz w:val="20"/>
                <w:szCs w:val="20"/>
                <w:lang w:eastAsia="ru-RU"/>
              </w:rPr>
              <w:t>I</w:t>
            </w:r>
            <w:proofErr w:type="gramEnd"/>
            <w:r>
              <w:rPr>
                <w:rFonts w:ascii="Times New Roman" w:eastAsia="Times New Roman" w:hAnsi="Times New Roman" w:cs="Times New Roman"/>
                <w:sz w:val="20"/>
                <w:szCs w:val="20"/>
                <w:lang w:eastAsia="ru-RU"/>
              </w:rPr>
              <w:t>Т-куб»</w:t>
            </w:r>
          </w:p>
        </w:tc>
      </w:tr>
      <w:tr w:rsidR="00D453AC">
        <w:trPr>
          <w:trHeight w:val="48"/>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2.2.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Задача 3: Создать условия для охвата детей дополнительным образованием</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Мероприятия организованы для формирования эффективной системы выявления, поддержки и развития детских способностей и талантов, </w:t>
            </w:r>
            <w:proofErr w:type="gramStart"/>
            <w:r>
              <w:rPr>
                <w:rFonts w:ascii="Times New Roman" w:eastAsia="Times New Roman" w:hAnsi="Times New Roman" w:cs="Times New Roman"/>
                <w:sz w:val="20"/>
                <w:szCs w:val="20"/>
                <w:lang w:eastAsia="ru-RU"/>
              </w:rPr>
              <w:t>обеспечение</w:t>
            </w:r>
            <w:proofErr w:type="gramEnd"/>
            <w:r>
              <w:rPr>
                <w:rFonts w:ascii="Times New Roman" w:eastAsia="Times New Roman" w:hAnsi="Times New Roman" w:cs="Times New Roman"/>
                <w:sz w:val="20"/>
                <w:szCs w:val="20"/>
                <w:lang w:eastAsia="ru-RU"/>
              </w:rPr>
              <w:t xml:space="preserve"> дополнительным образованием разных категорий детей, включая ребят с ОВЗ и инвалидностью, проживающих в сельской местности, находящихся в трудной жизненной ситуации.</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Доля детей в возрасте от 5 до 18 лет, охваченных дополнительным образованием</w:t>
            </w:r>
          </w:p>
        </w:tc>
      </w:tr>
      <w:tr w:rsidR="00D453AC">
        <w:trPr>
          <w:trHeight w:val="48"/>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2.3.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Задача 4: Создать условия для участия детей в проведение открытых онлайн-уроков, направленных на раннюю профориентацию и реализуемых с учетом опыта цикла открытых уроков «</w:t>
            </w:r>
            <w:proofErr w:type="spellStart"/>
            <w:r>
              <w:rPr>
                <w:rFonts w:ascii="Times New Roman" w:eastAsia="Times New Roman" w:hAnsi="Times New Roman" w:cs="Times New Roman"/>
                <w:sz w:val="20"/>
                <w:szCs w:val="20"/>
                <w:lang w:eastAsia="ru-RU"/>
              </w:rPr>
              <w:t>Проектория</w:t>
            </w:r>
            <w:proofErr w:type="spellEnd"/>
            <w:r>
              <w:rPr>
                <w:rFonts w:ascii="Times New Roman" w:eastAsia="Times New Roman" w:hAnsi="Times New Roman" w:cs="Times New Roman"/>
                <w:sz w:val="20"/>
                <w:szCs w:val="20"/>
                <w:lang w:eastAsia="ru-RU"/>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В целях самоопределения в выборе будущего профессионального пути обучающиеся принимают участие в открытых онлайн- уроков, реализуемых с учетом опыта и моделей образовательных онлайн- платформ, в том числе «</w:t>
            </w:r>
            <w:proofErr w:type="spellStart"/>
            <w:r>
              <w:rPr>
                <w:rFonts w:ascii="Times New Roman" w:eastAsia="Times New Roman" w:hAnsi="Times New Roman" w:cs="Times New Roman"/>
                <w:sz w:val="20"/>
                <w:szCs w:val="20"/>
                <w:lang w:eastAsia="ru-RU"/>
              </w:rPr>
              <w:t>Проектория</w:t>
            </w:r>
            <w:proofErr w:type="spellEnd"/>
            <w:r>
              <w:rPr>
                <w:rFonts w:ascii="Times New Roman" w:eastAsia="Times New Roman" w:hAnsi="Times New Roman" w:cs="Times New Roman"/>
                <w:sz w:val="20"/>
                <w:szCs w:val="20"/>
                <w:lang w:eastAsia="ru-RU"/>
              </w:rPr>
              <w:t>», за счет федеральной поддержки, а также «</w:t>
            </w:r>
            <w:proofErr w:type="spellStart"/>
            <w:r>
              <w:rPr>
                <w:rFonts w:ascii="Times New Roman" w:eastAsia="Times New Roman" w:hAnsi="Times New Roman" w:cs="Times New Roman"/>
                <w:sz w:val="20"/>
                <w:szCs w:val="20"/>
                <w:lang w:eastAsia="ru-RU"/>
              </w:rPr>
              <w:t>Сириус</w:t>
            </w:r>
            <w:proofErr w:type="gramStart"/>
            <w:r>
              <w:rPr>
                <w:rFonts w:ascii="Times New Roman" w:eastAsia="Times New Roman" w:hAnsi="Times New Roman" w:cs="Times New Roman"/>
                <w:sz w:val="20"/>
                <w:szCs w:val="20"/>
                <w:lang w:eastAsia="ru-RU"/>
              </w:rPr>
              <w:t>.О</w:t>
            </w:r>
            <w:proofErr w:type="gramEnd"/>
            <w:r>
              <w:rPr>
                <w:rFonts w:ascii="Times New Roman" w:eastAsia="Times New Roman" w:hAnsi="Times New Roman" w:cs="Times New Roman"/>
                <w:sz w:val="20"/>
                <w:szCs w:val="20"/>
                <w:lang w:eastAsia="ru-RU"/>
              </w:rPr>
              <w:t>нлайн</w:t>
            </w:r>
            <w:proofErr w:type="spellEnd"/>
            <w:r>
              <w:rPr>
                <w:rFonts w:ascii="Times New Roman" w:eastAsia="Times New Roman" w:hAnsi="Times New Roman" w:cs="Times New Roman"/>
                <w:sz w:val="20"/>
                <w:szCs w:val="20"/>
                <w:lang w:eastAsia="ru-RU"/>
              </w:rPr>
              <w: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proofErr w:type="gramStart"/>
            <w:r>
              <w:rPr>
                <w:rFonts w:ascii="Times New Roman" w:eastAsia="Times New Roman" w:hAnsi="Times New Roman" w:cs="Times New Roman"/>
                <w:sz w:val="20"/>
                <w:szCs w:val="20"/>
                <w:lang w:eastAsia="ru-RU"/>
              </w:rPr>
              <w:t>Доля обучающихся, которым обеспечено проведение открытых онлайн-уроков, направленных на раннюю профориентацию и реализуемых с учетом опыта цикла открытых уроков «</w:t>
            </w:r>
            <w:proofErr w:type="spellStart"/>
            <w:r>
              <w:rPr>
                <w:rFonts w:ascii="Times New Roman" w:eastAsia="Times New Roman" w:hAnsi="Times New Roman" w:cs="Times New Roman"/>
                <w:sz w:val="20"/>
                <w:szCs w:val="20"/>
                <w:lang w:eastAsia="ru-RU"/>
              </w:rPr>
              <w:t>Проектория</w:t>
            </w:r>
            <w:proofErr w:type="spellEnd"/>
            <w:r>
              <w:rPr>
                <w:rFonts w:ascii="Times New Roman" w:eastAsia="Times New Roman" w:hAnsi="Times New Roman" w:cs="Times New Roman"/>
                <w:sz w:val="20"/>
                <w:szCs w:val="20"/>
                <w:lang w:eastAsia="ru-RU"/>
              </w:rPr>
              <w:t xml:space="preserve">», в которых приняли участие дети </w:t>
            </w:r>
            <w:proofErr w:type="gramEnd"/>
          </w:p>
        </w:tc>
      </w:tr>
      <w:tr w:rsidR="00D453AC">
        <w:trPr>
          <w:trHeight w:val="48"/>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2.4.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Задача 5: Обеспечить условия, способствующие формированию мотивации к здоровому образу жизни, увеличению доли граждан, систематически занимающихся физической культурой и спортом</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в общеобразовательных организациях, расположенных в сельской местности и малых городах, в которых обновится материально- техническая база для занятий детей физической культурой и спортом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Количество общеобразовательных организаций, расположенных в сельской местности и городах с численностью населения до 250 тысяч человек, в которых обновлена материально- техническая база для занятий детей </w:t>
            </w:r>
            <w:r>
              <w:rPr>
                <w:rFonts w:ascii="Times New Roman" w:eastAsia="Times New Roman" w:hAnsi="Times New Roman" w:cs="Times New Roman"/>
                <w:sz w:val="20"/>
                <w:szCs w:val="20"/>
                <w:lang w:eastAsia="ru-RU"/>
              </w:rPr>
              <w:lastRenderedPageBreak/>
              <w:t>физической культурой и спортом</w:t>
            </w:r>
          </w:p>
        </w:tc>
      </w:tr>
      <w:tr w:rsidR="00D453AC">
        <w:trPr>
          <w:trHeight w:val="48"/>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i/>
                <w:color w:val="22272F"/>
                <w:sz w:val="20"/>
                <w:szCs w:val="20"/>
              </w:rPr>
              <w:lastRenderedPageBreak/>
              <w:t>3.</w:t>
            </w:r>
          </w:p>
        </w:tc>
        <w:tc>
          <w:tcPr>
            <w:tcW w:w="15024" w:type="dxa"/>
            <w:gridSpan w:val="3"/>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eastAsia="Times New Roman" w:hAnsi="Times New Roman" w:cs="Times New Roman"/>
                <w:i/>
                <w:sz w:val="20"/>
                <w:szCs w:val="20"/>
                <w:lang w:eastAsia="ru-RU"/>
              </w:rPr>
              <w:t xml:space="preserve">Региональный проект «Цифровая образовательная среда», куратор </w:t>
            </w:r>
            <w:r>
              <w:rPr>
                <w:rFonts w:ascii="Times New Roman" w:hAnsi="Times New Roman" w:cs="Times New Roman"/>
                <w:i/>
                <w:sz w:val="20"/>
                <w:szCs w:val="20"/>
                <w:shd w:val="clear" w:color="auto" w:fill="FFFFFF"/>
              </w:rPr>
              <w:t xml:space="preserve">Романович Е.А., </w:t>
            </w:r>
            <w:proofErr w:type="spellStart"/>
            <w:r>
              <w:rPr>
                <w:rFonts w:ascii="Times New Roman" w:hAnsi="Times New Roman" w:cs="Times New Roman"/>
                <w:i/>
                <w:sz w:val="20"/>
                <w:szCs w:val="20"/>
                <w:shd w:val="clear" w:color="auto" w:fill="FFFFFF"/>
              </w:rPr>
              <w:t>и.о</w:t>
            </w:r>
            <w:proofErr w:type="spellEnd"/>
            <w:r>
              <w:rPr>
                <w:rFonts w:ascii="Times New Roman" w:hAnsi="Times New Roman" w:cs="Times New Roman"/>
                <w:i/>
                <w:sz w:val="20"/>
                <w:szCs w:val="20"/>
                <w:shd w:val="clear" w:color="auto" w:fill="FFFFFF"/>
              </w:rPr>
              <w:t>. заместителя главы администрации Кувандыкского городского округа по социальным вопросам</w:t>
            </w:r>
          </w:p>
        </w:tc>
      </w:tr>
      <w:tr w:rsidR="00D453AC">
        <w:trPr>
          <w:trHeight w:val="48"/>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rsidR="00D453AC" w:rsidRDefault="00D453AC">
            <w:pPr>
              <w:widowControl w:val="0"/>
              <w:snapToGrid w:val="0"/>
              <w:spacing w:after="0" w:line="240" w:lineRule="auto"/>
              <w:ind w:left="-15" w:right="-15"/>
              <w:rPr>
                <w:rFonts w:ascii="Times New Roman" w:hAnsi="Times New Roman" w:cs="Times New Roman"/>
                <w:i/>
                <w:color w:val="22272F"/>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proofErr w:type="gramStart"/>
            <w:r>
              <w:rPr>
                <w:rFonts w:ascii="Times New Roman" w:hAnsi="Times New Roman" w:cs="Times New Roman"/>
                <w:color w:val="22272F"/>
                <w:sz w:val="20"/>
                <w:szCs w:val="20"/>
              </w:rPr>
              <w:t>Ответственный</w:t>
            </w:r>
            <w:proofErr w:type="gramEnd"/>
            <w:r>
              <w:rPr>
                <w:rFonts w:ascii="Times New Roman" w:hAnsi="Times New Roman" w:cs="Times New Roman"/>
                <w:color w:val="22272F"/>
                <w:sz w:val="20"/>
                <w:szCs w:val="20"/>
              </w:rPr>
              <w:t xml:space="preserve"> за реализацию:</w:t>
            </w:r>
            <w:r>
              <w:rPr>
                <w:rFonts w:ascii="Times New Roman" w:eastAsia="Times New Roman" w:hAnsi="Times New Roman" w:cs="Times New Roman"/>
                <w:sz w:val="20"/>
                <w:szCs w:val="20"/>
                <w:lang w:eastAsia="ru-RU"/>
              </w:rPr>
              <w:t xml:space="preserve"> Управление образования АМО Кувандыкский городской округ</w:t>
            </w:r>
          </w:p>
        </w:tc>
        <w:tc>
          <w:tcPr>
            <w:tcW w:w="10347" w:type="dxa"/>
            <w:gridSpan w:val="2"/>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hAnsi="Times New Roman" w:cs="Times New Roman"/>
                <w:color w:val="22272F"/>
                <w:sz w:val="20"/>
                <w:szCs w:val="20"/>
              </w:rPr>
              <w:t>Срок реализации 2023 – 2030 гг.</w:t>
            </w:r>
          </w:p>
        </w:tc>
      </w:tr>
      <w:tr w:rsidR="00D453AC">
        <w:trPr>
          <w:trHeight w:val="48"/>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3.1.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Задача 1: Обеспечить образовательные организации материально-технической базой для внедрения цифровой образовательной среды.</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Образовательные организации общего и среднего профессионального образования оснащены (обновили) материально-техническую базу с целью внедрения цифровой образовательной среды, что позволит создать условия для развития </w:t>
            </w:r>
            <w:proofErr w:type="spellStart"/>
            <w:r>
              <w:rPr>
                <w:rFonts w:ascii="Times New Roman" w:eastAsia="Times New Roman" w:hAnsi="Times New Roman" w:cs="Times New Roman"/>
                <w:sz w:val="20"/>
                <w:szCs w:val="20"/>
                <w:lang w:eastAsia="ru-RU"/>
              </w:rPr>
              <w:t>цифровизации</w:t>
            </w:r>
            <w:proofErr w:type="spellEnd"/>
            <w:r>
              <w:rPr>
                <w:rFonts w:ascii="Times New Roman" w:eastAsia="Times New Roman" w:hAnsi="Times New Roman" w:cs="Times New Roman"/>
                <w:sz w:val="20"/>
                <w:szCs w:val="20"/>
                <w:lang w:eastAsia="ru-RU"/>
              </w:rPr>
              <w:t xml:space="preserve"> образовательного процесса в соответствии с основными задачами, условиями и особенностями функционирования цифровой образовательной среды для разных уровней образования, обеспечиваемой, в том числе функционированием федеральной информационн</w:t>
            </w:r>
            <w:proofErr w:type="gramStart"/>
            <w:r>
              <w:rPr>
                <w:rFonts w:ascii="Times New Roman" w:eastAsia="Times New Roman" w:hAnsi="Times New Roman" w:cs="Times New Roman"/>
                <w:sz w:val="20"/>
                <w:szCs w:val="20"/>
                <w:lang w:eastAsia="ru-RU"/>
              </w:rPr>
              <w:t>о-</w:t>
            </w:r>
            <w:proofErr w:type="gramEnd"/>
            <w:r>
              <w:rPr>
                <w:rFonts w:ascii="Times New Roman" w:eastAsia="Times New Roman" w:hAnsi="Times New Roman" w:cs="Times New Roman"/>
                <w:sz w:val="20"/>
                <w:szCs w:val="20"/>
                <w:lang w:eastAsia="ru-RU"/>
              </w:rPr>
              <w:t xml:space="preserve"> сервисной платформы цифровой образовательной среды</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Количество общеобразовательных организаций, оснащенных в целях внедрения цифровой образовательной среды</w:t>
            </w:r>
          </w:p>
        </w:tc>
      </w:tr>
      <w:tr w:rsidR="00D453AC">
        <w:trPr>
          <w:trHeight w:val="48"/>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3.2.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Задача 2: Создать условия для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proofErr w:type="gramStart"/>
            <w:r>
              <w:rPr>
                <w:rFonts w:ascii="Times New Roman" w:eastAsia="Times New Roman" w:hAnsi="Times New Roman" w:cs="Times New Roman"/>
                <w:sz w:val="20"/>
                <w:szCs w:val="20"/>
                <w:lang w:eastAsia="ru-RU"/>
              </w:rPr>
              <w:t>Внедрены новые образовательные технологии, включая внедрение федеральной информационно-сервисной платформы цифровой образовательной среды, позволяющей осваивать основные и дополнительные образовательные программы с применением электронного обучения и дистанционных образовательных технологий, обеспечив, в том числе, взаимодействие обучающихся и педагогов, обновление примерных основных образовательных программ общего образования, создание и внедрение в образовательную деятельность цифровых учебно-методических комплексов и цифрового образовательного контента, разработку образовательных модулей (программ) для</w:t>
            </w:r>
            <w:proofErr w:type="gramEnd"/>
            <w:r>
              <w:rPr>
                <w:rFonts w:ascii="Times New Roman" w:eastAsia="Times New Roman" w:hAnsi="Times New Roman" w:cs="Times New Roman"/>
                <w:sz w:val="20"/>
                <w:szCs w:val="20"/>
                <w:lang w:eastAsia="ru-RU"/>
              </w:rPr>
              <w:t xml:space="preserve"> школьников по вопросам искусственного интеллекта.</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proofErr w:type="gramStart"/>
            <w:r>
              <w:rPr>
                <w:rFonts w:ascii="Times New Roman" w:eastAsia="Times New Roman" w:hAnsi="Times New Roman" w:cs="Times New Roman"/>
                <w:sz w:val="20"/>
                <w:szCs w:val="20"/>
                <w:lang w:eastAsia="ru-RU"/>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roofErr w:type="gramEnd"/>
          </w:p>
        </w:tc>
      </w:tr>
      <w:tr w:rsidR="00D453AC">
        <w:trPr>
          <w:trHeight w:val="48"/>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3.3.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Задача 3: Обеспечить педагогам доступ к  сервисам федеральной информационно-сервисной платформы цифровой образовательной среды</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Все педагоги имеют доступ к федеральной информационно-сервисной платформе цифровой образовательной среды</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Доля педагогических работников, использующих сервисы федеральной информационно-сервисной платформы цифровой образовательной среды</w:t>
            </w:r>
          </w:p>
        </w:tc>
      </w:tr>
      <w:tr w:rsidR="00D453AC">
        <w:trPr>
          <w:trHeight w:val="48"/>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3.4.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color w:val="000000"/>
                <w:sz w:val="20"/>
                <w:szCs w:val="20"/>
                <w:lang w:eastAsia="ru-RU"/>
              </w:rPr>
              <w:t>Задача 4: Обеспечить всем образовательным организациям условия для использования сервисов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color w:val="000000"/>
                <w:sz w:val="20"/>
                <w:szCs w:val="20"/>
                <w:lang w:eastAsia="ru-RU"/>
              </w:rPr>
              <w:t>Все образовательные организации имеют доступ к федеральной информационно-сервисной платформе цифровой образовательной среды</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tc>
      </w:tr>
      <w:tr w:rsidR="00D453AC">
        <w:trPr>
          <w:trHeight w:val="48"/>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i/>
                <w:color w:val="22272F"/>
                <w:sz w:val="20"/>
                <w:szCs w:val="20"/>
              </w:rPr>
              <w:t>4.</w:t>
            </w:r>
          </w:p>
        </w:tc>
        <w:tc>
          <w:tcPr>
            <w:tcW w:w="15024" w:type="dxa"/>
            <w:gridSpan w:val="3"/>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eastAsia="Times New Roman" w:hAnsi="Times New Roman" w:cs="Times New Roman"/>
                <w:i/>
                <w:color w:val="000000"/>
                <w:sz w:val="20"/>
                <w:szCs w:val="20"/>
                <w:lang w:eastAsia="ru-RU"/>
              </w:rPr>
              <w:t xml:space="preserve">Региональный проект «Патриотическое воспитание», </w:t>
            </w:r>
            <w:r>
              <w:rPr>
                <w:rFonts w:ascii="Times New Roman" w:eastAsia="Times New Roman" w:hAnsi="Times New Roman" w:cs="Times New Roman"/>
                <w:i/>
                <w:sz w:val="20"/>
                <w:szCs w:val="20"/>
                <w:lang w:eastAsia="ru-RU"/>
              </w:rPr>
              <w:t xml:space="preserve">куратор </w:t>
            </w:r>
            <w:r>
              <w:rPr>
                <w:rFonts w:ascii="Times New Roman" w:hAnsi="Times New Roman" w:cs="Times New Roman"/>
                <w:i/>
                <w:sz w:val="20"/>
                <w:szCs w:val="20"/>
                <w:shd w:val="clear" w:color="auto" w:fill="FFFFFF"/>
              </w:rPr>
              <w:t xml:space="preserve">Романович Е.А. </w:t>
            </w:r>
            <w:proofErr w:type="spellStart"/>
            <w:r>
              <w:rPr>
                <w:rFonts w:ascii="Times New Roman" w:hAnsi="Times New Roman" w:cs="Times New Roman"/>
                <w:i/>
                <w:sz w:val="20"/>
                <w:szCs w:val="20"/>
                <w:shd w:val="clear" w:color="auto" w:fill="FFFFFF"/>
              </w:rPr>
              <w:t>и.о</w:t>
            </w:r>
            <w:proofErr w:type="spellEnd"/>
            <w:r>
              <w:rPr>
                <w:rFonts w:ascii="Times New Roman" w:hAnsi="Times New Roman" w:cs="Times New Roman"/>
                <w:i/>
                <w:sz w:val="20"/>
                <w:szCs w:val="20"/>
                <w:shd w:val="clear" w:color="auto" w:fill="FFFFFF"/>
              </w:rPr>
              <w:t>. заместителя главы администрации Кувандыкского городского округа по социальным вопросам</w:t>
            </w:r>
          </w:p>
        </w:tc>
      </w:tr>
      <w:tr w:rsidR="00D453AC">
        <w:trPr>
          <w:trHeight w:val="48"/>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rsidR="00D453AC" w:rsidRDefault="00D453AC">
            <w:pPr>
              <w:widowControl w:val="0"/>
              <w:snapToGrid w:val="0"/>
              <w:spacing w:after="0" w:line="240" w:lineRule="auto"/>
              <w:ind w:left="-15" w:right="-15"/>
              <w:rPr>
                <w:rFonts w:ascii="Times New Roman" w:hAnsi="Times New Roman" w:cs="Times New Roman"/>
                <w:i/>
                <w:color w:val="22272F"/>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proofErr w:type="gramStart"/>
            <w:r>
              <w:rPr>
                <w:rFonts w:ascii="Times New Roman" w:hAnsi="Times New Roman" w:cs="Times New Roman"/>
                <w:color w:val="000000"/>
                <w:sz w:val="20"/>
                <w:szCs w:val="20"/>
              </w:rPr>
              <w:t>Ответственный</w:t>
            </w:r>
            <w:proofErr w:type="gramEnd"/>
            <w:r>
              <w:rPr>
                <w:rFonts w:ascii="Times New Roman" w:hAnsi="Times New Roman" w:cs="Times New Roman"/>
                <w:color w:val="000000"/>
                <w:sz w:val="20"/>
                <w:szCs w:val="20"/>
              </w:rPr>
              <w:t xml:space="preserve"> за реализацию:</w:t>
            </w:r>
            <w:r>
              <w:rPr>
                <w:rFonts w:ascii="Times New Roman" w:eastAsia="Times New Roman" w:hAnsi="Times New Roman" w:cs="Times New Roman"/>
                <w:color w:val="000000"/>
                <w:sz w:val="20"/>
                <w:szCs w:val="20"/>
                <w:lang w:eastAsia="ru-RU"/>
              </w:rPr>
              <w:t xml:space="preserve"> Управление образования АМО Кувандыкский городской округ</w:t>
            </w:r>
          </w:p>
        </w:tc>
        <w:tc>
          <w:tcPr>
            <w:tcW w:w="10347" w:type="dxa"/>
            <w:gridSpan w:val="2"/>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hAnsi="Times New Roman" w:cs="Times New Roman"/>
                <w:color w:val="000000"/>
                <w:sz w:val="20"/>
                <w:szCs w:val="20"/>
              </w:rPr>
              <w:t>Срок реализации 2023 – 2030 гг.</w:t>
            </w:r>
          </w:p>
        </w:tc>
      </w:tr>
      <w:tr w:rsidR="00D453AC">
        <w:trPr>
          <w:trHeight w:val="48"/>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4.1.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color w:val="000000"/>
                <w:sz w:val="20"/>
                <w:szCs w:val="20"/>
                <w:lang w:eastAsia="ru-RU"/>
              </w:rPr>
              <w:t xml:space="preserve">Задача 1: Внедрить рабочие программы воспитания </w:t>
            </w:r>
            <w:proofErr w:type="gramStart"/>
            <w:r>
              <w:rPr>
                <w:rFonts w:ascii="Times New Roman" w:eastAsia="Times New Roman" w:hAnsi="Times New Roman" w:cs="Times New Roman"/>
                <w:color w:val="000000"/>
                <w:sz w:val="20"/>
                <w:szCs w:val="20"/>
                <w:lang w:eastAsia="ru-RU"/>
              </w:rPr>
              <w:lastRenderedPageBreak/>
              <w:t>обучающихся</w:t>
            </w:r>
            <w:proofErr w:type="gramEnd"/>
            <w:r>
              <w:rPr>
                <w:rFonts w:ascii="Times New Roman" w:eastAsia="Times New Roman" w:hAnsi="Times New Roman" w:cs="Times New Roman"/>
                <w:color w:val="000000"/>
                <w:sz w:val="20"/>
                <w:szCs w:val="20"/>
                <w:lang w:eastAsia="ru-RU"/>
              </w:rPr>
              <w:t xml:space="preserve"> на основе разработанной </w:t>
            </w:r>
            <w:proofErr w:type="spellStart"/>
            <w:r>
              <w:rPr>
                <w:rFonts w:ascii="Times New Roman" w:eastAsia="Times New Roman" w:hAnsi="Times New Roman" w:cs="Times New Roman"/>
                <w:color w:val="000000"/>
                <w:sz w:val="20"/>
                <w:szCs w:val="20"/>
                <w:lang w:eastAsia="ru-RU"/>
              </w:rPr>
              <w:t>Минпросвещения</w:t>
            </w:r>
            <w:proofErr w:type="spellEnd"/>
            <w:r>
              <w:rPr>
                <w:rFonts w:ascii="Times New Roman" w:eastAsia="Times New Roman" w:hAnsi="Times New Roman" w:cs="Times New Roman"/>
                <w:color w:val="000000"/>
                <w:sz w:val="20"/>
                <w:szCs w:val="20"/>
                <w:lang w:eastAsia="ru-RU"/>
              </w:rPr>
              <w:t xml:space="preserve"> России примерной программы воспитания обучающихся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color w:val="000000"/>
                <w:sz w:val="20"/>
                <w:szCs w:val="20"/>
                <w:lang w:eastAsia="ru-RU"/>
              </w:rPr>
              <w:lastRenderedPageBreak/>
              <w:t xml:space="preserve">Во  всех ОО утверждены и внедрены рабочие программы </w:t>
            </w:r>
            <w:r>
              <w:rPr>
                <w:rFonts w:ascii="Times New Roman" w:eastAsia="Times New Roman" w:hAnsi="Times New Roman" w:cs="Times New Roman"/>
                <w:color w:val="000000"/>
                <w:sz w:val="20"/>
                <w:szCs w:val="20"/>
                <w:lang w:eastAsia="ru-RU"/>
              </w:rPr>
              <w:lastRenderedPageBreak/>
              <w:t xml:space="preserve">воспитания обучающихся на основе разработанной </w:t>
            </w:r>
            <w:proofErr w:type="spellStart"/>
            <w:r>
              <w:rPr>
                <w:rFonts w:ascii="Times New Roman" w:eastAsia="Times New Roman" w:hAnsi="Times New Roman" w:cs="Times New Roman"/>
                <w:color w:val="000000"/>
                <w:sz w:val="20"/>
                <w:szCs w:val="20"/>
                <w:lang w:eastAsia="ru-RU"/>
              </w:rPr>
              <w:t>Минпросвещения</w:t>
            </w:r>
            <w:proofErr w:type="spellEnd"/>
            <w:r>
              <w:rPr>
                <w:rFonts w:ascii="Times New Roman" w:eastAsia="Times New Roman" w:hAnsi="Times New Roman" w:cs="Times New Roman"/>
                <w:color w:val="000000"/>
                <w:sz w:val="20"/>
                <w:szCs w:val="20"/>
                <w:lang w:eastAsia="ru-RU"/>
              </w:rPr>
              <w:t xml:space="preserve"> России примерной программы воспитания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proofErr w:type="gramStart"/>
            <w:r>
              <w:rPr>
                <w:rFonts w:ascii="Times New Roman" w:eastAsia="Times New Roman" w:hAnsi="Times New Roman" w:cs="Times New Roman"/>
                <w:sz w:val="20"/>
                <w:szCs w:val="20"/>
                <w:lang w:eastAsia="ru-RU"/>
              </w:rPr>
              <w:lastRenderedPageBreak/>
              <w:t xml:space="preserve">Доля ОО, в которых в которых утверждены и внедрены </w:t>
            </w:r>
            <w:r>
              <w:rPr>
                <w:rFonts w:ascii="Times New Roman" w:eastAsia="Times New Roman" w:hAnsi="Times New Roman" w:cs="Times New Roman"/>
                <w:sz w:val="20"/>
                <w:szCs w:val="20"/>
                <w:lang w:eastAsia="ru-RU"/>
              </w:rPr>
              <w:lastRenderedPageBreak/>
              <w:t xml:space="preserve">рабочие программы воспитания обучающихся на основе разработанной </w:t>
            </w:r>
            <w:proofErr w:type="spellStart"/>
            <w:r>
              <w:rPr>
                <w:rFonts w:ascii="Times New Roman" w:eastAsia="Times New Roman" w:hAnsi="Times New Roman" w:cs="Times New Roman"/>
                <w:sz w:val="20"/>
                <w:szCs w:val="20"/>
                <w:lang w:eastAsia="ru-RU"/>
              </w:rPr>
              <w:t>Минпросвещения</w:t>
            </w:r>
            <w:proofErr w:type="spellEnd"/>
            <w:r>
              <w:rPr>
                <w:rFonts w:ascii="Times New Roman" w:eastAsia="Times New Roman" w:hAnsi="Times New Roman" w:cs="Times New Roman"/>
                <w:sz w:val="20"/>
                <w:szCs w:val="20"/>
                <w:lang w:eastAsia="ru-RU"/>
              </w:rPr>
              <w:t xml:space="preserve"> России примерной программы воспитания обучающихся от общего количества образовательных организаций </w:t>
            </w:r>
            <w:proofErr w:type="gramEnd"/>
          </w:p>
        </w:tc>
      </w:tr>
      <w:tr w:rsidR="00D453AC">
        <w:trPr>
          <w:trHeight w:val="48"/>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lastRenderedPageBreak/>
              <w:t>4.2.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Задача 2: Обеспечить увеличение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Увеличена численность детей и молодежи в возрасте до 35 лет, вовлеченных в социально активную деятельность через увеличение охвата патриотических проектов</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Численность детей и молодежи в возрасте до 35 лет, вовлеченных в социально активную деятельность через увеличение охвата патриотическими проектами</w:t>
            </w:r>
          </w:p>
        </w:tc>
      </w:tr>
      <w:tr w:rsidR="00D453AC">
        <w:trPr>
          <w:trHeight w:val="48"/>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4.3.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Задача 3: </w:t>
            </w:r>
            <w:r>
              <w:rPr>
                <w:rFonts w:ascii="Times New Roman" w:hAnsi="Times New Roman" w:cs="Times New Roman"/>
                <w:color w:val="000000"/>
                <w:sz w:val="20"/>
                <w:szCs w:val="20"/>
              </w:rPr>
              <w:t>Организовать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резервного фонда Правительства Российской Федерации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Введение в общеобразовательных организациях ставки советника директора по воспитанию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hAnsi="Times New Roman" w:cs="Times New Roman"/>
                <w:color w:val="000000"/>
                <w:sz w:val="20"/>
                <w:szCs w:val="20"/>
              </w:rPr>
              <w:t>Количество общеобразовательных организаций, в которых введены ставки советников директоров по воспитанию и взаимодействию с детскими общественными объединениями в общеобразовательных организациях</w:t>
            </w:r>
          </w:p>
        </w:tc>
      </w:tr>
      <w:tr w:rsidR="00D453AC">
        <w:trPr>
          <w:trHeight w:val="48"/>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4.4.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Задача 4: Создать условия для развития системы </w:t>
            </w:r>
            <w:proofErr w:type="spellStart"/>
            <w:r>
              <w:rPr>
                <w:rFonts w:ascii="Times New Roman" w:eastAsia="Times New Roman" w:hAnsi="Times New Roman" w:cs="Times New Roman"/>
                <w:sz w:val="20"/>
                <w:szCs w:val="20"/>
                <w:lang w:eastAsia="ru-RU"/>
              </w:rPr>
              <w:t>межпоколенческого</w:t>
            </w:r>
            <w:proofErr w:type="spellEnd"/>
            <w:r>
              <w:rPr>
                <w:rFonts w:ascii="Times New Roman" w:eastAsia="Times New Roman" w:hAnsi="Times New Roman" w:cs="Times New Roman"/>
                <w:sz w:val="20"/>
                <w:szCs w:val="20"/>
                <w:lang w:eastAsia="ru-RU"/>
              </w:rPr>
              <w:t xml:space="preserve"> взаимодействия и обеспечения преемственности поколений, поддержки общественных инициатив и проектов,</w:t>
            </w:r>
          </w:p>
          <w:p w:rsidR="00D453AC" w:rsidRDefault="00FB3059">
            <w:pPr>
              <w:widowControl w:val="0"/>
              <w:spacing w:after="0" w:line="240" w:lineRule="auto"/>
              <w:ind w:left="-15" w:right="-15"/>
            </w:pPr>
            <w:r>
              <w:rPr>
                <w:rFonts w:ascii="Times New Roman" w:eastAsia="Times New Roman" w:hAnsi="Times New Roman" w:cs="Times New Roman"/>
                <w:sz w:val="20"/>
                <w:szCs w:val="20"/>
                <w:lang w:eastAsia="ru-RU"/>
              </w:rPr>
              <w:t>направленных на гражданское и патриотическое воспитание детей и молодежи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hAnsi="Times New Roman" w:cs="Times New Roman"/>
                <w:bCs/>
                <w:sz w:val="20"/>
                <w:szCs w:val="20"/>
                <w:shd w:val="clear" w:color="auto" w:fill="FFFFFF"/>
              </w:rPr>
              <w:t>Воспитание</w:t>
            </w:r>
            <w:r>
              <w:rPr>
                <w:rFonts w:ascii="Times New Roman" w:hAnsi="Times New Roman" w:cs="Times New Roman"/>
                <w:sz w:val="20"/>
                <w:szCs w:val="20"/>
                <w:shd w:val="clear" w:color="auto" w:fill="FFFFFF"/>
              </w:rPr>
              <w:t> и </w:t>
            </w:r>
            <w:r>
              <w:rPr>
                <w:rFonts w:ascii="Times New Roman" w:hAnsi="Times New Roman" w:cs="Times New Roman"/>
                <w:bCs/>
                <w:sz w:val="20"/>
                <w:szCs w:val="20"/>
                <w:shd w:val="clear" w:color="auto" w:fill="FFFFFF"/>
              </w:rPr>
              <w:t>развитие</w:t>
            </w:r>
            <w:r>
              <w:rPr>
                <w:rFonts w:ascii="Times New Roman" w:hAnsi="Times New Roman" w:cs="Times New Roman"/>
                <w:sz w:val="20"/>
                <w:szCs w:val="20"/>
                <w:shd w:val="clear" w:color="auto" w:fill="FFFFFF"/>
              </w:rPr>
              <w:t> гражданина России в </w:t>
            </w:r>
            <w:r>
              <w:rPr>
                <w:rFonts w:ascii="Times New Roman" w:hAnsi="Times New Roman" w:cs="Times New Roman"/>
                <w:bCs/>
                <w:sz w:val="20"/>
                <w:szCs w:val="20"/>
                <w:shd w:val="clear" w:color="auto" w:fill="FFFFFF"/>
              </w:rPr>
              <w:t>системе</w:t>
            </w:r>
            <w:r>
              <w:rPr>
                <w:rFonts w:ascii="Times New Roman" w:hAnsi="Times New Roman" w:cs="Times New Roman"/>
                <w:sz w:val="20"/>
                <w:szCs w:val="20"/>
                <w:shd w:val="clear" w:color="auto" w:fill="FFFFFF"/>
              </w:rPr>
              <w:t xml:space="preserve"> образования осуществляется в педагогически организованном процессе осознанного восприятия и принятия </w:t>
            </w:r>
            <w:proofErr w:type="gramStart"/>
            <w:r>
              <w:rPr>
                <w:rFonts w:ascii="Times New Roman" w:hAnsi="Times New Roman" w:cs="Times New Roman"/>
                <w:sz w:val="20"/>
                <w:szCs w:val="20"/>
                <w:shd w:val="clear" w:color="auto" w:fill="FFFFFF"/>
              </w:rPr>
              <w:t>обучающимся</w:t>
            </w:r>
            <w:proofErr w:type="gramEnd"/>
            <w:r>
              <w:rPr>
                <w:rFonts w:ascii="Times New Roman" w:hAnsi="Times New Roman" w:cs="Times New Roman"/>
                <w:sz w:val="20"/>
                <w:szCs w:val="20"/>
                <w:shd w:val="clear" w:color="auto" w:fill="FFFFFF"/>
              </w:rPr>
              <w:t xml:space="preserve"> российских  </w:t>
            </w:r>
            <w:r>
              <w:rPr>
                <w:rFonts w:ascii="Times New Roman" w:hAnsi="Times New Roman" w:cs="Times New Roman"/>
                <w:bCs/>
                <w:sz w:val="20"/>
                <w:szCs w:val="20"/>
                <w:shd w:val="clear" w:color="auto" w:fill="FFFFFF"/>
              </w:rPr>
              <w:t>общественных</w:t>
            </w:r>
            <w:r>
              <w:rPr>
                <w:rFonts w:ascii="Times New Roman" w:hAnsi="Times New Roman" w:cs="Times New Roman"/>
                <w:sz w:val="20"/>
                <w:szCs w:val="20"/>
                <w:shd w:val="clear" w:color="auto" w:fill="FFFFFF"/>
              </w:rPr>
              <w:t> ценностей</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Численность детей и молодёжи в возрасте от 10 до 30 лет, принявших участие в мероприятиях, направленных на развитие системы </w:t>
            </w:r>
            <w:proofErr w:type="spellStart"/>
            <w:r>
              <w:rPr>
                <w:rFonts w:ascii="Times New Roman" w:eastAsia="Times New Roman" w:hAnsi="Times New Roman" w:cs="Times New Roman"/>
                <w:sz w:val="20"/>
                <w:szCs w:val="20"/>
                <w:lang w:eastAsia="ru-RU"/>
              </w:rPr>
              <w:t>межпоколенческого</w:t>
            </w:r>
            <w:proofErr w:type="spellEnd"/>
            <w:r>
              <w:rPr>
                <w:rFonts w:ascii="Times New Roman" w:eastAsia="Times New Roman" w:hAnsi="Times New Roman" w:cs="Times New Roman"/>
                <w:sz w:val="20"/>
                <w:szCs w:val="20"/>
                <w:lang w:eastAsia="ru-RU"/>
              </w:rPr>
              <w:t xml:space="preserve"> взаимодействия и обеспечение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r>
      <w:tr w:rsidR="00D453A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right="-15"/>
            </w:pPr>
            <w:r>
              <w:rPr>
                <w:rFonts w:ascii="Times New Roman" w:hAnsi="Times New Roman" w:cs="Times New Roman"/>
                <w:i/>
                <w:color w:val="22272F"/>
                <w:sz w:val="20"/>
                <w:szCs w:val="20"/>
              </w:rPr>
              <w:t>5.</w:t>
            </w:r>
          </w:p>
        </w:tc>
        <w:tc>
          <w:tcPr>
            <w:tcW w:w="15024" w:type="dxa"/>
            <w:gridSpan w:val="3"/>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i/>
                <w:color w:val="000000"/>
                <w:sz w:val="20"/>
                <w:szCs w:val="20"/>
              </w:rPr>
              <w:t>Комплекс процессных мероприятий «</w:t>
            </w:r>
            <w:r>
              <w:rPr>
                <w:rFonts w:ascii="Times New Roman" w:eastAsia="Times New Roman" w:hAnsi="Times New Roman" w:cs="Times New Roman"/>
                <w:i/>
                <w:color w:val="000000"/>
                <w:sz w:val="20"/>
                <w:szCs w:val="20"/>
                <w:lang w:eastAsia="ru-RU"/>
              </w:rPr>
              <w:t>Развитие дошкольного образования детей»</w:t>
            </w:r>
          </w:p>
        </w:tc>
      </w:tr>
      <w:tr w:rsidR="00D453AC">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rsidR="00D453AC" w:rsidRDefault="00D453AC">
            <w:pPr>
              <w:widowControl w:val="0"/>
              <w:snapToGrid w:val="0"/>
              <w:spacing w:after="0" w:line="240" w:lineRule="auto"/>
              <w:ind w:left="-15" w:right="-15"/>
              <w:rPr>
                <w:rFonts w:ascii="Times New Roman" w:hAnsi="Times New Roman" w:cs="Times New Roman"/>
                <w:b/>
                <w:i/>
                <w:color w:val="22272F"/>
                <w:sz w:val="20"/>
                <w:szCs w:val="20"/>
                <w:vertAlign w:val="superscript"/>
              </w:rPr>
            </w:pPr>
          </w:p>
        </w:tc>
        <w:tc>
          <w:tcPr>
            <w:tcW w:w="15024" w:type="dxa"/>
            <w:gridSpan w:val="3"/>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right="-15"/>
            </w:pPr>
            <w:proofErr w:type="gramStart"/>
            <w:r>
              <w:rPr>
                <w:rFonts w:ascii="Times New Roman" w:hAnsi="Times New Roman" w:cs="Times New Roman"/>
                <w:color w:val="000000"/>
                <w:sz w:val="20"/>
                <w:szCs w:val="20"/>
              </w:rPr>
              <w:t>Ответственный</w:t>
            </w:r>
            <w:proofErr w:type="gramEnd"/>
            <w:r>
              <w:rPr>
                <w:rFonts w:ascii="Times New Roman" w:hAnsi="Times New Roman" w:cs="Times New Roman"/>
                <w:color w:val="000000"/>
                <w:sz w:val="20"/>
                <w:szCs w:val="20"/>
              </w:rPr>
              <w:t xml:space="preserve"> за реализацию: </w:t>
            </w:r>
            <w:r>
              <w:rPr>
                <w:rFonts w:ascii="Times New Roman" w:eastAsia="Times New Roman" w:hAnsi="Times New Roman" w:cs="Times New Roman"/>
                <w:color w:val="000000"/>
                <w:sz w:val="20"/>
                <w:szCs w:val="20"/>
                <w:lang w:eastAsia="ru-RU"/>
              </w:rPr>
              <w:t>Управление образования АМО Кувандыкский городской округ</w:t>
            </w:r>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5.1.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000000"/>
                <w:sz w:val="20"/>
                <w:szCs w:val="20"/>
              </w:rPr>
              <w:t xml:space="preserve">Задача 1: </w:t>
            </w:r>
            <w:r>
              <w:rPr>
                <w:rFonts w:ascii="Times New Roman" w:eastAsia="Times New Roman" w:hAnsi="Times New Roman" w:cs="Times New Roman"/>
                <w:color w:val="000000"/>
                <w:sz w:val="20"/>
                <w:szCs w:val="20"/>
                <w:lang w:eastAsia="ru-RU"/>
              </w:rPr>
              <w:t>Обеспечить детей в возрасте от 2 месяцев до 7 лет возможностью получать качественные услуги дошкольного образования</w:t>
            </w:r>
          </w:p>
        </w:tc>
        <w:tc>
          <w:tcPr>
            <w:tcW w:w="4961" w:type="dxa"/>
            <w:tcBorders>
              <w:top w:val="single" w:sz="4" w:space="0" w:color="000000"/>
              <w:left w:val="single" w:sz="4" w:space="0" w:color="000000"/>
              <w:right w:val="single" w:sz="4" w:space="0" w:color="000000"/>
            </w:tcBorders>
            <w:shd w:val="clear" w:color="auto" w:fill="auto"/>
          </w:tcPr>
          <w:p w:rsidR="00D453AC" w:rsidRDefault="00FB3059">
            <w:pPr>
              <w:widowControl w:val="0"/>
              <w:spacing w:after="0" w:line="240" w:lineRule="auto"/>
              <w:ind w:left="-15" w:right="-15"/>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Увеличение доли охвата детей дошкольным образованием;</w:t>
            </w:r>
          </w:p>
          <w:p w:rsidR="00D453AC" w:rsidRDefault="00FB3059">
            <w:pPr>
              <w:widowControl w:val="0"/>
              <w:spacing w:after="0" w:line="240" w:lineRule="auto"/>
              <w:ind w:left="-15" w:right="-15"/>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Удовлетворённость потребителей качеством предоставления муниципальной услуги;</w:t>
            </w:r>
          </w:p>
          <w:p w:rsidR="00D453AC" w:rsidRDefault="00FB3059">
            <w:pPr>
              <w:widowControl w:val="0"/>
              <w:spacing w:after="0" w:line="240" w:lineRule="auto"/>
              <w:ind w:left="-15" w:right="-15"/>
            </w:pPr>
            <w:r>
              <w:rPr>
                <w:rFonts w:ascii="Times New Roman" w:eastAsia="Times New Roman" w:hAnsi="Times New Roman" w:cs="Times New Roman"/>
                <w:color w:val="000000"/>
                <w:sz w:val="20"/>
                <w:szCs w:val="20"/>
                <w:lang w:eastAsia="ru-RU"/>
              </w:rPr>
              <w:t xml:space="preserve">- Увеличение доли ДОУ, </w:t>
            </w:r>
            <w:proofErr w:type="gramStart"/>
            <w:r>
              <w:rPr>
                <w:rFonts w:ascii="Times New Roman" w:eastAsia="Times New Roman" w:hAnsi="Times New Roman" w:cs="Times New Roman"/>
                <w:color w:val="000000"/>
                <w:sz w:val="20"/>
                <w:szCs w:val="20"/>
                <w:lang w:eastAsia="ru-RU"/>
              </w:rPr>
              <w:t>оказывающих</w:t>
            </w:r>
            <w:proofErr w:type="gramEnd"/>
            <w:r>
              <w:rPr>
                <w:rFonts w:ascii="Times New Roman" w:eastAsia="Times New Roman" w:hAnsi="Times New Roman" w:cs="Times New Roman"/>
                <w:color w:val="000000"/>
                <w:sz w:val="20"/>
                <w:szCs w:val="20"/>
                <w:lang w:eastAsia="ru-RU"/>
              </w:rPr>
              <w:t xml:space="preserve"> услуги психолого-педагогического сопровождения образовательного процесса.</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rPr>
                <w:rFonts w:ascii="Times New Roman" w:eastAsia="Times New Roman" w:hAnsi="Times New Roman" w:cs="Times New Roman"/>
                <w:sz w:val="20"/>
                <w:szCs w:val="20"/>
                <w:lang w:eastAsia="ru-RU"/>
              </w:rPr>
            </w:pPr>
            <w:r>
              <w:rPr>
                <w:rFonts w:ascii="Times New Roman" w:hAnsi="Times New Roman" w:cs="Times New Roman"/>
                <w:color w:val="22272F"/>
                <w:sz w:val="20"/>
                <w:szCs w:val="20"/>
              </w:rPr>
              <w:t xml:space="preserve">- </w:t>
            </w:r>
            <w:r>
              <w:rPr>
                <w:rFonts w:ascii="Times New Roman" w:eastAsia="Times New Roman" w:hAnsi="Times New Roman" w:cs="Times New Roman"/>
                <w:sz w:val="20"/>
                <w:szCs w:val="20"/>
                <w:lang w:eastAsia="ru-RU"/>
              </w:rPr>
              <w:t>доля детей от 2 месяцев до 7 лет, которым представлена возможность получения дошкольного образования от общей численности детей, стоящих на регистрационном учёте для зачисления в ДОУ;</w:t>
            </w:r>
          </w:p>
          <w:p w:rsidR="00D453AC" w:rsidRDefault="00FB3059">
            <w:pPr>
              <w:widowControl w:val="0"/>
              <w:spacing w:after="0" w:line="240" w:lineRule="auto"/>
              <w:ind w:left="-15" w:right="-15"/>
              <w:rPr>
                <w:rFonts w:ascii="Times New Roman" w:hAnsi="Times New Roman" w:cs="Times New Roman"/>
                <w:sz w:val="20"/>
                <w:szCs w:val="20"/>
              </w:rPr>
            </w:pPr>
            <w:r>
              <w:rPr>
                <w:rFonts w:ascii="Times New Roman" w:eastAsia="Times New Roman" w:hAnsi="Times New Roman" w:cs="Times New Roman"/>
                <w:sz w:val="20"/>
                <w:szCs w:val="20"/>
                <w:lang w:eastAsia="ru-RU"/>
              </w:rPr>
              <w:t>- доля детей от 1 года до 7 лет, которым представлена возможность получения дошкольного образования в общей численности детей, проживающих в округе, определяется ежегодно по данным статистической отчетности;</w:t>
            </w:r>
          </w:p>
          <w:p w:rsidR="00D453AC" w:rsidRDefault="00FB3059">
            <w:pPr>
              <w:widowControl w:val="0"/>
              <w:spacing w:after="0" w:line="240" w:lineRule="auto"/>
              <w:ind w:left="-15" w:right="-15"/>
              <w:rPr>
                <w:rFonts w:ascii="Times New Roman" w:eastAsia="Times New Roman" w:hAnsi="Times New Roman" w:cs="Times New Roman"/>
                <w:sz w:val="20"/>
                <w:szCs w:val="20"/>
                <w:lang w:eastAsia="ru-RU"/>
              </w:rPr>
            </w:pPr>
            <w:r>
              <w:rPr>
                <w:rFonts w:ascii="Times New Roman" w:hAnsi="Times New Roman" w:cs="Times New Roman"/>
                <w:sz w:val="20"/>
                <w:szCs w:val="20"/>
              </w:rPr>
              <w:t>-Доля родителей (законных представителей), воспользовавшихся правом на получение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p w:rsidR="00D453AC" w:rsidRDefault="00FB3059">
            <w:pPr>
              <w:widowControl w:val="0"/>
              <w:spacing w:after="0" w:line="240" w:lineRule="auto"/>
              <w:ind w:left="-15" w:right="-1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Доля педагогических и руководящих работников системы ДОО, прошедших профессиональную подготовку и повышение квалификации;</w:t>
            </w:r>
          </w:p>
          <w:p w:rsidR="00D453AC" w:rsidRDefault="00FB3059">
            <w:pPr>
              <w:widowControl w:val="0"/>
              <w:spacing w:after="0" w:line="240" w:lineRule="auto"/>
              <w:ind w:left="-15" w:right="-1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Доля детей – инвалидов и детей с ограниченными возможностями здоровья, охваченных дошкольным образованием от общего числа детей инвалидов желающих получить дошкольное образование;</w:t>
            </w:r>
          </w:p>
          <w:p w:rsidR="00D453AC" w:rsidRDefault="00FB3059">
            <w:pPr>
              <w:widowControl w:val="0"/>
              <w:spacing w:after="0" w:line="240" w:lineRule="auto"/>
              <w:ind w:left="-15" w:right="-15"/>
              <w:rPr>
                <w:rFonts w:ascii="Times New Roman" w:hAnsi="Times New Roman" w:cs="Times New Roman"/>
                <w:b/>
                <w:color w:val="22272F"/>
                <w:sz w:val="20"/>
                <w:szCs w:val="20"/>
              </w:rPr>
            </w:pP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Доля граждан, положительно оценивающих качество услуг психолого – медико – педагогической,  методической и консультативной помощи, в общем числе обратившихся за получением услуги</w:t>
            </w:r>
          </w:p>
          <w:p w:rsidR="00D453AC" w:rsidRDefault="00D453AC">
            <w:pPr>
              <w:widowControl w:val="0"/>
              <w:spacing w:after="0" w:line="240" w:lineRule="auto"/>
              <w:ind w:left="-15" w:right="-15"/>
              <w:rPr>
                <w:rFonts w:ascii="Times New Roman" w:hAnsi="Times New Roman" w:cs="Times New Roman"/>
                <w:b/>
                <w:color w:val="22272F"/>
                <w:sz w:val="20"/>
                <w:szCs w:val="20"/>
              </w:rPr>
            </w:pPr>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lastRenderedPageBreak/>
              <w:t>5.2.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14" w:right="-13"/>
            </w:pPr>
            <w:r>
              <w:rPr>
                <w:rFonts w:ascii="Times New Roman" w:hAnsi="Times New Roman" w:cs="Times New Roman"/>
                <w:sz w:val="20"/>
                <w:szCs w:val="20"/>
              </w:rPr>
              <w:t>Задача 2: Проведение капитальных ремонтных работ в дошкольных образовательных организациях (модернизация объектов муниципальной собственности)</w:t>
            </w:r>
          </w:p>
        </w:tc>
        <w:tc>
          <w:tcPr>
            <w:tcW w:w="4961" w:type="dxa"/>
            <w:tcBorders>
              <w:top w:val="single" w:sz="4" w:space="0" w:color="000000"/>
              <w:left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hAnsi="Times New Roman" w:cs="Times New Roman"/>
                <w:sz w:val="20"/>
                <w:szCs w:val="20"/>
              </w:rPr>
              <w:t>Повышение эффективности мероприятий по капитальному ремонту ДОО</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14" w:right="-13"/>
              <w:rPr>
                <w:rFonts w:ascii="Times New Roman" w:hAnsi="Times New Roman" w:cs="Times New Roman"/>
                <w:sz w:val="20"/>
                <w:szCs w:val="20"/>
              </w:rPr>
            </w:pPr>
            <w:r>
              <w:rPr>
                <w:rFonts w:ascii="Times New Roman" w:hAnsi="Times New Roman" w:cs="Times New Roman"/>
                <w:sz w:val="20"/>
                <w:szCs w:val="20"/>
              </w:rPr>
              <w:t>- Количество зданий, в которых выполнены мероприятия по модернизации объектов муниципальной собственности для размещения дошкольных образовательных организаций;</w:t>
            </w:r>
          </w:p>
          <w:p w:rsidR="00D453AC" w:rsidRDefault="00FB3059">
            <w:pPr>
              <w:widowControl w:val="0"/>
              <w:shd w:val="clear" w:color="auto" w:fill="FFFFFF"/>
              <w:spacing w:after="0" w:line="240" w:lineRule="auto"/>
              <w:ind w:left="-14" w:right="-13"/>
            </w:pPr>
            <w:r>
              <w:rPr>
                <w:rFonts w:ascii="Times New Roman" w:hAnsi="Times New Roman" w:cs="Times New Roman"/>
                <w:sz w:val="20"/>
                <w:szCs w:val="20"/>
              </w:rPr>
              <w:t xml:space="preserve">- </w:t>
            </w:r>
            <w:r>
              <w:rPr>
                <w:rFonts w:ascii="Times New Roman" w:eastAsia="Times New Roman" w:hAnsi="Times New Roman" w:cs="Times New Roman"/>
                <w:sz w:val="20"/>
                <w:szCs w:val="20"/>
                <w:lang w:eastAsia="ru-RU"/>
              </w:rPr>
              <w:t xml:space="preserve">Доля учреждений дошкольного образования, обеспеченных современными условиями обучения в соответствии с ФГОС </w:t>
            </w:r>
            <w:proofErr w:type="gramStart"/>
            <w:r>
              <w:rPr>
                <w:rFonts w:ascii="Times New Roman" w:eastAsia="Times New Roman" w:hAnsi="Times New Roman" w:cs="Times New Roman"/>
                <w:sz w:val="20"/>
                <w:szCs w:val="20"/>
                <w:lang w:eastAsia="ru-RU"/>
              </w:rPr>
              <w:t>ДО</w:t>
            </w:r>
            <w:proofErr w:type="gram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от</w:t>
            </w:r>
            <w:proofErr w:type="gramEnd"/>
            <w:r>
              <w:rPr>
                <w:rFonts w:ascii="Times New Roman" w:eastAsia="Times New Roman" w:hAnsi="Times New Roman" w:cs="Times New Roman"/>
                <w:sz w:val="20"/>
                <w:szCs w:val="20"/>
                <w:lang w:eastAsia="ru-RU"/>
              </w:rPr>
              <w:t xml:space="preserve"> общего количества дошкольных учреждений</w:t>
            </w:r>
          </w:p>
        </w:tc>
      </w:tr>
      <w:tr w:rsidR="00D453A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i/>
                <w:color w:val="22272F"/>
                <w:sz w:val="20"/>
                <w:szCs w:val="20"/>
              </w:rPr>
              <w:t>6.</w:t>
            </w:r>
          </w:p>
        </w:tc>
        <w:tc>
          <w:tcPr>
            <w:tcW w:w="15024" w:type="dxa"/>
            <w:gridSpan w:val="3"/>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i/>
                <w:color w:val="000000"/>
                <w:sz w:val="20"/>
                <w:szCs w:val="20"/>
              </w:rPr>
              <w:t>Комплекс процессных мероприятий «Развитие общего и дополнительного образования детей»</w:t>
            </w:r>
          </w:p>
        </w:tc>
      </w:tr>
      <w:tr w:rsidR="00D453AC">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rsidR="00D453AC" w:rsidRDefault="00D453AC">
            <w:pPr>
              <w:widowControl w:val="0"/>
              <w:snapToGrid w:val="0"/>
              <w:spacing w:after="0" w:line="240" w:lineRule="auto"/>
              <w:ind w:left="-15" w:right="-15"/>
              <w:rPr>
                <w:rFonts w:ascii="Times New Roman" w:hAnsi="Times New Roman" w:cs="Times New Roman"/>
                <w:i/>
                <w:color w:val="22272F"/>
                <w:sz w:val="20"/>
                <w:szCs w:val="20"/>
              </w:rPr>
            </w:pPr>
          </w:p>
        </w:tc>
        <w:tc>
          <w:tcPr>
            <w:tcW w:w="15024" w:type="dxa"/>
            <w:gridSpan w:val="3"/>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proofErr w:type="gramStart"/>
            <w:r>
              <w:rPr>
                <w:rFonts w:ascii="Times New Roman" w:hAnsi="Times New Roman" w:cs="Times New Roman"/>
                <w:color w:val="000000"/>
                <w:sz w:val="20"/>
                <w:szCs w:val="20"/>
              </w:rPr>
              <w:t>Ответственный</w:t>
            </w:r>
            <w:proofErr w:type="gramEnd"/>
            <w:r>
              <w:rPr>
                <w:rFonts w:ascii="Times New Roman" w:hAnsi="Times New Roman" w:cs="Times New Roman"/>
                <w:color w:val="000000"/>
                <w:sz w:val="20"/>
                <w:szCs w:val="20"/>
              </w:rPr>
              <w:t xml:space="preserve"> за реализацию: </w:t>
            </w:r>
            <w:r>
              <w:rPr>
                <w:rFonts w:ascii="Times New Roman" w:eastAsia="Times New Roman" w:hAnsi="Times New Roman" w:cs="Times New Roman"/>
                <w:color w:val="000000"/>
                <w:sz w:val="20"/>
                <w:szCs w:val="20"/>
                <w:lang w:eastAsia="ru-RU"/>
              </w:rPr>
              <w:t>Управление образования АМО Кувандыкский городской округ</w:t>
            </w:r>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6.1.</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3AC" w:rsidRDefault="00FB3059">
            <w:pPr>
              <w:widowControl w:val="0"/>
              <w:spacing w:after="0" w:line="240" w:lineRule="auto"/>
            </w:pPr>
            <w:r>
              <w:rPr>
                <w:rFonts w:ascii="Times New Roman" w:eastAsia="Times New Roman" w:hAnsi="Times New Roman" w:cs="Times New Roman"/>
                <w:color w:val="000000"/>
                <w:sz w:val="20"/>
                <w:szCs w:val="20"/>
                <w:lang w:eastAsia="ru-RU"/>
              </w:rPr>
              <w:t>Задача 1: Создать условия для реализации образовательных программ в соответствии с ФГОС НОО, ФГОС ООО, ФГОС СОО</w:t>
            </w:r>
          </w:p>
        </w:tc>
        <w:tc>
          <w:tcPr>
            <w:tcW w:w="4961" w:type="dxa"/>
            <w:tcBorders>
              <w:top w:val="single" w:sz="4" w:space="0" w:color="000000"/>
              <w:left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color w:val="000000"/>
                <w:sz w:val="20"/>
                <w:szCs w:val="20"/>
                <w:lang w:eastAsia="ru-RU"/>
              </w:rPr>
              <w:t>Повышение качества общего образования</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Удельный вес численности </w:t>
            </w:r>
            <w:proofErr w:type="gramStart"/>
            <w:r>
              <w:rPr>
                <w:rFonts w:ascii="Times New Roman" w:eastAsia="Times New Roman" w:hAnsi="Times New Roman" w:cs="Times New Roman"/>
                <w:sz w:val="20"/>
                <w:szCs w:val="20"/>
                <w:lang w:eastAsia="ru-RU"/>
              </w:rPr>
              <w:t>обучающихся</w:t>
            </w:r>
            <w:proofErr w:type="gramEnd"/>
            <w:r>
              <w:rPr>
                <w:rFonts w:ascii="Times New Roman" w:eastAsia="Times New Roman" w:hAnsi="Times New Roman" w:cs="Times New Roman"/>
                <w:sz w:val="20"/>
                <w:szCs w:val="20"/>
                <w:lang w:eastAsia="ru-RU"/>
              </w:rPr>
              <w:t xml:space="preserve"> по ФГОС</w:t>
            </w:r>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6.2.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Задача 2: Организовать и провести государственную итоговую аттестацию по образовательным программам среднего  общего образования (ЕГЭ, ГВЭ)</w:t>
            </w:r>
          </w:p>
        </w:tc>
        <w:tc>
          <w:tcPr>
            <w:tcW w:w="4961" w:type="dxa"/>
            <w:tcBorders>
              <w:top w:val="single" w:sz="4" w:space="0" w:color="000000"/>
              <w:left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Оценка степени и уровня освоения </w:t>
            </w:r>
            <w:proofErr w:type="gramStart"/>
            <w:r>
              <w:rPr>
                <w:rFonts w:ascii="Times New Roman" w:eastAsia="Times New Roman" w:hAnsi="Times New Roman" w:cs="Times New Roman"/>
                <w:sz w:val="20"/>
                <w:szCs w:val="20"/>
                <w:lang w:eastAsia="ru-RU"/>
              </w:rPr>
              <w:t>обучающимися</w:t>
            </w:r>
            <w:proofErr w:type="gramEnd"/>
            <w:r>
              <w:rPr>
                <w:rFonts w:ascii="Times New Roman" w:eastAsia="Times New Roman" w:hAnsi="Times New Roman" w:cs="Times New Roman"/>
                <w:sz w:val="20"/>
                <w:szCs w:val="20"/>
                <w:lang w:eastAsia="ru-RU"/>
              </w:rPr>
              <w:t xml:space="preserve"> образовательной программы.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Удельный вес выпускников  получивших аттестат о среднем общем образовании, в общей численности выпускников</w:t>
            </w:r>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6.3.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Задача 3: Организация и проведение государственной итоговой аттестации по образовательным программам основного общего образования (ОГЭ, ГВЭ)</w:t>
            </w:r>
          </w:p>
        </w:tc>
        <w:tc>
          <w:tcPr>
            <w:tcW w:w="4961" w:type="dxa"/>
            <w:tcBorders>
              <w:top w:val="single" w:sz="4" w:space="0" w:color="000000"/>
              <w:left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Оценка степени и уровня освоения </w:t>
            </w:r>
            <w:proofErr w:type="gramStart"/>
            <w:r>
              <w:rPr>
                <w:rFonts w:ascii="Times New Roman" w:eastAsia="Times New Roman" w:hAnsi="Times New Roman" w:cs="Times New Roman"/>
                <w:sz w:val="20"/>
                <w:szCs w:val="20"/>
                <w:lang w:eastAsia="ru-RU"/>
              </w:rPr>
              <w:t>обучающимися</w:t>
            </w:r>
            <w:proofErr w:type="gramEnd"/>
            <w:r>
              <w:rPr>
                <w:rFonts w:ascii="Times New Roman" w:eastAsia="Times New Roman" w:hAnsi="Times New Roman" w:cs="Times New Roman"/>
                <w:sz w:val="20"/>
                <w:szCs w:val="20"/>
                <w:lang w:eastAsia="ru-RU"/>
              </w:rPr>
              <w:t xml:space="preserve"> образовательной программы.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Удельный вес выпускников получивших аттестат об основном общем образовании, в общей численности выпускников</w:t>
            </w:r>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6.4.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right="-13"/>
            </w:pPr>
            <w:r>
              <w:rPr>
                <w:rFonts w:ascii="Times New Roman" w:hAnsi="Times New Roman" w:cs="Times New Roman"/>
                <w:sz w:val="20"/>
                <w:szCs w:val="20"/>
              </w:rPr>
              <w:t xml:space="preserve">Задача  4: Обеспечить углубленное изучение </w:t>
            </w:r>
            <w:proofErr w:type="gramStart"/>
            <w:r>
              <w:rPr>
                <w:rFonts w:ascii="Times New Roman" w:hAnsi="Times New Roman" w:cs="Times New Roman"/>
                <w:sz w:val="20"/>
                <w:szCs w:val="20"/>
              </w:rPr>
              <w:t>обучающимися</w:t>
            </w:r>
            <w:proofErr w:type="gramEnd"/>
            <w:r>
              <w:rPr>
                <w:rFonts w:ascii="Times New Roman" w:hAnsi="Times New Roman" w:cs="Times New Roman"/>
                <w:sz w:val="20"/>
                <w:szCs w:val="20"/>
              </w:rPr>
              <w:t xml:space="preserve"> (10-11классов) отдельных предметов программы полного общего образования</w:t>
            </w:r>
          </w:p>
        </w:tc>
        <w:tc>
          <w:tcPr>
            <w:tcW w:w="4961" w:type="dxa"/>
            <w:tcBorders>
              <w:top w:val="single" w:sz="4" w:space="0" w:color="000000"/>
              <w:left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Удовлетворенность </w:t>
            </w:r>
            <w:proofErr w:type="gramStart"/>
            <w:r>
              <w:rPr>
                <w:rFonts w:ascii="Times New Roman" w:eastAsia="Times New Roman" w:hAnsi="Times New Roman" w:cs="Times New Roman"/>
                <w:sz w:val="20"/>
                <w:szCs w:val="20"/>
                <w:lang w:eastAsia="ru-RU"/>
              </w:rPr>
              <w:t>обучающихся</w:t>
            </w:r>
            <w:proofErr w:type="gramEnd"/>
            <w:r>
              <w:rPr>
                <w:rFonts w:ascii="Times New Roman" w:eastAsia="Times New Roman" w:hAnsi="Times New Roman" w:cs="Times New Roman"/>
                <w:sz w:val="20"/>
                <w:szCs w:val="20"/>
                <w:lang w:eastAsia="ru-RU"/>
              </w:rPr>
              <w:t xml:space="preserve">  повышением качества образования</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hAnsi="Times New Roman" w:cs="Times New Roman"/>
                <w:sz w:val="20"/>
                <w:szCs w:val="20"/>
              </w:rPr>
              <w:t xml:space="preserve">Удельный вес численности </w:t>
            </w:r>
            <w:proofErr w:type="gramStart"/>
            <w:r>
              <w:rPr>
                <w:rFonts w:ascii="Times New Roman" w:hAnsi="Times New Roman" w:cs="Times New Roman"/>
                <w:sz w:val="20"/>
                <w:szCs w:val="20"/>
              </w:rPr>
              <w:t>обучающихся</w:t>
            </w:r>
            <w:proofErr w:type="gramEnd"/>
            <w:r>
              <w:rPr>
                <w:rFonts w:ascii="Times New Roman" w:hAnsi="Times New Roman" w:cs="Times New Roman"/>
                <w:sz w:val="20"/>
                <w:szCs w:val="20"/>
              </w:rPr>
              <w:t>, охваченных профильным обучением</w:t>
            </w:r>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6.5.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right="-13"/>
            </w:pPr>
            <w:r>
              <w:rPr>
                <w:rFonts w:ascii="Times New Roman" w:hAnsi="Times New Roman" w:cs="Times New Roman"/>
                <w:sz w:val="20"/>
                <w:szCs w:val="20"/>
              </w:rPr>
              <w:t>Задача 5: Обеспечить обучение детей-инвалидов, обучающихся по программам общего образования на дому, с использованием дистанционных образовательных технологий</w:t>
            </w:r>
          </w:p>
        </w:tc>
        <w:tc>
          <w:tcPr>
            <w:tcW w:w="4961" w:type="dxa"/>
            <w:tcBorders>
              <w:top w:val="single" w:sz="4" w:space="0" w:color="000000"/>
              <w:left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Удовлетворённость  </w:t>
            </w:r>
            <w:proofErr w:type="gramStart"/>
            <w:r>
              <w:rPr>
                <w:rFonts w:ascii="Times New Roman" w:eastAsia="Times New Roman" w:hAnsi="Times New Roman" w:cs="Times New Roman"/>
                <w:sz w:val="20"/>
                <w:szCs w:val="20"/>
                <w:lang w:eastAsia="ru-RU"/>
              </w:rPr>
              <w:t>обучающихся</w:t>
            </w:r>
            <w:proofErr w:type="gramEnd"/>
            <w:r>
              <w:rPr>
                <w:rFonts w:ascii="Times New Roman" w:eastAsia="Times New Roman" w:hAnsi="Times New Roman" w:cs="Times New Roman"/>
                <w:sz w:val="20"/>
                <w:szCs w:val="20"/>
                <w:lang w:eastAsia="ru-RU"/>
              </w:rPr>
              <w:t xml:space="preserve"> качеством предоставления  дистанционного образования</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hAnsi="Times New Roman" w:cs="Times New Roman"/>
                <w:sz w:val="20"/>
                <w:szCs w:val="20"/>
              </w:rPr>
              <w:t>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6.6.</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Задача 6: Создать условия для профессионального роста педагога</w:t>
            </w:r>
          </w:p>
        </w:tc>
        <w:tc>
          <w:tcPr>
            <w:tcW w:w="4961" w:type="dxa"/>
            <w:tcBorders>
              <w:top w:val="single" w:sz="4" w:space="0" w:color="000000"/>
              <w:left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Мотивационная готовность  на инновационные процессы и использование современных образовательных </w:t>
            </w:r>
            <w:proofErr w:type="gramStart"/>
            <w:r>
              <w:rPr>
                <w:rFonts w:ascii="Times New Roman" w:eastAsia="Times New Roman" w:hAnsi="Times New Roman" w:cs="Times New Roman"/>
                <w:sz w:val="20"/>
                <w:szCs w:val="20"/>
                <w:lang w:eastAsia="ru-RU"/>
              </w:rPr>
              <w:t>технологий</w:t>
            </w:r>
            <w:proofErr w:type="gramEnd"/>
            <w:r>
              <w:rPr>
                <w:rFonts w:ascii="Times New Roman" w:eastAsia="Times New Roman" w:hAnsi="Times New Roman" w:cs="Times New Roman"/>
                <w:sz w:val="20"/>
                <w:szCs w:val="20"/>
                <w:lang w:eastAsia="ru-RU"/>
              </w:rPr>
              <w:t xml:space="preserve"> и повышение качества состояния и результатов образовательного процесса</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Доля педагогических и руководящих работников системы ОУ и УДО, прошедших профессиональную подготовку и повышение квалификации</w:t>
            </w:r>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6.7.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Задача 7: Создать условия для развития творческого потенциала педагогических работников округа</w:t>
            </w:r>
          </w:p>
        </w:tc>
        <w:tc>
          <w:tcPr>
            <w:tcW w:w="4961" w:type="dxa"/>
            <w:tcBorders>
              <w:top w:val="single" w:sz="4" w:space="0" w:color="000000"/>
              <w:left w:val="single" w:sz="4" w:space="0" w:color="000000"/>
              <w:right w:val="single" w:sz="4" w:space="0" w:color="000000"/>
            </w:tcBorders>
            <w:shd w:val="clear" w:color="auto" w:fill="auto"/>
            <w:vAlign w:val="center"/>
          </w:tcPr>
          <w:p w:rsidR="00D453AC" w:rsidRDefault="00FB3059">
            <w:pPr>
              <w:widowControl w:val="0"/>
              <w:spacing w:after="0" w:line="240" w:lineRule="auto"/>
            </w:pPr>
            <w:r>
              <w:rPr>
                <w:rFonts w:ascii="Times New Roman" w:eastAsia="Times New Roman" w:hAnsi="Times New Roman" w:cs="Times New Roman"/>
                <w:sz w:val="20"/>
                <w:szCs w:val="20"/>
                <w:lang w:eastAsia="ru-RU"/>
              </w:rPr>
              <w:t>Увеличение количества педагогических и руководящих кадров, участвующих в мероприятиях профессиональной направленности</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доля педагогических работников принимающих участие в конкурсах профессионального мастерства, семинарах, конференциях</w:t>
            </w:r>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6.8.</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Задача 8:</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0"/>
                <w:szCs w:val="20"/>
                <w:lang w:eastAsia="ru-RU"/>
              </w:rPr>
              <w:t>Обеспечение функционирования системы персонифицированного финансирования дополнительного образования детей,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c>
          <w:tcPr>
            <w:tcW w:w="4961" w:type="dxa"/>
            <w:tcBorders>
              <w:top w:val="single" w:sz="4" w:space="0" w:color="000000"/>
              <w:left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iCs/>
                <w:sz w:val="20"/>
                <w:szCs w:val="20"/>
                <w:lang w:eastAsia="ru-RU"/>
              </w:rPr>
              <w:t>Обеспечение равной доступности качественного дополнительного образования</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6.9.</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Задача 9: Сформировать условия для выявления одаренных детей, их  самореализации в соответствии </w:t>
            </w:r>
            <w:r>
              <w:rPr>
                <w:rFonts w:ascii="Times New Roman" w:eastAsia="Times New Roman" w:hAnsi="Times New Roman" w:cs="Times New Roman"/>
                <w:sz w:val="20"/>
                <w:szCs w:val="20"/>
                <w:lang w:eastAsia="ru-RU"/>
              </w:rPr>
              <w:lastRenderedPageBreak/>
              <w:t>со способностями</w:t>
            </w:r>
          </w:p>
        </w:tc>
        <w:tc>
          <w:tcPr>
            <w:tcW w:w="4961" w:type="dxa"/>
            <w:tcBorders>
              <w:top w:val="single" w:sz="4" w:space="0" w:color="000000"/>
              <w:left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lastRenderedPageBreak/>
              <w:t xml:space="preserve">Увеличение числа обучающихся, охваченных системой выявления, поддержки и развития способностей и </w:t>
            </w:r>
            <w:r>
              <w:rPr>
                <w:rFonts w:ascii="Times New Roman" w:eastAsia="Times New Roman" w:hAnsi="Times New Roman" w:cs="Times New Roman"/>
                <w:sz w:val="20"/>
                <w:szCs w:val="20"/>
                <w:lang w:eastAsia="ru-RU"/>
              </w:rPr>
              <w:lastRenderedPageBreak/>
              <w:t xml:space="preserve">талантов детей и молодежи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lastRenderedPageBreak/>
              <w:t xml:space="preserve">Доля обучающихся - участников муниципального этапа всероссийской олимпиады школьников от общего числа </w:t>
            </w:r>
            <w:r>
              <w:rPr>
                <w:rFonts w:ascii="Times New Roman" w:eastAsia="Times New Roman" w:hAnsi="Times New Roman" w:cs="Times New Roman"/>
                <w:sz w:val="20"/>
                <w:szCs w:val="20"/>
                <w:lang w:eastAsia="ru-RU"/>
              </w:rPr>
              <w:lastRenderedPageBreak/>
              <w:t>обучающихся 4-11 классов общеобразовательных организаций Кувандыкского городского округа</w:t>
            </w:r>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lastRenderedPageBreak/>
              <w:t>6.10.</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Задача 10: Обеспечить подготовку одаренных детей к участию в областных, всероссийских и международных олимпиадах, конференциях </w:t>
            </w:r>
          </w:p>
        </w:tc>
        <w:tc>
          <w:tcPr>
            <w:tcW w:w="4961" w:type="dxa"/>
            <w:tcBorders>
              <w:top w:val="single" w:sz="4" w:space="0" w:color="000000"/>
              <w:left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Увеличение числа призеров и победителей областных, всероссийских и международных олимпиад, конференций</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proofErr w:type="gramStart"/>
            <w:r>
              <w:rPr>
                <w:rFonts w:ascii="Times New Roman" w:eastAsia="Times New Roman" w:hAnsi="Times New Roman" w:cs="Times New Roman"/>
                <w:sz w:val="20"/>
                <w:szCs w:val="20"/>
                <w:lang w:eastAsia="ru-RU"/>
              </w:rPr>
              <w:t>Доля обучающихся, участвующих в областной, всероссийской и иных олимпиадах,  конкурсах исследовательской направленности регионального, всероссийского и международного уровней от числа обучающихся 5-11 классов</w:t>
            </w:r>
            <w:proofErr w:type="gramEnd"/>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6.11..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Задача 11: Оказать социальную поддержку одаренным детям</w:t>
            </w:r>
          </w:p>
        </w:tc>
        <w:tc>
          <w:tcPr>
            <w:tcW w:w="4961" w:type="dxa"/>
            <w:tcBorders>
              <w:top w:val="single" w:sz="4" w:space="0" w:color="000000"/>
              <w:left w:val="single" w:sz="4" w:space="0" w:color="000000"/>
              <w:right w:val="single" w:sz="4" w:space="0" w:color="000000"/>
            </w:tcBorders>
            <w:shd w:val="clear" w:color="auto" w:fill="auto"/>
            <w:vAlign w:val="bottom"/>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Выплата стипендии Главы  Кувандыкского городского округа </w:t>
            </w:r>
            <w:proofErr w:type="gramStart"/>
            <w:r>
              <w:rPr>
                <w:rFonts w:ascii="Times New Roman" w:eastAsia="Times New Roman" w:hAnsi="Times New Roman" w:cs="Times New Roman"/>
                <w:sz w:val="20"/>
                <w:szCs w:val="20"/>
                <w:lang w:eastAsia="ru-RU"/>
              </w:rPr>
              <w:t>обучающимся</w:t>
            </w:r>
            <w:proofErr w:type="gramEnd"/>
            <w:r>
              <w:rPr>
                <w:rFonts w:ascii="Times New Roman" w:eastAsia="Times New Roman" w:hAnsi="Times New Roman" w:cs="Times New Roman"/>
                <w:sz w:val="20"/>
                <w:szCs w:val="20"/>
                <w:lang w:eastAsia="ru-RU"/>
              </w:rPr>
              <w:t xml:space="preserve"> проявившим себя в интеллектуальной, творческой деятельности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Количество </w:t>
            </w:r>
            <w:proofErr w:type="gramStart"/>
            <w:r>
              <w:rPr>
                <w:rFonts w:ascii="Times New Roman" w:eastAsia="Times New Roman" w:hAnsi="Times New Roman" w:cs="Times New Roman"/>
                <w:sz w:val="20"/>
                <w:szCs w:val="20"/>
                <w:lang w:eastAsia="ru-RU"/>
              </w:rPr>
              <w:t>обучающихся</w:t>
            </w:r>
            <w:proofErr w:type="gramEnd"/>
            <w:r>
              <w:rPr>
                <w:rFonts w:ascii="Times New Roman" w:eastAsia="Times New Roman" w:hAnsi="Times New Roman" w:cs="Times New Roman"/>
                <w:sz w:val="20"/>
                <w:szCs w:val="20"/>
                <w:lang w:eastAsia="ru-RU"/>
              </w:rPr>
              <w:t>, получающих стипендию Главы Кувандыкского городского округа</w:t>
            </w:r>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6.12.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right="-13"/>
            </w:pPr>
            <w:r>
              <w:rPr>
                <w:rFonts w:ascii="Times New Roman" w:eastAsia="Times New Roman" w:hAnsi="Times New Roman" w:cs="Times New Roman"/>
                <w:sz w:val="20"/>
                <w:szCs w:val="20"/>
                <w:lang w:eastAsia="ru-RU"/>
              </w:rPr>
              <w:t>Задача 12: Создать условия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w:t>
            </w:r>
          </w:p>
        </w:tc>
        <w:tc>
          <w:tcPr>
            <w:tcW w:w="4961" w:type="dxa"/>
            <w:tcBorders>
              <w:top w:val="single" w:sz="4" w:space="0" w:color="000000"/>
              <w:left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Увеличение охвата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right="-13"/>
            </w:pPr>
            <w:r>
              <w:rPr>
                <w:rFonts w:ascii="Times New Roman" w:eastAsia="Times New Roman" w:hAnsi="Times New Roman" w:cs="Times New Roman"/>
                <w:sz w:val="20"/>
                <w:szCs w:val="20"/>
                <w:lang w:eastAsia="ru-RU"/>
              </w:rPr>
              <w:t>Доля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w:t>
            </w:r>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6.13.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Задача 13</w:t>
            </w:r>
            <w:r>
              <w:rPr>
                <w:rFonts w:ascii="Times New Roman" w:hAnsi="Times New Roman" w:cs="Times New Roman"/>
                <w:sz w:val="20"/>
                <w:szCs w:val="20"/>
              </w:rPr>
              <w:t>: Создание условий  для увеличения охвата  детей в возрасте от 8 до 17 лет, занимающихся по направлению «Театральное творчество»</w:t>
            </w:r>
          </w:p>
        </w:tc>
        <w:tc>
          <w:tcPr>
            <w:tcW w:w="4961" w:type="dxa"/>
            <w:tcBorders>
              <w:top w:val="single" w:sz="4" w:space="0" w:color="000000"/>
              <w:left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Увеличить охват по созданию и развитию школьных театров</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Количество общеобразовательных организаций, в которых создан школьный театр</w:t>
            </w:r>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6.14.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Задача 14: Увеличить охват учащихся по вовлечению в деятельность школьных музеев боевой и трудовой славы. </w:t>
            </w:r>
          </w:p>
        </w:tc>
        <w:tc>
          <w:tcPr>
            <w:tcW w:w="4961" w:type="dxa"/>
            <w:tcBorders>
              <w:top w:val="single" w:sz="4" w:space="0" w:color="000000"/>
              <w:left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Увеличить охват по созданию и развитию школьных музеев</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Количество общеобразовательных организаций, в которых создан школьный музей</w:t>
            </w:r>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6.15.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Задача 15: </w:t>
            </w:r>
            <w:r>
              <w:rPr>
                <w:rFonts w:ascii="Times New Roman" w:hAnsi="Times New Roman" w:cs="Times New Roman"/>
                <w:sz w:val="20"/>
                <w:szCs w:val="20"/>
              </w:rPr>
              <w:t xml:space="preserve">Создание условий для увеличения охвата  детей в возрасте от 8 до 17 лет, занимающихся по направлению «Физическая культура и спорт» </w:t>
            </w:r>
          </w:p>
        </w:tc>
        <w:tc>
          <w:tcPr>
            <w:tcW w:w="4961" w:type="dxa"/>
            <w:tcBorders>
              <w:top w:val="single" w:sz="4" w:space="0" w:color="000000"/>
              <w:left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Увеличить охват по созданию и развитию  школьных спортивных клубов</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Количество общеобразовательных организаций, в которых   создан школьный спортивный клуб</w:t>
            </w:r>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6.16.</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tabs>
                <w:tab w:val="left" w:pos="317"/>
              </w:tabs>
              <w:spacing w:after="0" w:line="240" w:lineRule="auto"/>
              <w:ind w:right="-108"/>
            </w:pPr>
            <w:r>
              <w:rPr>
                <w:rFonts w:ascii="Times New Roman" w:hAnsi="Times New Roman" w:cs="Times New Roman"/>
                <w:sz w:val="20"/>
                <w:szCs w:val="20"/>
              </w:rPr>
              <w:t>Задача 16: Обновить школьный парк</w:t>
            </w:r>
          </w:p>
        </w:tc>
        <w:tc>
          <w:tcPr>
            <w:tcW w:w="4961" w:type="dxa"/>
            <w:tcBorders>
              <w:top w:val="single" w:sz="4" w:space="0" w:color="000000"/>
              <w:left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Приобретение школьных автобусов </w:t>
            </w:r>
            <w:r>
              <w:rPr>
                <w:rFonts w:ascii="Times New Roman" w:hAnsi="Times New Roman" w:cs="Times New Roman"/>
                <w:sz w:val="20"/>
                <w:szCs w:val="20"/>
                <w:shd w:val="clear" w:color="auto" w:fill="FFFFFF"/>
              </w:rPr>
              <w:t>из </w:t>
            </w:r>
            <w:r>
              <w:rPr>
                <w:rFonts w:ascii="Times New Roman" w:hAnsi="Times New Roman" w:cs="Times New Roman"/>
                <w:bCs/>
                <w:sz w:val="20"/>
                <w:szCs w:val="20"/>
                <w:shd w:val="clear" w:color="auto" w:fill="FFFFFF"/>
              </w:rPr>
              <w:t>соответствующей</w:t>
            </w:r>
            <w:r>
              <w:rPr>
                <w:rFonts w:ascii="Times New Roman" w:hAnsi="Times New Roman" w:cs="Times New Roman"/>
                <w:sz w:val="20"/>
                <w:szCs w:val="20"/>
                <w:shd w:val="clear" w:color="auto" w:fill="FFFFFF"/>
              </w:rPr>
              <w:t> потребности муниципального образования</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tabs>
                <w:tab w:val="left" w:pos="317"/>
              </w:tabs>
              <w:spacing w:after="0" w:line="240" w:lineRule="auto"/>
              <w:ind w:right="-108"/>
            </w:pPr>
            <w:r>
              <w:rPr>
                <w:rFonts w:ascii="Times New Roman" w:hAnsi="Times New Roman" w:cs="Times New Roman"/>
                <w:sz w:val="20"/>
                <w:szCs w:val="20"/>
              </w:rPr>
              <w:t>Количество обновленных школьных автобусов, соответствующих требованиям законодательства РФ</w:t>
            </w:r>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6.17.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right="-108"/>
            </w:pPr>
            <w:r>
              <w:rPr>
                <w:rFonts w:ascii="Times New Roman" w:hAnsi="Times New Roman" w:cs="Times New Roman"/>
                <w:sz w:val="20"/>
                <w:szCs w:val="20"/>
              </w:rPr>
              <w:t xml:space="preserve">Задача 17: Организовать подвоз </w:t>
            </w:r>
            <w:proofErr w:type="gramStart"/>
            <w:r>
              <w:rPr>
                <w:rFonts w:ascii="Times New Roman" w:hAnsi="Times New Roman" w:cs="Times New Roman"/>
                <w:sz w:val="20"/>
                <w:szCs w:val="20"/>
              </w:rPr>
              <w:t>обучающихся</w:t>
            </w:r>
            <w:proofErr w:type="gramEnd"/>
            <w:r>
              <w:rPr>
                <w:rFonts w:ascii="Times New Roman" w:hAnsi="Times New Roman" w:cs="Times New Roman"/>
                <w:sz w:val="20"/>
                <w:szCs w:val="20"/>
              </w:rPr>
              <w:t xml:space="preserve"> Кувандыкского городского округа</w:t>
            </w:r>
          </w:p>
        </w:tc>
        <w:tc>
          <w:tcPr>
            <w:tcW w:w="4961" w:type="dxa"/>
            <w:tcBorders>
              <w:top w:val="single" w:sz="4" w:space="0" w:color="000000"/>
              <w:left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Всем нуждающимся обеспечен подвоз (из числа </w:t>
            </w:r>
            <w:proofErr w:type="gramStart"/>
            <w:r>
              <w:rPr>
                <w:rFonts w:ascii="Times New Roman" w:eastAsia="Times New Roman" w:hAnsi="Times New Roman" w:cs="Times New Roman"/>
                <w:sz w:val="20"/>
                <w:szCs w:val="20"/>
                <w:lang w:eastAsia="ru-RU"/>
              </w:rPr>
              <w:t>нуждающихся</w:t>
            </w:r>
            <w:proofErr w:type="gramEnd"/>
            <w:r>
              <w:rPr>
                <w:rFonts w:ascii="Times New Roman" w:eastAsia="Times New Roman" w:hAnsi="Times New Roman" w:cs="Times New Roman"/>
                <w:sz w:val="20"/>
                <w:szCs w:val="20"/>
                <w:lang w:eastAsia="ru-RU"/>
              </w:rPr>
              <w: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right="-108"/>
            </w:pPr>
            <w:r>
              <w:rPr>
                <w:rFonts w:ascii="Times New Roman" w:hAnsi="Times New Roman" w:cs="Times New Roman"/>
                <w:sz w:val="20"/>
                <w:szCs w:val="20"/>
              </w:rPr>
              <w:t xml:space="preserve">Доля </w:t>
            </w:r>
            <w:proofErr w:type="gramStart"/>
            <w:r>
              <w:rPr>
                <w:rFonts w:ascii="Times New Roman" w:hAnsi="Times New Roman" w:cs="Times New Roman"/>
                <w:sz w:val="20"/>
                <w:szCs w:val="20"/>
              </w:rPr>
              <w:t>обучающихся</w:t>
            </w:r>
            <w:proofErr w:type="gramEnd"/>
            <w:r>
              <w:rPr>
                <w:rFonts w:ascii="Times New Roman" w:hAnsi="Times New Roman" w:cs="Times New Roman"/>
                <w:sz w:val="20"/>
                <w:szCs w:val="20"/>
              </w:rPr>
              <w:t>, которым предоставлена возможность организованной транспортной доставки до общеобразовательного учреждения, в общей численности обучающихся, нуждающихся в подвозе</w:t>
            </w:r>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6.18.</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14" w:right="-13"/>
            </w:pPr>
            <w:r>
              <w:rPr>
                <w:rFonts w:ascii="Times New Roman" w:hAnsi="Times New Roman" w:cs="Times New Roman"/>
                <w:sz w:val="20"/>
                <w:szCs w:val="20"/>
              </w:rPr>
              <w:t>Задача 18: Проведение текущих и капитальных ремонтов, обновление материально-технической базы в образовательных организациях</w:t>
            </w:r>
          </w:p>
        </w:tc>
        <w:tc>
          <w:tcPr>
            <w:tcW w:w="4961" w:type="dxa"/>
            <w:tcBorders>
              <w:top w:val="single" w:sz="4" w:space="0" w:color="000000"/>
              <w:left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hAnsi="Times New Roman" w:cs="Times New Roman"/>
                <w:sz w:val="20"/>
                <w:szCs w:val="20"/>
              </w:rPr>
              <w:t>Повышение эффективности мероприятий по текущему и капитальному ремонту ОО</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14" w:right="-13"/>
            </w:pPr>
            <w:r>
              <w:rPr>
                <w:rFonts w:ascii="Times New Roman" w:hAnsi="Times New Roman" w:cs="Times New Roman"/>
                <w:sz w:val="20"/>
                <w:szCs w:val="20"/>
              </w:rPr>
              <w:t xml:space="preserve">Количество зданий, в которых выполнены мероприятия по текущему и капитальному ремонту, обновлению материально-технической базы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образовательных организаций</w:t>
            </w:r>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6.19.</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14" w:right="-13"/>
            </w:pPr>
            <w:r>
              <w:rPr>
                <w:rFonts w:ascii="Times New Roman" w:hAnsi="Times New Roman" w:cs="Times New Roman"/>
                <w:sz w:val="20"/>
                <w:szCs w:val="20"/>
              </w:rPr>
              <w:t>Задача 19: Реализация мероприятий по модернизации школьных систем образования</w:t>
            </w:r>
          </w:p>
        </w:tc>
        <w:tc>
          <w:tcPr>
            <w:tcW w:w="4961" w:type="dxa"/>
            <w:tcBorders>
              <w:top w:val="single" w:sz="4" w:space="0" w:color="000000"/>
              <w:left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hAnsi="Times New Roman" w:cs="Times New Roman"/>
                <w:sz w:val="20"/>
                <w:szCs w:val="20"/>
              </w:rPr>
              <w:t xml:space="preserve">Проведение капитального ремонта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14" w:right="-13"/>
            </w:pPr>
            <w:r>
              <w:rPr>
                <w:rFonts w:ascii="Times New Roman" w:hAnsi="Times New Roman" w:cs="Times New Roman"/>
                <w:sz w:val="20"/>
                <w:szCs w:val="20"/>
              </w:rPr>
              <w:t>Количество зданий, в которых выполнены мероприятий по модернизации школьных систем образования</w:t>
            </w:r>
          </w:p>
        </w:tc>
      </w:tr>
      <w:tr w:rsidR="00D453A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i/>
                <w:color w:val="22272F"/>
                <w:sz w:val="20"/>
                <w:szCs w:val="20"/>
              </w:rPr>
              <w:t>7.</w:t>
            </w:r>
          </w:p>
        </w:tc>
        <w:tc>
          <w:tcPr>
            <w:tcW w:w="15024" w:type="dxa"/>
            <w:gridSpan w:val="3"/>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hAnsi="Times New Roman" w:cs="Times New Roman"/>
                <w:i/>
                <w:sz w:val="20"/>
                <w:szCs w:val="20"/>
              </w:rPr>
              <w:t>Комплекс процессных мероприятий «Совершенствование организации питания в образовательных организациях Кувандыкского городского округа Оренбургской области»</w:t>
            </w:r>
          </w:p>
        </w:tc>
      </w:tr>
      <w:tr w:rsidR="00D453AC">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rsidR="00D453AC" w:rsidRDefault="00D453AC">
            <w:pPr>
              <w:widowControl w:val="0"/>
              <w:snapToGrid w:val="0"/>
              <w:spacing w:after="0" w:line="240" w:lineRule="auto"/>
              <w:ind w:left="-15" w:right="-15"/>
              <w:rPr>
                <w:rFonts w:ascii="Times New Roman" w:eastAsia="Times New Roman" w:hAnsi="Times New Roman" w:cs="Times New Roman"/>
                <w:i/>
                <w:color w:val="22272F"/>
                <w:sz w:val="20"/>
                <w:szCs w:val="20"/>
                <w:lang w:eastAsia="ru-RU"/>
              </w:rPr>
            </w:pPr>
          </w:p>
        </w:tc>
        <w:tc>
          <w:tcPr>
            <w:tcW w:w="15024" w:type="dxa"/>
            <w:gridSpan w:val="3"/>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15" w:right="-15"/>
            </w:pPr>
            <w:proofErr w:type="gramStart"/>
            <w:r>
              <w:rPr>
                <w:rFonts w:ascii="Times New Roman" w:eastAsia="Times New Roman" w:hAnsi="Times New Roman" w:cs="Times New Roman"/>
                <w:sz w:val="20"/>
                <w:szCs w:val="20"/>
                <w:lang w:eastAsia="ru-RU"/>
              </w:rPr>
              <w:t>Ответственный</w:t>
            </w:r>
            <w:proofErr w:type="gramEnd"/>
            <w:r>
              <w:rPr>
                <w:rFonts w:ascii="Times New Roman" w:eastAsia="Times New Roman" w:hAnsi="Times New Roman" w:cs="Times New Roman"/>
                <w:sz w:val="20"/>
                <w:szCs w:val="20"/>
                <w:lang w:eastAsia="ru-RU"/>
              </w:rPr>
              <w:t xml:space="preserve"> за реализацию: Управление образования АМО Кувандыкский городской округ</w:t>
            </w:r>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7.1.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Задача 1: </w:t>
            </w:r>
            <w:r>
              <w:rPr>
                <w:rFonts w:ascii="Times New Roman" w:hAnsi="Times New Roman" w:cs="Times New Roman"/>
                <w:sz w:val="20"/>
                <w:szCs w:val="20"/>
              </w:rPr>
              <w:t>Улучшить качество питания детей в дошкольных образовательных организациях Кувандыкского городского округа Оренбургской области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Все дети дошкольного возраста округа получают дотацию местного бюджета на улучшение организации питания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right="-108"/>
            </w:pPr>
            <w:r>
              <w:rPr>
                <w:rFonts w:ascii="Times New Roman" w:hAnsi="Times New Roman" w:cs="Times New Roman"/>
                <w:sz w:val="20"/>
                <w:szCs w:val="20"/>
              </w:rPr>
              <w:t>Доля ДОО, в которых улучшено качества питания детей в дошкольных образовательных организациях Кувандыкского городского округа Оренбургской области</w:t>
            </w:r>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7.2.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Задача 2: </w:t>
            </w:r>
            <w:r>
              <w:rPr>
                <w:rFonts w:ascii="Times New Roman" w:hAnsi="Times New Roman" w:cs="Times New Roman"/>
                <w:sz w:val="20"/>
                <w:szCs w:val="20"/>
              </w:rPr>
              <w:t xml:space="preserve">Обеспечить горячим питанием учащихся в  интернатах при сельских школах Кувандыкского </w:t>
            </w:r>
            <w:r>
              <w:rPr>
                <w:rFonts w:ascii="Times New Roman" w:hAnsi="Times New Roman" w:cs="Times New Roman"/>
                <w:sz w:val="20"/>
                <w:szCs w:val="20"/>
              </w:rPr>
              <w:lastRenderedPageBreak/>
              <w:t>городского округа Оренбургской области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lastRenderedPageBreak/>
              <w:t xml:space="preserve">Все обучающиеся </w:t>
            </w:r>
            <w:r>
              <w:rPr>
                <w:rFonts w:ascii="Times New Roman" w:hAnsi="Times New Roman" w:cs="Times New Roman"/>
                <w:sz w:val="20"/>
                <w:szCs w:val="20"/>
              </w:rPr>
              <w:t xml:space="preserve">в  интернатах при сельских школах </w:t>
            </w:r>
            <w:r>
              <w:rPr>
                <w:rFonts w:ascii="Times New Roman" w:eastAsia="Times New Roman" w:hAnsi="Times New Roman" w:cs="Times New Roman"/>
                <w:sz w:val="20"/>
                <w:szCs w:val="20"/>
                <w:lang w:eastAsia="ru-RU"/>
              </w:rPr>
              <w:t>будут получать горячее питание</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right="-108"/>
            </w:pPr>
            <w:r>
              <w:rPr>
                <w:rFonts w:ascii="Times New Roman" w:hAnsi="Times New Roman" w:cs="Times New Roman"/>
                <w:sz w:val="20"/>
                <w:szCs w:val="20"/>
              </w:rPr>
              <w:t xml:space="preserve">Доля обучающихся, обеспеченных  горячим питанием учащихся в  интернатах при сельских школах Кувандыкского </w:t>
            </w:r>
            <w:r>
              <w:rPr>
                <w:rFonts w:ascii="Times New Roman" w:hAnsi="Times New Roman" w:cs="Times New Roman"/>
                <w:sz w:val="20"/>
                <w:szCs w:val="20"/>
              </w:rPr>
              <w:lastRenderedPageBreak/>
              <w:t>городского округа Оренбургской области</w:t>
            </w:r>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lastRenderedPageBreak/>
              <w:t>7.3.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Задача 3: </w:t>
            </w:r>
            <w:r>
              <w:rPr>
                <w:rFonts w:ascii="Times New Roman" w:hAnsi="Times New Roman" w:cs="Times New Roman"/>
                <w:sz w:val="20"/>
                <w:szCs w:val="20"/>
              </w:rPr>
              <w:t xml:space="preserve">Обеспечить бесплатное двухразовое питание горячее или ежемесячную денежную компенсацию </w:t>
            </w:r>
            <w:proofErr w:type="gramStart"/>
            <w:r>
              <w:rPr>
                <w:rFonts w:ascii="Times New Roman" w:hAnsi="Times New Roman" w:cs="Times New Roman"/>
                <w:sz w:val="20"/>
                <w:szCs w:val="20"/>
              </w:rPr>
              <w:t>обучающихся</w:t>
            </w:r>
            <w:proofErr w:type="gramEnd"/>
            <w:r>
              <w:rPr>
                <w:rFonts w:ascii="Times New Roman" w:hAnsi="Times New Roman" w:cs="Times New Roman"/>
                <w:sz w:val="20"/>
                <w:szCs w:val="20"/>
              </w:rPr>
              <w:t xml:space="preserve"> с ОВЗ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hAnsi="Times New Roman" w:cs="Times New Roman"/>
                <w:sz w:val="20"/>
                <w:szCs w:val="20"/>
              </w:rPr>
              <w:t>Все обучающиеся с ОВЗ будут обеспечены бесплатным двухразовым горячим питанием или ежемесячной денежной компенсацией</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pPr>
            <w:proofErr w:type="gramStart"/>
            <w:r>
              <w:rPr>
                <w:rFonts w:ascii="Times New Roman" w:hAnsi="Times New Roman" w:cs="Times New Roman"/>
                <w:sz w:val="20"/>
                <w:szCs w:val="20"/>
              </w:rPr>
              <w:t xml:space="preserve">Доля обучающихся с ОВЗ, обеспеченных </w:t>
            </w:r>
            <w:r>
              <w:rPr>
                <w:rFonts w:ascii="Times New Roman" w:eastAsia="Times New Roman" w:hAnsi="Times New Roman" w:cs="Times New Roman"/>
                <w:color w:val="000000"/>
                <w:sz w:val="20"/>
                <w:szCs w:val="20"/>
                <w:lang w:eastAsia="ru-RU"/>
              </w:rPr>
              <w:t>бесплатным двухразовым питанием лиц с ограниченными возможностями здоровья, обучающихся в муниципальных общеобразовательных организациях, а также выплата ежемесячной денежной компенсации двухразового питания обучающимся с ограниченными возможностями здоровья, осваивающим программы начального общего, основного общего и среднего общего образования на дому.</w:t>
            </w:r>
            <w:proofErr w:type="gramEnd"/>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7.4.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Задача 4: Обеспечить горячим питанием всех обучающихся начальных классов</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Все обучающиеся начальных классов будут получать горячее питание</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right="-108"/>
            </w:pPr>
            <w:proofErr w:type="gramStart"/>
            <w:r>
              <w:rPr>
                <w:rFonts w:ascii="Times New Roman" w:hAnsi="Times New Roman" w:cs="Times New Roman"/>
                <w:sz w:val="20"/>
                <w:szCs w:val="20"/>
              </w:rPr>
              <w:t>Доля обучающихся, охваченных бесплатным горячим питанием, получающих начальное общее образование в государственных и муниципальных образовательных организациях</w:t>
            </w:r>
            <w:proofErr w:type="gramEnd"/>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7.5.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Задача 5: Обеспечить мероприятия по организации питания обучающихся 5–11 классов </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3AC" w:rsidRDefault="00FB3059">
            <w:pPr>
              <w:widowControl w:val="0"/>
              <w:spacing w:after="0" w:line="240" w:lineRule="auto"/>
            </w:pPr>
            <w:r>
              <w:rPr>
                <w:rFonts w:ascii="Times New Roman" w:eastAsia="Times New Roman" w:hAnsi="Times New Roman" w:cs="Times New Roman"/>
                <w:sz w:val="20"/>
                <w:szCs w:val="20"/>
                <w:lang w:eastAsia="ru-RU"/>
              </w:rPr>
              <w:t>Дополнительное финансовое обеспечение мероприятий по организации питания обучающихся 5–11 классов в общеобразовательных организациях Оренбургской области</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right="-108"/>
            </w:pPr>
            <w:r>
              <w:rPr>
                <w:rFonts w:ascii="Times New Roman" w:hAnsi="Times New Roman" w:cs="Times New Roman"/>
                <w:sz w:val="20"/>
                <w:szCs w:val="20"/>
              </w:rPr>
              <w:t>Доля ОО, обеспечивающих питание обучающихся 5−11 классов во время обучения</w:t>
            </w:r>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7.6.</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Задача 6: Оборудовать все школьные пищеблоки современным и технологическим оборудованием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Во всех ОО пищеблоки будут оснащены современным технологическим оборудованием</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right="-108"/>
            </w:pPr>
            <w:r>
              <w:rPr>
                <w:rFonts w:ascii="Times New Roman" w:hAnsi="Times New Roman" w:cs="Times New Roman"/>
                <w:sz w:val="20"/>
                <w:szCs w:val="20"/>
              </w:rPr>
              <w:t>Доля пищеблоков общеобразовательных организаций, оснащенных современным технологическим оборудованием</w:t>
            </w:r>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7.7.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Задача 7: Обеспечить  качественным и сбалансированным  школьным питанием в соответствии возрастными и физиологическими потребностями школьников в пищевых веществах и энергии.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Все обучающиеся получат качественное и сбалансированное питание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Доля общеобразовательных организаций, использующих в рационе питания  детей продукты, обогащенные витаминами и микронутриентами</w:t>
            </w:r>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7.8.</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Задача 8:</w:t>
            </w:r>
            <w:r>
              <w:rPr>
                <w:rFonts w:ascii="Times New Roman" w:hAnsi="Times New Roman" w:cs="Times New Roman"/>
                <w:sz w:val="20"/>
                <w:szCs w:val="20"/>
              </w:rPr>
              <w:t xml:space="preserve"> Проведение реконструкции пищеблоков  в образовательных организациях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Создание условий в рамках соблюдения </w:t>
            </w:r>
            <w:r>
              <w:rPr>
                <w:rFonts w:ascii="Times New Roman" w:hAnsi="Times New Roman" w:cs="Times New Roman"/>
                <w:sz w:val="20"/>
                <w:szCs w:val="20"/>
              </w:rPr>
              <w:t>санитарно-эпидемиологических правил и норм</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hAnsi="Times New Roman" w:cs="Times New Roman"/>
                <w:sz w:val="20"/>
                <w:szCs w:val="20"/>
              </w:rPr>
              <w:t>Количество зданий, в которых проведена реконструкция пищеблоков  в образовательных организациях</w:t>
            </w:r>
          </w:p>
        </w:tc>
      </w:tr>
      <w:tr w:rsidR="00D453A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8.</w:t>
            </w:r>
          </w:p>
        </w:tc>
        <w:tc>
          <w:tcPr>
            <w:tcW w:w="15024" w:type="dxa"/>
            <w:gridSpan w:val="3"/>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hAnsi="Times New Roman" w:cs="Times New Roman"/>
                <w:i/>
                <w:sz w:val="20"/>
                <w:szCs w:val="20"/>
              </w:rPr>
              <w:t>Комплекс процессных мероприятий «Комплексная безопасность образовательных организаций Кувандыкского городского округа»</w:t>
            </w:r>
          </w:p>
        </w:tc>
      </w:tr>
      <w:tr w:rsidR="00D453AC">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rsidR="00D453AC" w:rsidRDefault="00D453AC">
            <w:pPr>
              <w:widowControl w:val="0"/>
              <w:snapToGrid w:val="0"/>
              <w:spacing w:after="0" w:line="240" w:lineRule="auto"/>
              <w:ind w:left="-15" w:right="-15"/>
              <w:rPr>
                <w:rFonts w:ascii="Times New Roman" w:eastAsia="Times New Roman" w:hAnsi="Times New Roman" w:cs="Times New Roman"/>
                <w:i/>
                <w:color w:val="22272F"/>
                <w:sz w:val="20"/>
                <w:szCs w:val="20"/>
                <w:lang w:eastAsia="ru-RU"/>
              </w:rPr>
            </w:pPr>
          </w:p>
        </w:tc>
        <w:tc>
          <w:tcPr>
            <w:tcW w:w="15024" w:type="dxa"/>
            <w:gridSpan w:val="3"/>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proofErr w:type="gramStart"/>
            <w:r>
              <w:rPr>
                <w:rFonts w:ascii="Times New Roman" w:eastAsia="Times New Roman" w:hAnsi="Times New Roman" w:cs="Times New Roman"/>
                <w:sz w:val="20"/>
                <w:szCs w:val="20"/>
                <w:lang w:eastAsia="ru-RU"/>
              </w:rPr>
              <w:t>Ответственный</w:t>
            </w:r>
            <w:proofErr w:type="gramEnd"/>
            <w:r>
              <w:rPr>
                <w:rFonts w:ascii="Times New Roman" w:eastAsia="Times New Roman" w:hAnsi="Times New Roman" w:cs="Times New Roman"/>
                <w:sz w:val="20"/>
                <w:szCs w:val="20"/>
                <w:lang w:eastAsia="ru-RU"/>
              </w:rPr>
              <w:t xml:space="preserve"> за реализацию: Управление образования АМО Кувандыкский городской округ</w:t>
            </w:r>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8.1.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Задача 1: Своевременно обеспечить образовательные организации  средствами пожаротушения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Все образовательные организации будут укомплектованы средствами пожаротушения</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right="-108"/>
            </w:pPr>
            <w:r>
              <w:rPr>
                <w:rFonts w:ascii="Times New Roman" w:hAnsi="Times New Roman" w:cs="Times New Roman"/>
                <w:sz w:val="20"/>
                <w:szCs w:val="20"/>
              </w:rPr>
              <w:t>Доля образовательных организаций, полностью соответствующих требованиям пожарной безопасности</w:t>
            </w:r>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8.2.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Задача 2: Своевременно обеспечить образовательные организации  средствами антитеррористической защищенности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hAnsi="Times New Roman" w:cs="Times New Roman"/>
                <w:sz w:val="20"/>
                <w:szCs w:val="20"/>
              </w:rPr>
              <w:t>Обеспечение нормативного уровня антитеррористической защищенности в  зданиях образовательных организаций</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tabs>
                <w:tab w:val="left" w:pos="709"/>
              </w:tabs>
              <w:spacing w:after="0" w:line="240" w:lineRule="auto"/>
              <w:ind w:right="-108"/>
            </w:pPr>
            <w:r>
              <w:rPr>
                <w:rFonts w:ascii="Times New Roman" w:hAnsi="Times New Roman" w:cs="Times New Roman"/>
                <w:sz w:val="20"/>
                <w:szCs w:val="20"/>
              </w:rPr>
              <w:t xml:space="preserve">Доля образовательных </w:t>
            </w:r>
            <w:r>
              <w:rPr>
                <w:rFonts w:ascii="Times New Roman" w:hAnsi="Times New Roman" w:cs="Times New Roman"/>
                <w:spacing w:val="-3"/>
                <w:sz w:val="20"/>
                <w:szCs w:val="20"/>
              </w:rPr>
              <w:t>организаций,</w:t>
            </w:r>
            <w:r>
              <w:rPr>
                <w:rFonts w:ascii="Times New Roman" w:hAnsi="Times New Roman" w:cs="Times New Roman"/>
                <w:sz w:val="20"/>
                <w:szCs w:val="20"/>
              </w:rPr>
              <w:t xml:space="preserve"> полностью соответствующих требованиям антитеррористической безопасности</w:t>
            </w:r>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8.3.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Задача 3: </w:t>
            </w:r>
            <w:r>
              <w:rPr>
                <w:rFonts w:ascii="Times New Roman" w:hAnsi="Times New Roman" w:cs="Times New Roman"/>
                <w:spacing w:val="-3"/>
                <w:sz w:val="20"/>
                <w:szCs w:val="20"/>
              </w:rPr>
              <w:t>Создать безопасные санитарно-эпидемиологические условия в образовательных организациях</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tabs>
                <w:tab w:val="left" w:pos="136"/>
                <w:tab w:val="left" w:pos="257"/>
              </w:tabs>
              <w:spacing w:after="0" w:line="240" w:lineRule="auto"/>
              <w:ind w:right="-108"/>
            </w:pPr>
            <w:r>
              <w:rPr>
                <w:rFonts w:ascii="Times New Roman" w:hAnsi="Times New Roman" w:cs="Times New Roman"/>
                <w:sz w:val="20"/>
                <w:szCs w:val="20"/>
              </w:rPr>
              <w:t>Создание безопасных условий пребывания в зданиях и помещениях</w:t>
            </w:r>
            <w:r>
              <w:rPr>
                <w:rFonts w:ascii="Times New Roman" w:hAnsi="Times New Roman" w:cs="Times New Roman"/>
                <w:spacing w:val="-3"/>
                <w:sz w:val="20"/>
                <w:szCs w:val="20"/>
              </w:rPr>
              <w:t xml:space="preserve"> образовательных организаций</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right="-108"/>
            </w:pPr>
            <w:r>
              <w:rPr>
                <w:rFonts w:ascii="Times New Roman" w:hAnsi="Times New Roman" w:cs="Times New Roman"/>
                <w:sz w:val="20"/>
                <w:szCs w:val="20"/>
              </w:rPr>
              <w:t xml:space="preserve">Доля образовательных </w:t>
            </w:r>
            <w:r>
              <w:rPr>
                <w:rFonts w:ascii="Times New Roman" w:hAnsi="Times New Roman" w:cs="Times New Roman"/>
                <w:spacing w:val="-3"/>
                <w:sz w:val="20"/>
                <w:szCs w:val="20"/>
              </w:rPr>
              <w:t>организаций, в которых созданы безопасные санитарно-эпидемиологические условия</w:t>
            </w:r>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8.4.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Задача 4: </w:t>
            </w:r>
            <w:r>
              <w:rPr>
                <w:rFonts w:ascii="Times New Roman" w:hAnsi="Times New Roman" w:cs="Times New Roman"/>
                <w:sz w:val="20"/>
                <w:szCs w:val="20"/>
              </w:rPr>
              <w:t xml:space="preserve">Создать условий для предотвращения травматизма в </w:t>
            </w:r>
            <w:r>
              <w:rPr>
                <w:rFonts w:ascii="Times New Roman" w:hAnsi="Times New Roman" w:cs="Times New Roman"/>
                <w:spacing w:val="-3"/>
                <w:sz w:val="20"/>
                <w:szCs w:val="20"/>
              </w:rPr>
              <w:t>образовательных организациях</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hAnsi="Times New Roman" w:cs="Times New Roman"/>
                <w:bCs/>
                <w:sz w:val="20"/>
                <w:szCs w:val="20"/>
              </w:rPr>
              <w:t>Профилактика несчастных случаев травматизма во время учебно-воспитательного процесса и вне организации</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right="-108"/>
            </w:pPr>
            <w:r>
              <w:rPr>
                <w:rFonts w:ascii="Times New Roman" w:hAnsi="Times New Roman" w:cs="Times New Roman"/>
                <w:sz w:val="20"/>
                <w:szCs w:val="20"/>
              </w:rPr>
              <w:t xml:space="preserve">Доля образовательных </w:t>
            </w:r>
            <w:r>
              <w:rPr>
                <w:rFonts w:ascii="Times New Roman" w:hAnsi="Times New Roman" w:cs="Times New Roman"/>
                <w:spacing w:val="-3"/>
                <w:sz w:val="20"/>
                <w:szCs w:val="20"/>
              </w:rPr>
              <w:t xml:space="preserve">организаций, не имеющих случаев травматизма во </w:t>
            </w:r>
            <w:r>
              <w:rPr>
                <w:rFonts w:ascii="Times New Roman" w:hAnsi="Times New Roman" w:cs="Times New Roman"/>
                <w:sz w:val="20"/>
                <w:szCs w:val="20"/>
                <w:shd w:val="clear" w:color="auto" w:fill="FFFFFF"/>
              </w:rPr>
              <w:t>время учебно-воспитательного процесса в общем числе ОО</w:t>
            </w:r>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8.5.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Задача 5: Проводить регулярные мероприятия, направленные на профилактику обеспечения безопасности образовательных организаций</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Все образовательные организации реализуют мероприятия, направленные на профилактику обеспечения безопасности ОО</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pStyle w:val="af0"/>
              <w:widowControl w:val="0"/>
              <w:shd w:val="clear" w:color="auto" w:fill="FFFFFF"/>
              <w:tabs>
                <w:tab w:val="left" w:pos="-91"/>
                <w:tab w:val="left" w:pos="320"/>
              </w:tabs>
              <w:suppressAutoHyphens w:val="0"/>
              <w:ind w:left="0"/>
            </w:pPr>
            <w:r>
              <w:rPr>
                <w:lang w:eastAsia="ru-RU"/>
              </w:rPr>
              <w:t>Доля образовательных учреждений, реализующих меропри</w:t>
            </w:r>
            <w:r>
              <w:rPr>
                <w:lang w:eastAsia="ru-RU"/>
              </w:rPr>
              <w:t>я</w:t>
            </w:r>
            <w:r>
              <w:rPr>
                <w:lang w:eastAsia="ru-RU"/>
              </w:rPr>
              <w:t>тия, направленные на профилактику обеспечения безопасн</w:t>
            </w:r>
            <w:r>
              <w:rPr>
                <w:lang w:eastAsia="ru-RU"/>
              </w:rPr>
              <w:t>о</w:t>
            </w:r>
            <w:r>
              <w:rPr>
                <w:lang w:eastAsia="ru-RU"/>
              </w:rPr>
              <w:t>сти ОО</w:t>
            </w:r>
          </w:p>
        </w:tc>
      </w:tr>
      <w:tr w:rsidR="00D453A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i/>
                <w:color w:val="22272F"/>
                <w:sz w:val="20"/>
                <w:szCs w:val="20"/>
              </w:rPr>
              <w:t>9.</w:t>
            </w:r>
          </w:p>
        </w:tc>
        <w:tc>
          <w:tcPr>
            <w:tcW w:w="15024" w:type="dxa"/>
            <w:gridSpan w:val="3"/>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hAnsi="Times New Roman" w:cs="Times New Roman"/>
                <w:i/>
                <w:sz w:val="20"/>
                <w:szCs w:val="20"/>
              </w:rPr>
              <w:t>Комплекс процессных мероприятий «Защита прав детей, поддержка детей-сирот и детей с ограниченными возможностями здоровья»</w:t>
            </w:r>
          </w:p>
        </w:tc>
      </w:tr>
      <w:tr w:rsidR="00D453AC">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rsidR="00D453AC" w:rsidRDefault="00D453AC">
            <w:pPr>
              <w:widowControl w:val="0"/>
              <w:snapToGrid w:val="0"/>
              <w:spacing w:after="0" w:line="240" w:lineRule="auto"/>
              <w:ind w:left="-15" w:right="-15"/>
              <w:rPr>
                <w:rFonts w:ascii="Times New Roman" w:eastAsia="Times New Roman" w:hAnsi="Times New Roman" w:cs="Times New Roman"/>
                <w:i/>
                <w:color w:val="22272F"/>
                <w:sz w:val="20"/>
                <w:szCs w:val="20"/>
                <w:lang w:eastAsia="ru-RU"/>
              </w:rPr>
            </w:pPr>
          </w:p>
        </w:tc>
        <w:tc>
          <w:tcPr>
            <w:tcW w:w="15024" w:type="dxa"/>
            <w:gridSpan w:val="3"/>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proofErr w:type="gramStart"/>
            <w:r>
              <w:rPr>
                <w:rFonts w:ascii="Times New Roman" w:eastAsia="Times New Roman" w:hAnsi="Times New Roman" w:cs="Times New Roman"/>
                <w:sz w:val="20"/>
                <w:szCs w:val="20"/>
                <w:lang w:eastAsia="ru-RU"/>
              </w:rPr>
              <w:t>Ответственный</w:t>
            </w:r>
            <w:proofErr w:type="gramEnd"/>
            <w:r>
              <w:rPr>
                <w:rFonts w:ascii="Times New Roman" w:eastAsia="Times New Roman" w:hAnsi="Times New Roman" w:cs="Times New Roman"/>
                <w:sz w:val="20"/>
                <w:szCs w:val="20"/>
                <w:lang w:eastAsia="ru-RU"/>
              </w:rPr>
              <w:t xml:space="preserve"> за реализацию: Управление образования АМО Кувандыкский городской округ</w:t>
            </w:r>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lastRenderedPageBreak/>
              <w:t>9.1.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Задача 1: Создать благоприятные условия для социализации детей-сирот и детей, оставшихся без попечения родителей, обеспечение прав каждого ребенка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Увеличение доли детей-сирот и детей, оставшихся без попечения родителей, воспитывающихся в семьях опекунов, попечителей, приемных родителей</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Доля детей-сирот и детей, оставшихся без попечения родителей, воспитывающихся в семьях граждан, от общего числа детей этой категории</w:t>
            </w:r>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9.2.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Задача 2: Создать условия для выполнения показателей в сфере опеки и попечительства несовершеннолетних</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Совершенствование организации деятельности и нормативно-правового регулирования в сфере опеки и попечительства несовершеннолетних</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Степень финансовой обеспеченности выполнения показателей в сфере опеки и попечительства несовершеннолетних</w:t>
            </w:r>
          </w:p>
        </w:tc>
      </w:tr>
      <w:tr w:rsidR="00D453A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i/>
                <w:color w:val="22272F"/>
                <w:sz w:val="20"/>
                <w:szCs w:val="20"/>
              </w:rPr>
              <w:t>10.</w:t>
            </w:r>
          </w:p>
        </w:tc>
        <w:tc>
          <w:tcPr>
            <w:tcW w:w="15024" w:type="dxa"/>
            <w:gridSpan w:val="3"/>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hAnsi="Times New Roman" w:cs="Times New Roman"/>
                <w:i/>
                <w:sz w:val="20"/>
                <w:szCs w:val="20"/>
              </w:rPr>
              <w:t>Комплекс процессных мероприятий «Организация отдыха и оздоровления детей»</w:t>
            </w:r>
          </w:p>
        </w:tc>
      </w:tr>
      <w:tr w:rsidR="00D453AC">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rsidR="00D453AC" w:rsidRDefault="00D453AC">
            <w:pPr>
              <w:widowControl w:val="0"/>
              <w:snapToGrid w:val="0"/>
              <w:spacing w:after="0" w:line="240" w:lineRule="auto"/>
              <w:ind w:left="-15" w:right="-15"/>
              <w:rPr>
                <w:rFonts w:ascii="Times New Roman" w:eastAsia="Times New Roman" w:hAnsi="Times New Roman" w:cs="Times New Roman"/>
                <w:i/>
                <w:color w:val="22272F"/>
                <w:sz w:val="20"/>
                <w:szCs w:val="20"/>
                <w:lang w:eastAsia="ru-RU"/>
              </w:rPr>
            </w:pPr>
          </w:p>
        </w:tc>
        <w:tc>
          <w:tcPr>
            <w:tcW w:w="15024" w:type="dxa"/>
            <w:gridSpan w:val="3"/>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proofErr w:type="gramStart"/>
            <w:r>
              <w:rPr>
                <w:rFonts w:ascii="Times New Roman" w:eastAsia="Times New Roman" w:hAnsi="Times New Roman" w:cs="Times New Roman"/>
                <w:sz w:val="20"/>
                <w:szCs w:val="20"/>
                <w:lang w:eastAsia="ru-RU"/>
              </w:rPr>
              <w:t>Ответственный</w:t>
            </w:r>
            <w:proofErr w:type="gramEnd"/>
            <w:r>
              <w:rPr>
                <w:rFonts w:ascii="Times New Roman" w:eastAsia="Times New Roman" w:hAnsi="Times New Roman" w:cs="Times New Roman"/>
                <w:sz w:val="20"/>
                <w:szCs w:val="20"/>
                <w:lang w:eastAsia="ru-RU"/>
              </w:rPr>
              <w:t xml:space="preserve"> за реализацию: Управление образования администрации МО Кувандыкский городской округ</w:t>
            </w:r>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10.1.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Задача 1: Охватить оздоровительным отдыхом максимальное количество детей Кувандыкский городской округ</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Все дети округа отдохнут и поправят здоровье в течение года и будут охвачены различными формами отдыха</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pPr>
            <w:r>
              <w:rPr>
                <w:rFonts w:ascii="Times New Roman" w:eastAsia="Times New Roman" w:hAnsi="Times New Roman" w:cs="Times New Roman"/>
                <w:sz w:val="20"/>
                <w:szCs w:val="20"/>
                <w:lang w:eastAsia="ru-RU"/>
              </w:rPr>
              <w:t>Доля детей, охваченных различными формами отдыха и оздоровления в МО Кувандыкский городской округ</w:t>
            </w:r>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10.2.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Задача 2: </w:t>
            </w:r>
            <w:r>
              <w:rPr>
                <w:rFonts w:ascii="Times New Roman" w:hAnsi="Times New Roman" w:cs="Times New Roman"/>
                <w:bCs/>
                <w:sz w:val="20"/>
                <w:szCs w:val="20"/>
                <w:shd w:val="clear" w:color="auto" w:fill="FFFFFF"/>
              </w:rPr>
              <w:t>Создать</w:t>
            </w:r>
            <w:r>
              <w:rPr>
                <w:rFonts w:ascii="Times New Roman" w:hAnsi="Times New Roman" w:cs="Times New Roman"/>
                <w:sz w:val="20"/>
                <w:szCs w:val="20"/>
                <w:shd w:val="clear" w:color="auto" w:fill="FFFFFF"/>
              </w:rPr>
              <w:t xml:space="preserve"> благоприятные </w:t>
            </w:r>
            <w:r>
              <w:rPr>
                <w:rFonts w:ascii="Times New Roman" w:hAnsi="Times New Roman" w:cs="Times New Roman"/>
                <w:bCs/>
                <w:sz w:val="20"/>
                <w:szCs w:val="20"/>
                <w:shd w:val="clear" w:color="auto" w:fill="FFFFFF"/>
              </w:rPr>
              <w:t xml:space="preserve">условия для </w:t>
            </w:r>
            <w:r>
              <w:rPr>
                <w:rFonts w:ascii="Times New Roman" w:hAnsi="Times New Roman" w:cs="Times New Roman"/>
                <w:sz w:val="20"/>
                <w:szCs w:val="20"/>
                <w:shd w:val="clear" w:color="auto" w:fill="FFFFFF"/>
              </w:rPr>
              <w:t xml:space="preserve">укрепления здоровья и организации досуга учащихся 1-4 классов </w:t>
            </w:r>
            <w:r>
              <w:rPr>
                <w:rFonts w:ascii="Times New Roman" w:hAnsi="Times New Roman" w:cs="Times New Roman"/>
                <w:sz w:val="20"/>
                <w:szCs w:val="20"/>
              </w:rPr>
              <w:t>в оздоровительных лагерях с дневным пребыванием на базе общеобразовательных организаций</w:t>
            </w:r>
            <w:r>
              <w:rPr>
                <w:rFonts w:ascii="Times New Roman" w:hAnsi="Times New Roman" w:cs="Times New Roman"/>
                <w:sz w:val="20"/>
                <w:szCs w:val="20"/>
                <w:shd w:val="clear" w:color="auto" w:fill="FFFFFF"/>
              </w:rPr>
              <w:t xml:space="preserve"> во время школьных каникул</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Максимальный охват </w:t>
            </w:r>
            <w:r>
              <w:rPr>
                <w:rFonts w:ascii="Times New Roman" w:hAnsi="Times New Roman" w:cs="Times New Roman"/>
                <w:sz w:val="20"/>
                <w:szCs w:val="20"/>
              </w:rPr>
              <w:t xml:space="preserve">учащихся 1-4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мероприятиями отдыха в оздоровительных лагерях с дневным пребыванием</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pPr>
            <w:r>
              <w:rPr>
                <w:rFonts w:ascii="Times New Roman" w:hAnsi="Times New Roman" w:cs="Times New Roman"/>
                <w:sz w:val="20"/>
                <w:szCs w:val="20"/>
              </w:rPr>
              <w:t xml:space="preserve">Доля учащихся общеобразовательных школ, охваченных мероприятиями отдыха в оздоровительных лагерях с дневным пребыванием на базе общеобразовательных организаций, к общему числу учащихся 1-4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проживающих на территории округа</w:t>
            </w:r>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10.3.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Задача 3: Охватить участием во временных работах в свободное от учебы время в летний период максимальное количество граждан от 14 до 18 лет</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Создание рабочих мест и условий для несовершеннолетних граждан  от 14 до 18 лет для максимального участия во временных работах в летний период</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tabs>
                <w:tab w:val="left" w:pos="459"/>
              </w:tabs>
              <w:spacing w:after="0" w:line="240" w:lineRule="auto"/>
            </w:pPr>
            <w:r>
              <w:rPr>
                <w:rFonts w:ascii="Times New Roman" w:hAnsi="Times New Roman" w:cs="Times New Roman"/>
                <w:sz w:val="20"/>
                <w:szCs w:val="20"/>
              </w:rPr>
              <w:t>Доля несовершеннолетних граждан в возрасте от 14 до 18 лет, участвовавших во временных работах в свободное от учебы время, проживающих в городском округе</w:t>
            </w:r>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10.4.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14" w:right="-13"/>
            </w:pPr>
            <w:r>
              <w:rPr>
                <w:rFonts w:ascii="Times New Roman" w:hAnsi="Times New Roman" w:cs="Times New Roman"/>
                <w:sz w:val="20"/>
                <w:szCs w:val="20"/>
              </w:rPr>
              <w:t xml:space="preserve">Задача 4: Реализация мероприятий по модернизации объектов инфраструктуры, предназначенных для организации отдыха и оздоровления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hAnsi="Times New Roman" w:cs="Times New Roman"/>
                <w:sz w:val="20"/>
                <w:szCs w:val="20"/>
              </w:rPr>
              <w:t xml:space="preserve">Проведение капитального ремонта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14" w:right="-13"/>
            </w:pPr>
            <w:r>
              <w:rPr>
                <w:rFonts w:ascii="Times New Roman" w:hAnsi="Times New Roman" w:cs="Times New Roman"/>
                <w:sz w:val="20"/>
                <w:szCs w:val="20"/>
              </w:rPr>
              <w:t>Модернизация объектов инфраструктуры, предназначенных для организации отдыха и оздоровления</w:t>
            </w:r>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10.5.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14" w:right="-13"/>
            </w:pPr>
            <w:r>
              <w:rPr>
                <w:rFonts w:ascii="Times New Roman" w:hAnsi="Times New Roman" w:cs="Times New Roman"/>
                <w:sz w:val="20"/>
                <w:szCs w:val="20"/>
              </w:rPr>
              <w:t>Задача 5: Реализация мероприятий по обновлению материально-технической базы в организациях отдыха и оздоровления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hAnsi="Times New Roman" w:cs="Times New Roman"/>
                <w:sz w:val="20"/>
                <w:szCs w:val="20"/>
              </w:rPr>
              <w:t>Создания благоприятных условий для организации отдыха и оздоровления детей и подростков</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14" w:right="-13"/>
            </w:pPr>
            <w:r>
              <w:rPr>
                <w:rFonts w:ascii="Times New Roman" w:hAnsi="Times New Roman" w:cs="Times New Roman"/>
                <w:sz w:val="20"/>
                <w:szCs w:val="20"/>
              </w:rPr>
              <w:t>Выполнение мероприятий по текущему ремонту, обновлению материально-технической базы в организациях отдыха и оздоровления</w:t>
            </w:r>
          </w:p>
        </w:tc>
      </w:tr>
      <w:tr w:rsidR="00D453A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i/>
                <w:color w:val="22272F"/>
                <w:sz w:val="20"/>
                <w:szCs w:val="20"/>
              </w:rPr>
              <w:t>11.</w:t>
            </w:r>
          </w:p>
        </w:tc>
        <w:tc>
          <w:tcPr>
            <w:tcW w:w="15024" w:type="dxa"/>
            <w:gridSpan w:val="3"/>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hAnsi="Times New Roman" w:cs="Times New Roman"/>
                <w:i/>
                <w:sz w:val="20"/>
                <w:szCs w:val="20"/>
              </w:rPr>
              <w:t>Комплекс процессных мероприятий «Обеспечение деятельности в сфере образования»</w:t>
            </w:r>
          </w:p>
        </w:tc>
      </w:tr>
      <w:tr w:rsidR="00D453AC">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rsidR="00D453AC" w:rsidRDefault="00D453AC">
            <w:pPr>
              <w:widowControl w:val="0"/>
              <w:snapToGrid w:val="0"/>
              <w:spacing w:after="0" w:line="240" w:lineRule="auto"/>
              <w:ind w:left="-15" w:right="-15"/>
              <w:rPr>
                <w:rFonts w:ascii="Times New Roman" w:eastAsia="Times New Roman" w:hAnsi="Times New Roman" w:cs="Times New Roman"/>
                <w:i/>
                <w:color w:val="22272F"/>
                <w:sz w:val="20"/>
                <w:szCs w:val="20"/>
                <w:lang w:eastAsia="ru-RU"/>
              </w:rPr>
            </w:pPr>
          </w:p>
        </w:tc>
        <w:tc>
          <w:tcPr>
            <w:tcW w:w="15024" w:type="dxa"/>
            <w:gridSpan w:val="3"/>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proofErr w:type="gramStart"/>
            <w:r>
              <w:rPr>
                <w:rFonts w:ascii="Times New Roman" w:eastAsia="Times New Roman" w:hAnsi="Times New Roman" w:cs="Times New Roman"/>
                <w:sz w:val="20"/>
                <w:szCs w:val="20"/>
                <w:lang w:eastAsia="ru-RU"/>
              </w:rPr>
              <w:t>Ответственный</w:t>
            </w:r>
            <w:proofErr w:type="gramEnd"/>
            <w:r>
              <w:rPr>
                <w:rFonts w:ascii="Times New Roman" w:eastAsia="Times New Roman" w:hAnsi="Times New Roman" w:cs="Times New Roman"/>
                <w:sz w:val="20"/>
                <w:szCs w:val="20"/>
                <w:lang w:eastAsia="ru-RU"/>
              </w:rPr>
              <w:t xml:space="preserve"> за реализацию: Управление образования АМО Кувандыкский городской округ</w:t>
            </w:r>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11.1.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Задача 1: Создать условия для повышения эффективности системы </w:t>
            </w:r>
            <w:r>
              <w:rPr>
                <w:rFonts w:ascii="Times New Roman" w:hAnsi="Times New Roman" w:cs="Times New Roman"/>
                <w:sz w:val="20"/>
                <w:szCs w:val="20"/>
              </w:rPr>
              <w:t>объектов инфраструктуры, предназначенных для организации отдыха и оздоровления</w:t>
            </w:r>
            <w:r>
              <w:rPr>
                <w:rFonts w:ascii="Times New Roman" w:eastAsia="Times New Roman" w:hAnsi="Times New Roman" w:cs="Times New Roman"/>
                <w:sz w:val="20"/>
                <w:szCs w:val="20"/>
                <w:lang w:eastAsia="ru-RU"/>
              </w:rPr>
              <w:t xml:space="preserve"> управления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Повышение эффективности системы управления в сфере образования и нормативно – правового регулирования деятельности</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hAnsi="Times New Roman" w:cs="Times New Roman"/>
                <w:sz w:val="20"/>
                <w:szCs w:val="20"/>
              </w:rPr>
              <w:t>Доля образовательных организаций, выполнивших в отчетном году установленные в муниципальном задании показатели качества услуг (в сфере технического, информационного, организационного, научно-методического и хозяйственного обслуживания)</w:t>
            </w:r>
          </w:p>
        </w:tc>
      </w:tr>
      <w:tr w:rsidR="00D453A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pPr>
            <w:r>
              <w:rPr>
                <w:rFonts w:ascii="Times New Roman" w:hAnsi="Times New Roman" w:cs="Times New Roman"/>
                <w:color w:val="22272F"/>
                <w:sz w:val="20"/>
                <w:szCs w:val="20"/>
              </w:rPr>
              <w:t>11.2.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color w:val="000000"/>
                <w:sz w:val="20"/>
                <w:szCs w:val="20"/>
                <w:lang w:eastAsia="ru-RU"/>
              </w:rPr>
              <w:t>Задача 2.: создать условия для выполнения показателей в сфере опеки и попечительства несовершеннолетних</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53AC" w:rsidRDefault="00FB3059">
            <w:pPr>
              <w:widowControl w:val="0"/>
              <w:spacing w:after="0" w:line="240" w:lineRule="auto"/>
            </w:pPr>
            <w:r>
              <w:rPr>
                <w:rFonts w:ascii="Times New Roman" w:eastAsia="Times New Roman" w:hAnsi="Times New Roman" w:cs="Times New Roman"/>
                <w:color w:val="000000"/>
                <w:sz w:val="20"/>
                <w:szCs w:val="20"/>
                <w:lang w:eastAsia="ru-RU"/>
              </w:rPr>
              <w:t>Совершенствование организации деятельности и нормативно-правового регулирования в сфере опеки и попечительства несовершеннолетних</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color w:val="000000"/>
                <w:sz w:val="20"/>
                <w:szCs w:val="20"/>
                <w:lang w:eastAsia="ru-RU"/>
              </w:rPr>
              <w:t>Степень финансовой обеспеченности выполнения показателей в сфере опеки и попечительства несовершеннолетних</w:t>
            </w:r>
          </w:p>
        </w:tc>
      </w:tr>
    </w:tbl>
    <w:p w:rsidR="00D453AC" w:rsidRDefault="00FB3059">
      <w:pPr>
        <w:spacing w:after="0" w:line="240" w:lineRule="auto"/>
        <w:jc w:val="both"/>
        <w:rPr>
          <w:sz w:val="28"/>
          <w:szCs w:val="28"/>
        </w:rPr>
      </w:pPr>
      <w:r>
        <w:rPr>
          <w:sz w:val="28"/>
          <w:szCs w:val="28"/>
        </w:rPr>
        <w:t xml:space="preserve">                                                                                                                                                                                         </w:t>
      </w:r>
    </w:p>
    <w:p w:rsidR="00D453AC" w:rsidRDefault="00D453AC">
      <w:pPr>
        <w:spacing w:after="0" w:line="240" w:lineRule="auto"/>
        <w:jc w:val="both"/>
        <w:rPr>
          <w:sz w:val="28"/>
          <w:szCs w:val="28"/>
        </w:rPr>
      </w:pPr>
    </w:p>
    <w:p w:rsidR="00D453AC" w:rsidRDefault="00D453AC">
      <w:pPr>
        <w:spacing w:after="0" w:line="240" w:lineRule="auto"/>
        <w:jc w:val="both"/>
        <w:rPr>
          <w:sz w:val="28"/>
          <w:szCs w:val="28"/>
        </w:rPr>
      </w:pPr>
    </w:p>
    <w:p w:rsidR="00D453AC" w:rsidRDefault="00D453AC">
      <w:pPr>
        <w:spacing w:after="0" w:line="240" w:lineRule="auto"/>
        <w:jc w:val="right"/>
        <w:rPr>
          <w:rFonts w:ascii="Times New Roman" w:hAnsi="Times New Roman" w:cs="Times New Roman"/>
          <w:sz w:val="28"/>
          <w:szCs w:val="28"/>
        </w:rPr>
      </w:pPr>
    </w:p>
    <w:p w:rsidR="00D453AC" w:rsidRDefault="00D453AC">
      <w:pPr>
        <w:spacing w:after="0" w:line="240" w:lineRule="auto"/>
        <w:jc w:val="right"/>
        <w:rPr>
          <w:rFonts w:ascii="Times New Roman" w:hAnsi="Times New Roman" w:cs="Times New Roman"/>
          <w:sz w:val="28"/>
          <w:szCs w:val="28"/>
        </w:rPr>
      </w:pPr>
    </w:p>
    <w:p w:rsidR="00D453AC" w:rsidRDefault="00D453AC">
      <w:pPr>
        <w:spacing w:after="0" w:line="240" w:lineRule="auto"/>
        <w:jc w:val="right"/>
        <w:rPr>
          <w:rFonts w:ascii="Times New Roman" w:hAnsi="Times New Roman" w:cs="Times New Roman"/>
          <w:sz w:val="28"/>
          <w:szCs w:val="28"/>
        </w:rPr>
      </w:pPr>
    </w:p>
    <w:p w:rsidR="00D453AC" w:rsidRDefault="00FB3059">
      <w:pPr>
        <w:spacing w:after="0" w:line="240" w:lineRule="auto"/>
        <w:jc w:val="right"/>
        <w:rPr>
          <w:rFonts w:ascii="Times New Roman" w:eastAsia="Times New Roman" w:hAnsi="Times New Roman" w:cs="Times New Roman"/>
          <w:sz w:val="28"/>
          <w:szCs w:val="28"/>
        </w:rPr>
      </w:pPr>
      <w:r>
        <w:rPr>
          <w:rFonts w:ascii="Times New Roman" w:hAnsi="Times New Roman" w:cs="Times New Roman"/>
          <w:sz w:val="28"/>
          <w:szCs w:val="28"/>
        </w:rPr>
        <w:t>Приложение № 4</w:t>
      </w:r>
    </w:p>
    <w:p w:rsidR="00D453AC" w:rsidRDefault="00FB3059">
      <w:pPr>
        <w:spacing w:after="0" w:line="240" w:lineRule="auto"/>
        <w:contextualSpacing/>
        <w:jc w:val="both"/>
        <w:rPr>
          <w:sz w:val="24"/>
          <w:szCs w:val="24"/>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к муниципальной программе</w:t>
      </w:r>
    </w:p>
    <w:p w:rsidR="00D453AC" w:rsidRDefault="00D453AC">
      <w:pPr>
        <w:pStyle w:val="af0"/>
        <w:jc w:val="center"/>
        <w:rPr>
          <w:sz w:val="24"/>
          <w:szCs w:val="24"/>
        </w:rPr>
      </w:pPr>
    </w:p>
    <w:p w:rsidR="00D453AC" w:rsidRDefault="00FB3059">
      <w:pPr>
        <w:pStyle w:val="af0"/>
        <w:jc w:val="center"/>
      </w:pPr>
      <w:r>
        <w:rPr>
          <w:sz w:val="28"/>
          <w:szCs w:val="28"/>
        </w:rPr>
        <w:t>Перечень мероприятий (результатов) муниципальной программы</w:t>
      </w:r>
    </w:p>
    <w:tbl>
      <w:tblPr>
        <w:tblW w:w="15168" w:type="dxa"/>
        <w:tblInd w:w="-268" w:type="dxa"/>
        <w:tblLayout w:type="fixed"/>
        <w:tblCellMar>
          <w:top w:w="15" w:type="dxa"/>
          <w:left w:w="15" w:type="dxa"/>
          <w:bottom w:w="15" w:type="dxa"/>
          <w:right w:w="15" w:type="dxa"/>
        </w:tblCellMar>
        <w:tblLook w:val="0000" w:firstRow="0" w:lastRow="0" w:firstColumn="0" w:lastColumn="0" w:noHBand="0" w:noVBand="0"/>
      </w:tblPr>
      <w:tblGrid>
        <w:gridCol w:w="568"/>
        <w:gridCol w:w="3813"/>
        <w:gridCol w:w="15"/>
        <w:gridCol w:w="1701"/>
        <w:gridCol w:w="992"/>
        <w:gridCol w:w="991"/>
        <w:gridCol w:w="851"/>
        <w:gridCol w:w="850"/>
        <w:gridCol w:w="851"/>
        <w:gridCol w:w="851"/>
        <w:gridCol w:w="851"/>
        <w:gridCol w:w="849"/>
        <w:gridCol w:w="851"/>
        <w:gridCol w:w="992"/>
        <w:gridCol w:w="142"/>
      </w:tblGrid>
      <w:tr w:rsidR="00D453AC">
        <w:trPr>
          <w:trHeight w:val="240"/>
        </w:trPr>
        <w:tc>
          <w:tcPr>
            <w:tcW w:w="567" w:type="dxa"/>
            <w:vMerge w:val="restart"/>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tc>
        <w:tc>
          <w:tcPr>
            <w:tcW w:w="3813" w:type="dxa"/>
            <w:vMerge w:val="restart"/>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Наименование мероприятия (результата)</w:t>
            </w:r>
          </w:p>
        </w:tc>
        <w:tc>
          <w:tcPr>
            <w:tcW w:w="1716" w:type="dxa"/>
            <w:gridSpan w:val="2"/>
            <w:vMerge w:val="restart"/>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Характеристика</w:t>
            </w:r>
          </w:p>
        </w:tc>
        <w:tc>
          <w:tcPr>
            <w:tcW w:w="992" w:type="dxa"/>
            <w:vMerge w:val="restart"/>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Единица измерения</w:t>
            </w:r>
          </w:p>
        </w:tc>
        <w:tc>
          <w:tcPr>
            <w:tcW w:w="991" w:type="dxa"/>
            <w:vMerge w:val="restart"/>
            <w:tcBorders>
              <w:top w:val="single" w:sz="6" w:space="0" w:color="000000"/>
              <w:left w:val="single" w:sz="6" w:space="0" w:color="000000"/>
            </w:tcBorders>
            <w:shd w:val="clear" w:color="auto" w:fill="FFFFFF"/>
          </w:tcPr>
          <w:p w:rsidR="00D453AC" w:rsidRDefault="00FB3059">
            <w:pPr>
              <w:widowControl w:val="0"/>
              <w:spacing w:after="0" w:line="240" w:lineRule="auto"/>
              <w:ind w:left="-6" w:right="-15"/>
              <w:jc w:val="center"/>
            </w:pPr>
            <w:r>
              <w:rPr>
                <w:rFonts w:ascii="Times New Roman" w:hAnsi="Times New Roman" w:cs="Times New Roman"/>
                <w:sz w:val="20"/>
                <w:szCs w:val="20"/>
              </w:rPr>
              <w:t>Базовое значение</w:t>
            </w:r>
          </w:p>
        </w:tc>
        <w:tc>
          <w:tcPr>
            <w:tcW w:w="6946" w:type="dxa"/>
            <w:gridSpan w:val="8"/>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Значения мероприятия (результата) по годам</w:t>
            </w:r>
          </w:p>
        </w:tc>
        <w:tc>
          <w:tcPr>
            <w:tcW w:w="142" w:type="dxa"/>
            <w:vMerge w:val="restart"/>
            <w:tcBorders>
              <w:top w:val="single" w:sz="6" w:space="0" w:color="000000"/>
              <w:left w:val="single" w:sz="6" w:space="0" w:color="000000"/>
              <w:right w:val="single" w:sz="6" w:space="0" w:color="000000"/>
            </w:tcBorders>
            <w:shd w:val="clear" w:color="auto" w:fill="FFFFFF"/>
          </w:tcPr>
          <w:p w:rsidR="00D453AC" w:rsidRDefault="00D453AC">
            <w:pPr>
              <w:widowControl w:val="0"/>
              <w:spacing w:after="0" w:line="240" w:lineRule="auto"/>
              <w:ind w:left="-12" w:right="-15"/>
              <w:jc w:val="center"/>
            </w:pPr>
          </w:p>
        </w:tc>
      </w:tr>
      <w:tr w:rsidR="00D453AC">
        <w:trPr>
          <w:trHeight w:val="990"/>
        </w:trPr>
        <w:tc>
          <w:tcPr>
            <w:tcW w:w="567" w:type="dxa"/>
            <w:vMerge/>
            <w:tcBorders>
              <w:top w:val="single" w:sz="6" w:space="0" w:color="000000"/>
              <w:left w:val="single" w:sz="6"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b/>
                <w:sz w:val="20"/>
                <w:szCs w:val="20"/>
              </w:rPr>
            </w:pPr>
          </w:p>
        </w:tc>
        <w:tc>
          <w:tcPr>
            <w:tcW w:w="3813" w:type="dxa"/>
            <w:vMerge/>
            <w:tcBorders>
              <w:top w:val="single" w:sz="6" w:space="0" w:color="000000"/>
              <w:left w:val="single" w:sz="6"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b/>
                <w:sz w:val="20"/>
                <w:szCs w:val="20"/>
              </w:rPr>
            </w:pPr>
          </w:p>
        </w:tc>
        <w:tc>
          <w:tcPr>
            <w:tcW w:w="1716" w:type="dxa"/>
            <w:gridSpan w:val="2"/>
            <w:vMerge/>
            <w:tcBorders>
              <w:top w:val="single" w:sz="6" w:space="0" w:color="000000"/>
              <w:left w:val="single" w:sz="6"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b/>
                <w:sz w:val="20"/>
                <w:szCs w:val="20"/>
              </w:rPr>
            </w:pPr>
          </w:p>
        </w:tc>
        <w:tc>
          <w:tcPr>
            <w:tcW w:w="992" w:type="dxa"/>
            <w:vMerge/>
            <w:tcBorders>
              <w:top w:val="single" w:sz="6" w:space="0" w:color="000000"/>
              <w:left w:val="single" w:sz="6"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b/>
                <w:sz w:val="20"/>
                <w:szCs w:val="20"/>
              </w:rPr>
            </w:pPr>
          </w:p>
        </w:tc>
        <w:tc>
          <w:tcPr>
            <w:tcW w:w="991" w:type="dxa"/>
            <w:vMerge/>
            <w:tcBorders>
              <w:top w:val="single" w:sz="6" w:space="0" w:color="000000"/>
              <w:left w:val="single" w:sz="6" w:space="0" w:color="000000"/>
            </w:tcBorders>
            <w:shd w:val="clear" w:color="auto" w:fill="FFFFFF"/>
          </w:tcPr>
          <w:p w:rsidR="00D453AC" w:rsidRDefault="00D453AC">
            <w:pPr>
              <w:widowControl w:val="0"/>
              <w:snapToGrid w:val="0"/>
              <w:spacing w:after="0" w:line="240" w:lineRule="auto"/>
              <w:ind w:left="-6" w:right="-15"/>
              <w:jc w:val="center"/>
              <w:rPr>
                <w:rFonts w:ascii="Times New Roman" w:hAnsi="Times New Roman" w:cs="Times New Roman"/>
                <w:b/>
                <w:sz w:val="20"/>
                <w:szCs w:val="20"/>
              </w:rPr>
            </w:pPr>
          </w:p>
        </w:t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2023</w:t>
            </w:r>
          </w:p>
        </w:tc>
        <w:tc>
          <w:tcPr>
            <w:tcW w:w="850"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2024</w:t>
            </w:r>
          </w:p>
        </w:tc>
        <w:tc>
          <w:tcPr>
            <w:tcW w:w="851" w:type="dxa"/>
            <w:tcBorders>
              <w:top w:val="single" w:sz="4" w:space="0" w:color="000000"/>
              <w:left w:val="single" w:sz="6" w:space="0" w:color="000000"/>
              <w:right w:val="single" w:sz="4"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2026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2027</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2028</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2029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2030</w:t>
            </w:r>
          </w:p>
        </w:tc>
        <w:tc>
          <w:tcPr>
            <w:tcW w:w="142" w:type="dxa"/>
            <w:vMerge/>
            <w:tcBorders>
              <w:top w:val="single" w:sz="6" w:space="0" w:color="000000"/>
              <w:left w:val="single" w:sz="6" w:space="0" w:color="000000"/>
              <w:right w:val="single" w:sz="6"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b/>
                <w:sz w:val="20"/>
                <w:szCs w:val="20"/>
              </w:rPr>
            </w:pPr>
          </w:p>
        </w:tc>
      </w:tr>
      <w:tr w:rsidR="00D453AC">
        <w:tc>
          <w:tcPr>
            <w:tcW w:w="567"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1</w:t>
            </w:r>
          </w:p>
        </w:tc>
        <w:tc>
          <w:tcPr>
            <w:tcW w:w="3813"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2</w:t>
            </w:r>
          </w:p>
        </w:tc>
        <w:tc>
          <w:tcPr>
            <w:tcW w:w="1716" w:type="dxa"/>
            <w:gridSpan w:val="2"/>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3</w:t>
            </w:r>
          </w:p>
        </w:tc>
        <w:tc>
          <w:tcPr>
            <w:tcW w:w="992" w:type="dxa"/>
            <w:tcBorders>
              <w:top w:val="single" w:sz="6" w:space="0" w:color="000000"/>
              <w:left w:val="single" w:sz="6" w:space="0" w:color="000000"/>
            </w:tcBorders>
            <w:shd w:val="clear" w:color="auto" w:fill="FFFFFF"/>
          </w:tcPr>
          <w:p w:rsidR="00D453AC" w:rsidRDefault="00FB3059">
            <w:pPr>
              <w:widowControl w:val="0"/>
              <w:spacing w:after="0" w:line="240" w:lineRule="auto"/>
              <w:ind w:left="-6" w:right="-15"/>
              <w:jc w:val="center"/>
            </w:pPr>
            <w:r>
              <w:rPr>
                <w:rFonts w:ascii="Times New Roman" w:hAnsi="Times New Roman" w:cs="Times New Roman"/>
                <w:sz w:val="20"/>
                <w:szCs w:val="20"/>
              </w:rPr>
              <w:t>4</w:t>
            </w:r>
          </w:p>
        </w:tc>
        <w:tc>
          <w:tcPr>
            <w:tcW w:w="991"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5</w:t>
            </w:r>
          </w:p>
        </w:t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6</w:t>
            </w:r>
          </w:p>
        </w:tc>
        <w:tc>
          <w:tcPr>
            <w:tcW w:w="850"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7</w:t>
            </w:r>
          </w:p>
        </w:tc>
        <w:tc>
          <w:tcPr>
            <w:tcW w:w="851" w:type="dxa"/>
            <w:tcBorders>
              <w:top w:val="single" w:sz="6" w:space="0" w:color="000000"/>
              <w:left w:val="single" w:sz="6" w:space="0" w:color="000000"/>
              <w:right w:val="single" w:sz="4"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8</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9</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10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13</w:t>
            </w:r>
          </w:p>
        </w:tc>
        <w:tc>
          <w:tcPr>
            <w:tcW w:w="142" w:type="dxa"/>
            <w:tcBorders>
              <w:top w:val="single" w:sz="6" w:space="0" w:color="000000"/>
              <w:left w:val="single" w:sz="4" w:space="0" w:color="000000"/>
              <w:right w:val="single" w:sz="6" w:space="0" w:color="000000"/>
            </w:tcBorders>
            <w:shd w:val="clear" w:color="auto" w:fill="FFFFFF"/>
          </w:tcPr>
          <w:p w:rsidR="00D453AC" w:rsidRDefault="00D453AC">
            <w:pPr>
              <w:widowControl w:val="0"/>
              <w:spacing w:after="0" w:line="240" w:lineRule="auto"/>
              <w:ind w:left="-12" w:right="-15"/>
              <w:jc w:val="center"/>
            </w:pPr>
          </w:p>
        </w:tc>
      </w:tr>
      <w:tr w:rsidR="00D453AC">
        <w:tc>
          <w:tcPr>
            <w:tcW w:w="15167" w:type="dxa"/>
            <w:gridSpan w:val="15"/>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ind w:left="-12" w:right="-15"/>
            </w:pPr>
            <w:r>
              <w:rPr>
                <w:rFonts w:ascii="Times New Roman" w:eastAsia="Times New Roman" w:hAnsi="Times New Roman" w:cs="Times New Roman"/>
                <w:b/>
                <w:i/>
                <w:sz w:val="20"/>
                <w:szCs w:val="20"/>
                <w:lang w:eastAsia="ru-RU"/>
              </w:rPr>
              <w:t>1. Региональный проект «Современная школа»</w:t>
            </w:r>
          </w:p>
        </w:tc>
      </w:tr>
      <w:tr w:rsidR="00D453AC">
        <w:tc>
          <w:tcPr>
            <w:tcW w:w="15167" w:type="dxa"/>
            <w:gridSpan w:val="15"/>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ind w:left="-12" w:right="-15"/>
            </w:pPr>
            <w:r>
              <w:rPr>
                <w:rFonts w:ascii="Times New Roman" w:hAnsi="Times New Roman" w:cs="Times New Roman"/>
                <w:i/>
                <w:sz w:val="20"/>
                <w:szCs w:val="20"/>
              </w:rPr>
              <w:t>Наименование задачи структурного элемента</w:t>
            </w:r>
            <w:r>
              <w:rPr>
                <w:rFonts w:ascii="Times New Roman" w:eastAsia="Times New Roman" w:hAnsi="Times New Roman" w:cs="Times New Roman"/>
                <w:i/>
                <w:sz w:val="20"/>
                <w:szCs w:val="20"/>
                <w:lang w:eastAsia="ru-RU"/>
              </w:rPr>
              <w:t>: обеспечить возможность профессионального развития и обучения на протяжении всей профессиональной деятельности для педагогических работников</w:t>
            </w:r>
          </w:p>
        </w:tc>
      </w:tr>
      <w:tr w:rsidR="00D453AC">
        <w:tc>
          <w:tcPr>
            <w:tcW w:w="567"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1.1.</w:t>
            </w:r>
          </w:p>
        </w:tc>
        <w:tc>
          <w:tcPr>
            <w:tcW w:w="3813"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15" w:right="-15"/>
            </w:pPr>
            <w:r>
              <w:rPr>
                <w:rFonts w:ascii="Times New Roman" w:eastAsia="Times New Roman" w:hAnsi="Times New Roman" w:cs="Times New Roman"/>
                <w:sz w:val="20"/>
                <w:szCs w:val="20"/>
                <w:lang w:eastAsia="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716" w:type="dxa"/>
            <w:gridSpan w:val="2"/>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16"/>
                <w:szCs w:val="16"/>
                <w:lang w:eastAsia="ru-RU"/>
              </w:rPr>
              <w:t>мотивационная готовность на инновационные процессы и использование современных образовательных технологий</w:t>
            </w:r>
          </w:p>
        </w:tc>
        <w:tc>
          <w:tcPr>
            <w:tcW w:w="992"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991"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20,0</w:t>
            </w:r>
          </w:p>
        </w:tc>
        <w:tc>
          <w:tcPr>
            <w:tcW w:w="851"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78,6</w:t>
            </w:r>
          </w:p>
        </w:tc>
        <w:tc>
          <w:tcPr>
            <w:tcW w:w="850"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79,1</w:t>
            </w:r>
          </w:p>
        </w:tc>
        <w:tc>
          <w:tcPr>
            <w:tcW w:w="851" w:type="dxa"/>
            <w:tcBorders>
              <w:top w:val="single" w:sz="6" w:space="0" w:color="000000"/>
              <w:left w:val="single" w:sz="6"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79,1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79,1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79,1</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79,1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79,1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79,1</w:t>
            </w:r>
          </w:p>
        </w:tc>
        <w:tc>
          <w:tcPr>
            <w:tcW w:w="142" w:type="dxa"/>
            <w:tcBorders>
              <w:top w:val="single" w:sz="6" w:space="0" w:color="000000"/>
              <w:left w:val="single" w:sz="4" w:space="0" w:color="000000"/>
              <w:right w:val="single" w:sz="6"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567"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1.2.</w:t>
            </w:r>
          </w:p>
        </w:tc>
        <w:tc>
          <w:tcPr>
            <w:tcW w:w="3813"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5"/>
            </w:pPr>
            <w:r>
              <w:rPr>
                <w:rFonts w:ascii="Times New Roman" w:eastAsia="Times New Roman" w:hAnsi="Times New Roman" w:cs="Times New Roman"/>
                <w:sz w:val="20"/>
                <w:szCs w:val="20"/>
                <w:lang w:eastAsia="ru-RU"/>
              </w:rPr>
              <w:t xml:space="preserve">Количество открытых образовательных центров </w:t>
            </w:r>
            <w:proofErr w:type="gramStart"/>
            <w:r>
              <w:rPr>
                <w:rFonts w:ascii="Times New Roman" w:eastAsia="Times New Roman" w:hAnsi="Times New Roman" w:cs="Times New Roman"/>
                <w:sz w:val="20"/>
                <w:szCs w:val="20"/>
                <w:lang w:eastAsia="ru-RU"/>
              </w:rPr>
              <w:t>естественно-научной</w:t>
            </w:r>
            <w:proofErr w:type="gramEnd"/>
            <w:r>
              <w:rPr>
                <w:rFonts w:ascii="Times New Roman" w:eastAsia="Times New Roman" w:hAnsi="Times New Roman" w:cs="Times New Roman"/>
                <w:sz w:val="20"/>
                <w:szCs w:val="20"/>
                <w:lang w:eastAsia="ru-RU"/>
              </w:rPr>
              <w:t xml:space="preserve"> и технологической направленности</w:t>
            </w:r>
          </w:p>
        </w:tc>
        <w:tc>
          <w:tcPr>
            <w:tcW w:w="1716" w:type="dxa"/>
            <w:gridSpan w:val="2"/>
            <w:tcBorders>
              <w:top w:val="single" w:sz="6" w:space="0" w:color="000000"/>
              <w:left w:val="single" w:sz="6" w:space="0" w:color="000000"/>
            </w:tcBorders>
            <w:shd w:val="clear" w:color="auto" w:fill="FFFFFF"/>
          </w:tcPr>
          <w:p w:rsidR="00D453AC" w:rsidRDefault="00FB3059">
            <w:pPr>
              <w:widowControl w:val="0"/>
              <w:spacing w:after="0" w:line="240" w:lineRule="auto"/>
              <w:jc w:val="center"/>
            </w:pPr>
            <w:proofErr w:type="gramStart"/>
            <w:r>
              <w:rPr>
                <w:rFonts w:ascii="Times New Roman" w:hAnsi="Times New Roman" w:cs="Times New Roman"/>
                <w:sz w:val="16"/>
                <w:szCs w:val="16"/>
              </w:rPr>
              <w:t>обновление материально-технической базы для реализации общеобразовательных программам естественно-научного и технологического профилей, создание центров «Точка роста»</w:t>
            </w:r>
            <w:proofErr w:type="gramEnd"/>
          </w:p>
        </w:tc>
        <w:tc>
          <w:tcPr>
            <w:tcW w:w="992"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991" w:type="dxa"/>
            <w:tcBorders>
              <w:top w:val="single" w:sz="6" w:space="0" w:color="000000"/>
              <w:left w:val="single" w:sz="6" w:space="0" w:color="000000"/>
            </w:tcBorders>
            <w:shd w:val="clear" w:color="auto" w:fill="FFFFFF"/>
          </w:tcPr>
          <w:p w:rsidR="00D453AC" w:rsidRDefault="00FB3059">
            <w:pPr>
              <w:widowControl w:val="0"/>
              <w:spacing w:after="0" w:line="240" w:lineRule="auto"/>
              <w:ind w:left="-6" w:right="-15"/>
              <w:jc w:val="center"/>
            </w:pPr>
            <w:r>
              <w:rPr>
                <w:rFonts w:ascii="Times New Roman" w:hAnsi="Times New Roman" w:cs="Times New Roman"/>
                <w:sz w:val="20"/>
                <w:szCs w:val="20"/>
              </w:rPr>
              <w:t>8</w:t>
            </w:r>
          </w:p>
        </w:tc>
        <w:tc>
          <w:tcPr>
            <w:tcW w:w="851" w:type="dxa"/>
            <w:tcBorders>
              <w:top w:val="single" w:sz="6" w:space="0" w:color="000000"/>
              <w:left w:val="single" w:sz="6" w:space="0" w:color="000000"/>
            </w:tcBorders>
            <w:shd w:val="clear" w:color="auto" w:fill="FFFFFF"/>
          </w:tcPr>
          <w:p w:rsidR="00D453AC" w:rsidRDefault="00FB3059">
            <w:pPr>
              <w:widowControl w:val="0"/>
              <w:tabs>
                <w:tab w:val="left" w:pos="294"/>
                <w:tab w:val="center" w:pos="412"/>
              </w:tabs>
              <w:spacing w:after="0" w:line="240" w:lineRule="auto"/>
              <w:ind w:left="-12" w:right="-15"/>
              <w:jc w:val="center"/>
            </w:pPr>
            <w:r>
              <w:rPr>
                <w:rFonts w:ascii="Times New Roman" w:hAnsi="Times New Roman" w:cs="Times New Roman"/>
                <w:sz w:val="20"/>
                <w:szCs w:val="20"/>
              </w:rPr>
              <w:t>3</w:t>
            </w:r>
          </w:p>
        </w:tc>
        <w:tc>
          <w:tcPr>
            <w:tcW w:w="850"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3</w:t>
            </w:r>
          </w:p>
        </w:tc>
        <w:tc>
          <w:tcPr>
            <w:tcW w:w="851" w:type="dxa"/>
            <w:tcBorders>
              <w:top w:val="single" w:sz="6" w:space="0" w:color="000000"/>
              <w:left w:val="single" w:sz="6"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142" w:type="dxa"/>
            <w:tcBorders>
              <w:top w:val="single" w:sz="6" w:space="0" w:color="000000"/>
              <w:left w:val="single" w:sz="4" w:space="0" w:color="000000"/>
              <w:right w:val="single" w:sz="6"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15167" w:type="dxa"/>
            <w:gridSpan w:val="15"/>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ind w:left="-12" w:right="-15"/>
            </w:pPr>
            <w:r>
              <w:rPr>
                <w:rFonts w:ascii="Times New Roman" w:eastAsia="Times New Roman" w:hAnsi="Times New Roman" w:cs="Times New Roman"/>
                <w:b/>
                <w:i/>
                <w:sz w:val="20"/>
                <w:szCs w:val="20"/>
                <w:lang w:eastAsia="ru-RU"/>
              </w:rPr>
              <w:t>2. Региональный проект «Успех каждого ребенка»</w:t>
            </w:r>
          </w:p>
        </w:tc>
      </w:tr>
      <w:tr w:rsidR="00D453AC">
        <w:tc>
          <w:tcPr>
            <w:tcW w:w="15167" w:type="dxa"/>
            <w:gridSpan w:val="15"/>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ind w:left="-12" w:right="-15"/>
            </w:pPr>
            <w:r>
              <w:rPr>
                <w:rFonts w:ascii="Times New Roman" w:hAnsi="Times New Roman" w:cs="Times New Roman"/>
                <w:i/>
                <w:sz w:val="20"/>
                <w:szCs w:val="20"/>
              </w:rPr>
              <w:t>Наименование задачи структурного элемента</w:t>
            </w:r>
            <w:r>
              <w:rPr>
                <w:rFonts w:ascii="Times New Roman" w:eastAsia="Times New Roman" w:hAnsi="Times New Roman" w:cs="Times New Roman"/>
                <w:i/>
                <w:sz w:val="20"/>
                <w:szCs w:val="20"/>
                <w:lang w:eastAsia="ru-RU"/>
              </w:rPr>
              <w:t>: Создать условия для развития способностей и талантов детей, используя базу региональных центров технопарков «</w:t>
            </w:r>
            <w:proofErr w:type="spellStart"/>
            <w:r>
              <w:rPr>
                <w:rFonts w:ascii="Times New Roman" w:eastAsia="Times New Roman" w:hAnsi="Times New Roman" w:cs="Times New Roman"/>
                <w:i/>
                <w:sz w:val="20"/>
                <w:szCs w:val="20"/>
                <w:lang w:eastAsia="ru-RU"/>
              </w:rPr>
              <w:t>Кванториум</w:t>
            </w:r>
            <w:proofErr w:type="spellEnd"/>
            <w:r>
              <w:rPr>
                <w:rFonts w:ascii="Times New Roman" w:eastAsia="Times New Roman" w:hAnsi="Times New Roman" w:cs="Times New Roman"/>
                <w:i/>
                <w:sz w:val="20"/>
                <w:szCs w:val="20"/>
                <w:lang w:eastAsia="ru-RU"/>
              </w:rPr>
              <w:t>» и центров «</w:t>
            </w:r>
            <w:proofErr w:type="gramStart"/>
            <w:r>
              <w:rPr>
                <w:rFonts w:ascii="Times New Roman" w:eastAsia="Times New Roman" w:hAnsi="Times New Roman" w:cs="Times New Roman"/>
                <w:i/>
                <w:sz w:val="20"/>
                <w:szCs w:val="20"/>
                <w:lang w:eastAsia="ru-RU"/>
              </w:rPr>
              <w:t>I</w:t>
            </w:r>
            <w:proofErr w:type="gramEnd"/>
            <w:r>
              <w:rPr>
                <w:rFonts w:ascii="Times New Roman" w:eastAsia="Times New Roman" w:hAnsi="Times New Roman" w:cs="Times New Roman"/>
                <w:i/>
                <w:sz w:val="20"/>
                <w:szCs w:val="20"/>
                <w:lang w:eastAsia="ru-RU"/>
              </w:rPr>
              <w:t>Т-куб», в том числе в рамках программы «Билет в будущее»</w:t>
            </w:r>
          </w:p>
        </w:tc>
      </w:tr>
      <w:tr w:rsidR="00D453AC">
        <w:tc>
          <w:tcPr>
            <w:tcW w:w="567"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2.1.</w:t>
            </w:r>
          </w:p>
        </w:tc>
        <w:tc>
          <w:tcPr>
            <w:tcW w:w="3813"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5"/>
            </w:pPr>
            <w:r>
              <w:rPr>
                <w:rFonts w:ascii="Times New Roman" w:eastAsia="Times New Roman" w:hAnsi="Times New Roman" w:cs="Times New Roman"/>
                <w:sz w:val="20"/>
                <w:szCs w:val="20"/>
                <w:lang w:eastAsia="ru-RU"/>
              </w:rPr>
              <w:t>Доля детей охваченных деятельностью региональных центров выявления, поддержки и развития способностей и талантов у детей и молодежи, технопарков «</w:t>
            </w:r>
            <w:proofErr w:type="spellStart"/>
            <w:r>
              <w:rPr>
                <w:rFonts w:ascii="Times New Roman" w:eastAsia="Times New Roman" w:hAnsi="Times New Roman" w:cs="Times New Roman"/>
                <w:sz w:val="20"/>
                <w:szCs w:val="20"/>
                <w:lang w:eastAsia="ru-RU"/>
              </w:rPr>
              <w:t>Кванториум</w:t>
            </w:r>
            <w:proofErr w:type="spellEnd"/>
            <w:r>
              <w:rPr>
                <w:rFonts w:ascii="Times New Roman" w:eastAsia="Times New Roman" w:hAnsi="Times New Roman" w:cs="Times New Roman"/>
                <w:sz w:val="20"/>
                <w:szCs w:val="20"/>
                <w:lang w:eastAsia="ru-RU"/>
              </w:rPr>
              <w:t>» и центров «</w:t>
            </w:r>
            <w:proofErr w:type="gramStart"/>
            <w:r>
              <w:rPr>
                <w:rFonts w:ascii="Times New Roman" w:eastAsia="Times New Roman" w:hAnsi="Times New Roman" w:cs="Times New Roman"/>
                <w:sz w:val="20"/>
                <w:szCs w:val="20"/>
                <w:lang w:eastAsia="ru-RU"/>
              </w:rPr>
              <w:t>I</w:t>
            </w:r>
            <w:proofErr w:type="gramEnd"/>
            <w:r>
              <w:rPr>
                <w:rFonts w:ascii="Times New Roman" w:eastAsia="Times New Roman" w:hAnsi="Times New Roman" w:cs="Times New Roman"/>
                <w:sz w:val="20"/>
                <w:szCs w:val="20"/>
                <w:lang w:eastAsia="ru-RU"/>
              </w:rPr>
              <w:t>Т-куб»</w:t>
            </w:r>
          </w:p>
        </w:tc>
        <w:tc>
          <w:tcPr>
            <w:tcW w:w="1716" w:type="dxa"/>
            <w:gridSpan w:val="2"/>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16"/>
                <w:szCs w:val="16"/>
                <w:lang w:eastAsia="ru-RU"/>
              </w:rPr>
              <w:t>создание условий для развития способностей и талантов у детей</w:t>
            </w:r>
          </w:p>
        </w:tc>
        <w:tc>
          <w:tcPr>
            <w:tcW w:w="992"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18"/>
                <w:szCs w:val="18"/>
                <w:lang w:eastAsia="ru-RU"/>
              </w:rPr>
              <w:t>процент</w:t>
            </w:r>
          </w:p>
        </w:tc>
        <w:tc>
          <w:tcPr>
            <w:tcW w:w="991"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1,41</w:t>
            </w:r>
          </w:p>
        </w:tc>
        <w:tc>
          <w:tcPr>
            <w:tcW w:w="851"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12,04</w:t>
            </w:r>
          </w:p>
        </w:tc>
        <w:tc>
          <w:tcPr>
            <w:tcW w:w="850"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12,52</w:t>
            </w:r>
          </w:p>
        </w:tc>
        <w:tc>
          <w:tcPr>
            <w:tcW w:w="851" w:type="dxa"/>
            <w:tcBorders>
              <w:top w:val="single" w:sz="6" w:space="0" w:color="000000"/>
              <w:left w:val="single" w:sz="6"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12,52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12,52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12,52</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12,52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12,52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12,52</w:t>
            </w:r>
          </w:p>
        </w:tc>
        <w:tc>
          <w:tcPr>
            <w:tcW w:w="142" w:type="dxa"/>
            <w:tcBorders>
              <w:top w:val="single" w:sz="6" w:space="0" w:color="000000"/>
              <w:left w:val="single" w:sz="4" w:space="0" w:color="000000"/>
              <w:right w:val="single" w:sz="6"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567"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2.2.</w:t>
            </w:r>
          </w:p>
        </w:tc>
        <w:tc>
          <w:tcPr>
            <w:tcW w:w="3813"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5"/>
            </w:pPr>
            <w:r>
              <w:rPr>
                <w:rFonts w:ascii="Times New Roman" w:eastAsia="Times New Roman" w:hAnsi="Times New Roman" w:cs="Times New Roman"/>
                <w:sz w:val="20"/>
                <w:szCs w:val="20"/>
                <w:lang w:eastAsia="ru-RU"/>
              </w:rPr>
              <w:t>Доля детей в возрасте от 5 до 18 лет, охваченных дополнительным образованием</w:t>
            </w:r>
          </w:p>
        </w:tc>
        <w:tc>
          <w:tcPr>
            <w:tcW w:w="1716" w:type="dxa"/>
            <w:gridSpan w:val="2"/>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16"/>
                <w:szCs w:val="16"/>
              </w:rPr>
              <w:t xml:space="preserve">обновление материально-технической базы для реализации </w:t>
            </w:r>
            <w:proofErr w:type="gramStart"/>
            <w:r>
              <w:rPr>
                <w:rFonts w:ascii="Times New Roman" w:hAnsi="Times New Roman" w:cs="Times New Roman"/>
                <w:sz w:val="16"/>
                <w:szCs w:val="16"/>
              </w:rPr>
              <w:t>дополнительных</w:t>
            </w:r>
            <w:proofErr w:type="gramEnd"/>
            <w:r>
              <w:rPr>
                <w:rFonts w:ascii="Times New Roman" w:hAnsi="Times New Roman" w:cs="Times New Roman"/>
                <w:sz w:val="16"/>
                <w:szCs w:val="16"/>
              </w:rPr>
              <w:t xml:space="preserve"> образовательных программам</w:t>
            </w:r>
          </w:p>
        </w:tc>
        <w:tc>
          <w:tcPr>
            <w:tcW w:w="992"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18"/>
                <w:szCs w:val="18"/>
                <w:lang w:eastAsia="ru-RU"/>
              </w:rPr>
              <w:t>процент</w:t>
            </w:r>
          </w:p>
        </w:tc>
        <w:tc>
          <w:tcPr>
            <w:tcW w:w="991"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70,5</w:t>
            </w:r>
          </w:p>
        </w:tc>
        <w:tc>
          <w:tcPr>
            <w:tcW w:w="851"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78,9</w:t>
            </w:r>
          </w:p>
        </w:tc>
        <w:tc>
          <w:tcPr>
            <w:tcW w:w="850"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79,51</w:t>
            </w:r>
          </w:p>
        </w:tc>
        <w:tc>
          <w:tcPr>
            <w:tcW w:w="851" w:type="dxa"/>
            <w:tcBorders>
              <w:top w:val="single" w:sz="6" w:space="0" w:color="000000"/>
              <w:left w:val="single" w:sz="6"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79,51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79,51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79,51</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79,51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79,51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79,51</w:t>
            </w:r>
          </w:p>
        </w:tc>
        <w:tc>
          <w:tcPr>
            <w:tcW w:w="142" w:type="dxa"/>
            <w:tcBorders>
              <w:top w:val="single" w:sz="6" w:space="0" w:color="000000"/>
              <w:left w:val="single" w:sz="4" w:space="0" w:color="000000"/>
              <w:right w:val="single" w:sz="6"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567"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lastRenderedPageBreak/>
              <w:t>2.2.</w:t>
            </w:r>
          </w:p>
        </w:tc>
        <w:tc>
          <w:tcPr>
            <w:tcW w:w="3813"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5"/>
            </w:pPr>
            <w:proofErr w:type="gramStart"/>
            <w:r>
              <w:rPr>
                <w:rFonts w:ascii="Times New Roman" w:eastAsia="Times New Roman" w:hAnsi="Times New Roman" w:cs="Times New Roman"/>
                <w:sz w:val="20"/>
                <w:szCs w:val="20"/>
                <w:lang w:eastAsia="ru-RU"/>
              </w:rPr>
              <w:t>Доля обучающихся, которым обеспечено проведение открытых онлайн-уроков, направленных на раннюю профориентацию и реализуемых с учетом опыта цикла открытых уроков «</w:t>
            </w:r>
            <w:proofErr w:type="spellStart"/>
            <w:r>
              <w:rPr>
                <w:rFonts w:ascii="Times New Roman" w:eastAsia="Times New Roman" w:hAnsi="Times New Roman" w:cs="Times New Roman"/>
                <w:sz w:val="20"/>
                <w:szCs w:val="20"/>
                <w:lang w:eastAsia="ru-RU"/>
              </w:rPr>
              <w:t>Проектория</w:t>
            </w:r>
            <w:proofErr w:type="spellEnd"/>
            <w:r>
              <w:rPr>
                <w:rFonts w:ascii="Times New Roman" w:eastAsia="Times New Roman" w:hAnsi="Times New Roman" w:cs="Times New Roman"/>
                <w:sz w:val="20"/>
                <w:szCs w:val="20"/>
                <w:lang w:eastAsia="ru-RU"/>
              </w:rPr>
              <w:t>», в которых приняли участие дети</w:t>
            </w:r>
            <w:proofErr w:type="gramEnd"/>
          </w:p>
        </w:tc>
        <w:tc>
          <w:tcPr>
            <w:tcW w:w="1716" w:type="dxa"/>
            <w:gridSpan w:val="2"/>
            <w:tcBorders>
              <w:top w:val="single" w:sz="6" w:space="0" w:color="000000"/>
              <w:left w:val="single" w:sz="6" w:space="0" w:color="000000"/>
            </w:tcBorders>
            <w:shd w:val="clear" w:color="auto" w:fill="auto"/>
          </w:tcPr>
          <w:p w:rsidR="00D453AC" w:rsidRDefault="00FB3059">
            <w:pPr>
              <w:widowControl w:val="0"/>
              <w:spacing w:after="0" w:line="240" w:lineRule="auto"/>
              <w:jc w:val="center"/>
            </w:pPr>
            <w:r>
              <w:rPr>
                <w:rFonts w:ascii="Times New Roman" w:eastAsia="Times New Roman" w:hAnsi="Times New Roman" w:cs="Times New Roman"/>
                <w:sz w:val="16"/>
                <w:szCs w:val="16"/>
                <w:lang w:eastAsia="ru-RU"/>
              </w:rPr>
              <w:t>проведение мероприятий</w:t>
            </w:r>
          </w:p>
        </w:tc>
        <w:tc>
          <w:tcPr>
            <w:tcW w:w="992" w:type="dxa"/>
            <w:tcBorders>
              <w:top w:val="single" w:sz="6" w:space="0" w:color="000000"/>
              <w:left w:val="single" w:sz="6" w:space="0" w:color="000000"/>
            </w:tcBorders>
            <w:shd w:val="clear" w:color="auto" w:fill="auto"/>
          </w:tcPr>
          <w:p w:rsidR="00D453AC" w:rsidRDefault="00FB3059">
            <w:pPr>
              <w:widowControl w:val="0"/>
              <w:spacing w:after="0" w:line="240" w:lineRule="auto"/>
              <w:jc w:val="center"/>
            </w:pPr>
            <w:r>
              <w:rPr>
                <w:rFonts w:ascii="Times New Roman" w:eastAsia="Times New Roman" w:hAnsi="Times New Roman" w:cs="Times New Roman"/>
                <w:sz w:val="18"/>
                <w:szCs w:val="18"/>
                <w:lang w:eastAsia="ru-RU"/>
              </w:rPr>
              <w:t>процент</w:t>
            </w:r>
          </w:p>
        </w:tc>
        <w:tc>
          <w:tcPr>
            <w:tcW w:w="991"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0,0015</w:t>
            </w:r>
          </w:p>
        </w:tc>
        <w:tc>
          <w:tcPr>
            <w:tcW w:w="851"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0,0015</w:t>
            </w:r>
          </w:p>
        </w:tc>
        <w:tc>
          <w:tcPr>
            <w:tcW w:w="850"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0,001667</w:t>
            </w:r>
          </w:p>
        </w:tc>
        <w:tc>
          <w:tcPr>
            <w:tcW w:w="851" w:type="dxa"/>
            <w:tcBorders>
              <w:top w:val="single" w:sz="6" w:space="0" w:color="000000"/>
              <w:left w:val="single" w:sz="6"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0,001667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0,001667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0,001667</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0,001667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0,001667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0,001667</w:t>
            </w:r>
          </w:p>
        </w:tc>
        <w:tc>
          <w:tcPr>
            <w:tcW w:w="142" w:type="dxa"/>
            <w:tcBorders>
              <w:top w:val="single" w:sz="6" w:space="0" w:color="000000"/>
              <w:left w:val="single" w:sz="4" w:space="0" w:color="000000"/>
              <w:right w:val="single" w:sz="6"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567"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2.3.</w:t>
            </w:r>
          </w:p>
        </w:tc>
        <w:tc>
          <w:tcPr>
            <w:tcW w:w="3813"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5"/>
            </w:pPr>
            <w:r>
              <w:rPr>
                <w:rFonts w:ascii="Times New Roman" w:eastAsia="Times New Roman" w:hAnsi="Times New Roman" w:cs="Times New Roman"/>
                <w:sz w:val="20"/>
                <w:szCs w:val="20"/>
                <w:lang w:eastAsia="ru-RU"/>
              </w:rPr>
              <w:t>Количество общеобразовательных организаций, расположенных в сельской местности и городах с численностью населения до 250 тысяч человек, в которых обновлена материально- техническая база для занятий детей физической культурой и спортом</w:t>
            </w:r>
          </w:p>
        </w:tc>
        <w:tc>
          <w:tcPr>
            <w:tcW w:w="1716" w:type="dxa"/>
            <w:gridSpan w:val="2"/>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16"/>
                <w:szCs w:val="16"/>
              </w:rPr>
              <w:t xml:space="preserve">создание комфортных условий для занятий обучающихся физ. культурой и спортом, а также увеличение пропускной способности спортивных сооружений и </w:t>
            </w:r>
            <w:proofErr w:type="gramStart"/>
            <w:r>
              <w:rPr>
                <w:rFonts w:ascii="Times New Roman" w:hAnsi="Times New Roman" w:cs="Times New Roman"/>
                <w:sz w:val="16"/>
                <w:szCs w:val="16"/>
              </w:rPr>
              <w:t>числа</w:t>
            </w:r>
            <w:proofErr w:type="gramEnd"/>
            <w:r>
              <w:rPr>
                <w:rFonts w:ascii="Times New Roman" w:hAnsi="Times New Roman" w:cs="Times New Roman"/>
                <w:sz w:val="16"/>
                <w:szCs w:val="16"/>
              </w:rPr>
              <w:t xml:space="preserve"> занимающихся физ. культурой и спортом</w:t>
            </w:r>
          </w:p>
        </w:tc>
        <w:tc>
          <w:tcPr>
            <w:tcW w:w="992"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18"/>
                <w:szCs w:val="18"/>
                <w:lang w:eastAsia="ru-RU"/>
              </w:rPr>
              <w:t>количество</w:t>
            </w:r>
          </w:p>
        </w:tc>
        <w:tc>
          <w:tcPr>
            <w:tcW w:w="991" w:type="dxa"/>
            <w:tcBorders>
              <w:top w:val="single" w:sz="6" w:space="0" w:color="000000"/>
              <w:left w:val="single" w:sz="6" w:space="0" w:color="000000"/>
            </w:tcBorders>
            <w:shd w:val="clear" w:color="auto" w:fill="FFFFFF"/>
          </w:tcPr>
          <w:p w:rsidR="00D453AC" w:rsidRDefault="00FB3059">
            <w:pPr>
              <w:widowControl w:val="0"/>
              <w:spacing w:after="0" w:line="240" w:lineRule="auto"/>
              <w:ind w:left="-6" w:right="-15"/>
              <w:jc w:val="center"/>
            </w:pPr>
            <w:r>
              <w:rPr>
                <w:rFonts w:ascii="Times New Roman" w:hAnsi="Times New Roman" w:cs="Times New Roman"/>
                <w:sz w:val="20"/>
                <w:szCs w:val="20"/>
              </w:rPr>
              <w:t>6</w:t>
            </w:r>
          </w:p>
        </w:t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1</w:t>
            </w:r>
          </w:p>
        </w:tc>
        <w:tc>
          <w:tcPr>
            <w:tcW w:w="850"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1</w:t>
            </w:r>
          </w:p>
        </w:tc>
        <w:tc>
          <w:tcPr>
            <w:tcW w:w="851" w:type="dxa"/>
            <w:tcBorders>
              <w:top w:val="single" w:sz="6" w:space="0" w:color="000000"/>
              <w:left w:val="single" w:sz="6" w:space="0" w:color="000000"/>
              <w:right w:val="single" w:sz="4"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142" w:type="dxa"/>
            <w:tcBorders>
              <w:top w:val="single" w:sz="6" w:space="0" w:color="000000"/>
              <w:left w:val="single" w:sz="4" w:space="0" w:color="000000"/>
              <w:right w:val="single" w:sz="6"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15167" w:type="dxa"/>
            <w:gridSpan w:val="15"/>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ind w:left="-12" w:right="-15"/>
            </w:pPr>
            <w:r>
              <w:rPr>
                <w:rFonts w:ascii="Times New Roman" w:eastAsia="Times New Roman" w:hAnsi="Times New Roman" w:cs="Times New Roman"/>
                <w:b/>
                <w:i/>
                <w:sz w:val="20"/>
                <w:szCs w:val="20"/>
                <w:lang w:eastAsia="ru-RU"/>
              </w:rPr>
              <w:t>3. Региональный проект «Цифровая образовательная среда»</w:t>
            </w:r>
          </w:p>
        </w:tc>
      </w:tr>
      <w:tr w:rsidR="00D453AC">
        <w:tc>
          <w:tcPr>
            <w:tcW w:w="15167" w:type="dxa"/>
            <w:gridSpan w:val="15"/>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ind w:left="-12" w:right="-15"/>
            </w:pPr>
            <w:r>
              <w:rPr>
                <w:rFonts w:ascii="Times New Roman" w:hAnsi="Times New Roman" w:cs="Times New Roman"/>
                <w:i/>
                <w:sz w:val="20"/>
                <w:szCs w:val="20"/>
              </w:rPr>
              <w:t>Наименование задачи структурного элемента</w:t>
            </w:r>
            <w:r>
              <w:rPr>
                <w:rFonts w:ascii="Times New Roman" w:eastAsia="Times New Roman" w:hAnsi="Times New Roman" w:cs="Times New Roman"/>
                <w:i/>
                <w:sz w:val="20"/>
                <w:szCs w:val="20"/>
                <w:lang w:eastAsia="ru-RU"/>
              </w:rPr>
              <w:t>: Обеспечить образовательные организации материально-технической базой для внедрения цифровой образовательной среды</w:t>
            </w:r>
          </w:p>
        </w:tc>
      </w:tr>
      <w:tr w:rsidR="00D453AC">
        <w:tc>
          <w:tcPr>
            <w:tcW w:w="567"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3.1.</w:t>
            </w:r>
          </w:p>
        </w:tc>
        <w:tc>
          <w:tcPr>
            <w:tcW w:w="3813"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5"/>
            </w:pPr>
            <w:r>
              <w:rPr>
                <w:rFonts w:ascii="Times New Roman" w:eastAsia="Times New Roman" w:hAnsi="Times New Roman" w:cs="Times New Roman"/>
                <w:sz w:val="20"/>
                <w:szCs w:val="20"/>
                <w:lang w:eastAsia="ru-RU"/>
              </w:rPr>
              <w:t>Количество общеобразовательных организаций, оснащенных в целях внедрения цифровой образовательной среды</w:t>
            </w:r>
          </w:p>
        </w:tc>
        <w:tc>
          <w:tcPr>
            <w:tcW w:w="1716" w:type="dxa"/>
            <w:gridSpan w:val="2"/>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16"/>
                <w:szCs w:val="16"/>
              </w:rPr>
              <w:t xml:space="preserve">обновление материально-технической базы </w:t>
            </w:r>
          </w:p>
        </w:tc>
        <w:tc>
          <w:tcPr>
            <w:tcW w:w="992"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18"/>
                <w:szCs w:val="18"/>
                <w:lang w:eastAsia="ru-RU"/>
              </w:rPr>
              <w:t>количество</w:t>
            </w:r>
          </w:p>
        </w:tc>
        <w:tc>
          <w:tcPr>
            <w:tcW w:w="991"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3</w:t>
            </w:r>
          </w:p>
        </w:tc>
        <w:tc>
          <w:tcPr>
            <w:tcW w:w="851" w:type="dxa"/>
            <w:tcBorders>
              <w:top w:val="single" w:sz="6" w:space="0" w:color="000000"/>
              <w:left w:val="single" w:sz="6"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850" w:type="dxa"/>
            <w:tcBorders>
              <w:top w:val="single" w:sz="6" w:space="0" w:color="000000"/>
              <w:left w:val="single" w:sz="6"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851" w:type="dxa"/>
            <w:tcBorders>
              <w:top w:val="single" w:sz="6" w:space="0" w:color="000000"/>
              <w:left w:val="single" w:sz="6"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142" w:type="dxa"/>
            <w:tcBorders>
              <w:top w:val="single" w:sz="6" w:space="0" w:color="000000"/>
              <w:left w:val="single" w:sz="4" w:space="0" w:color="000000"/>
              <w:right w:val="single" w:sz="6"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567"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3.2.</w:t>
            </w:r>
          </w:p>
        </w:tc>
        <w:tc>
          <w:tcPr>
            <w:tcW w:w="3813"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5"/>
            </w:pPr>
            <w:proofErr w:type="gramStart"/>
            <w:r>
              <w:rPr>
                <w:rFonts w:ascii="Times New Roman" w:eastAsia="Times New Roman" w:hAnsi="Times New Roman" w:cs="Times New Roman"/>
                <w:sz w:val="20"/>
                <w:szCs w:val="20"/>
                <w:lang w:eastAsia="ru-RU"/>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roofErr w:type="gramEnd"/>
          </w:p>
        </w:tc>
        <w:tc>
          <w:tcPr>
            <w:tcW w:w="1716" w:type="dxa"/>
            <w:gridSpan w:val="2"/>
            <w:tcBorders>
              <w:top w:val="single" w:sz="6" w:space="0" w:color="000000"/>
              <w:left w:val="single" w:sz="6" w:space="0" w:color="000000"/>
            </w:tcBorders>
            <w:shd w:val="clear" w:color="auto" w:fill="auto"/>
          </w:tcPr>
          <w:p w:rsidR="00D453AC" w:rsidRDefault="00FB3059">
            <w:pPr>
              <w:widowControl w:val="0"/>
              <w:spacing w:after="0" w:line="240" w:lineRule="auto"/>
              <w:jc w:val="center"/>
              <w:rPr>
                <w:rFonts w:ascii="Times New Roman" w:hAnsi="Times New Roman" w:cs="Times New Roman"/>
                <w:bCs/>
                <w:color w:val="333333"/>
                <w:sz w:val="16"/>
                <w:szCs w:val="16"/>
                <w:shd w:val="clear" w:color="auto" w:fill="FFFFFF"/>
              </w:rPr>
            </w:pPr>
            <w:r>
              <w:rPr>
                <w:rFonts w:ascii="Times New Roman" w:hAnsi="Times New Roman" w:cs="Times New Roman"/>
                <w:color w:val="333333"/>
                <w:sz w:val="16"/>
                <w:szCs w:val="16"/>
                <w:shd w:val="clear" w:color="auto" w:fill="FFFFFF"/>
              </w:rPr>
              <w:t xml:space="preserve">создание в ОО </w:t>
            </w:r>
            <w:proofErr w:type="gramStart"/>
            <w:r>
              <w:rPr>
                <w:rFonts w:ascii="Times New Roman" w:hAnsi="Times New Roman" w:cs="Times New Roman"/>
                <w:color w:val="333333"/>
                <w:sz w:val="16"/>
                <w:szCs w:val="16"/>
                <w:shd w:val="clear" w:color="auto" w:fill="FFFFFF"/>
              </w:rPr>
              <w:t>равных</w:t>
            </w:r>
            <w:proofErr w:type="gramEnd"/>
            <w:r>
              <w:rPr>
                <w:rFonts w:ascii="Times New Roman" w:hAnsi="Times New Roman" w:cs="Times New Roman"/>
                <w:color w:val="333333"/>
                <w:sz w:val="16"/>
                <w:szCs w:val="16"/>
                <w:shd w:val="clear" w:color="auto" w:fill="FFFFFF"/>
              </w:rPr>
              <w:t> </w:t>
            </w:r>
            <w:r>
              <w:rPr>
                <w:rFonts w:ascii="Times New Roman" w:hAnsi="Times New Roman" w:cs="Times New Roman"/>
                <w:bCs/>
                <w:color w:val="333333"/>
                <w:sz w:val="16"/>
                <w:szCs w:val="16"/>
                <w:shd w:val="clear" w:color="auto" w:fill="FFFFFF"/>
              </w:rPr>
              <w:t>условия</w:t>
            </w:r>
            <w:r>
              <w:rPr>
                <w:rFonts w:ascii="Times New Roman" w:hAnsi="Times New Roman" w:cs="Times New Roman"/>
                <w:color w:val="333333"/>
                <w:sz w:val="16"/>
                <w:szCs w:val="16"/>
                <w:shd w:val="clear" w:color="auto" w:fill="FFFFFF"/>
              </w:rPr>
              <w:t> </w:t>
            </w:r>
          </w:p>
          <w:p w:rsidR="00D453AC" w:rsidRDefault="00FB3059">
            <w:pPr>
              <w:widowControl w:val="0"/>
              <w:spacing w:after="0" w:line="240" w:lineRule="auto"/>
              <w:jc w:val="center"/>
              <w:rPr>
                <w:rFonts w:ascii="Times New Roman" w:hAnsi="Times New Roman" w:cs="Times New Roman"/>
                <w:bCs/>
                <w:color w:val="333333"/>
                <w:sz w:val="16"/>
                <w:szCs w:val="16"/>
                <w:shd w:val="clear" w:color="auto" w:fill="FFFFFF"/>
              </w:rPr>
            </w:pPr>
            <w:r>
              <w:rPr>
                <w:rFonts w:ascii="Times New Roman" w:hAnsi="Times New Roman" w:cs="Times New Roman"/>
                <w:bCs/>
                <w:color w:val="333333"/>
                <w:sz w:val="16"/>
                <w:szCs w:val="16"/>
                <w:shd w:val="clear" w:color="auto" w:fill="FFFFFF"/>
              </w:rPr>
              <w:t>получения</w:t>
            </w:r>
            <w:r>
              <w:rPr>
                <w:rFonts w:ascii="Times New Roman" w:hAnsi="Times New Roman" w:cs="Times New Roman"/>
                <w:color w:val="333333"/>
                <w:sz w:val="16"/>
                <w:szCs w:val="16"/>
                <w:shd w:val="clear" w:color="auto" w:fill="FFFFFF"/>
              </w:rPr>
              <w:t> </w:t>
            </w:r>
          </w:p>
          <w:p w:rsidR="00D453AC" w:rsidRDefault="00FB3059">
            <w:pPr>
              <w:widowControl w:val="0"/>
              <w:spacing w:after="0" w:line="240" w:lineRule="auto"/>
              <w:jc w:val="center"/>
              <w:rPr>
                <w:rFonts w:ascii="Times New Roman" w:hAnsi="Times New Roman" w:cs="Times New Roman"/>
                <w:bCs/>
                <w:color w:val="333333"/>
                <w:sz w:val="16"/>
                <w:szCs w:val="16"/>
                <w:shd w:val="clear" w:color="auto" w:fill="FFFFFF"/>
              </w:rPr>
            </w:pPr>
            <w:r>
              <w:rPr>
                <w:rFonts w:ascii="Times New Roman" w:hAnsi="Times New Roman" w:cs="Times New Roman"/>
                <w:bCs/>
                <w:color w:val="333333"/>
                <w:sz w:val="16"/>
                <w:szCs w:val="16"/>
                <w:shd w:val="clear" w:color="auto" w:fill="FFFFFF"/>
              </w:rPr>
              <w:t>качественного</w:t>
            </w:r>
            <w:r>
              <w:rPr>
                <w:rFonts w:ascii="Times New Roman" w:hAnsi="Times New Roman" w:cs="Times New Roman"/>
                <w:color w:val="333333"/>
                <w:sz w:val="16"/>
                <w:szCs w:val="16"/>
                <w:shd w:val="clear" w:color="auto" w:fill="FFFFFF"/>
              </w:rPr>
              <w:t> </w:t>
            </w:r>
          </w:p>
          <w:p w:rsidR="00D453AC" w:rsidRDefault="00FB3059">
            <w:pPr>
              <w:widowControl w:val="0"/>
              <w:spacing w:after="0" w:line="240" w:lineRule="auto"/>
              <w:jc w:val="center"/>
            </w:pPr>
            <w:r>
              <w:rPr>
                <w:rFonts w:ascii="Times New Roman" w:hAnsi="Times New Roman" w:cs="Times New Roman"/>
                <w:bCs/>
                <w:color w:val="333333"/>
                <w:sz w:val="16"/>
                <w:szCs w:val="16"/>
                <w:shd w:val="clear" w:color="auto" w:fill="FFFFFF"/>
              </w:rPr>
              <w:t>образования</w:t>
            </w:r>
          </w:p>
        </w:tc>
        <w:tc>
          <w:tcPr>
            <w:tcW w:w="992"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18"/>
                <w:szCs w:val="18"/>
                <w:lang w:eastAsia="ru-RU"/>
              </w:rPr>
              <w:t>процент</w:t>
            </w:r>
          </w:p>
        </w:tc>
        <w:tc>
          <w:tcPr>
            <w:tcW w:w="991"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w:t>
            </w:r>
          </w:p>
        </w:tc>
        <w:tc>
          <w:tcPr>
            <w:tcW w:w="851"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25,0</w:t>
            </w:r>
          </w:p>
        </w:tc>
        <w:tc>
          <w:tcPr>
            <w:tcW w:w="850"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50,0</w:t>
            </w:r>
          </w:p>
        </w:tc>
        <w:tc>
          <w:tcPr>
            <w:tcW w:w="851" w:type="dxa"/>
            <w:tcBorders>
              <w:top w:val="single" w:sz="6" w:space="0" w:color="000000"/>
              <w:left w:val="single" w:sz="6"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50,0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50,0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50,0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50,0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50,0</w:t>
            </w:r>
          </w:p>
        </w:tc>
        <w:tc>
          <w:tcPr>
            <w:tcW w:w="142" w:type="dxa"/>
            <w:tcBorders>
              <w:top w:val="single" w:sz="6" w:space="0" w:color="000000"/>
              <w:left w:val="single" w:sz="4" w:space="0" w:color="000000"/>
              <w:right w:val="single" w:sz="6"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567"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3.3.</w:t>
            </w:r>
          </w:p>
        </w:tc>
        <w:tc>
          <w:tcPr>
            <w:tcW w:w="3813"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5"/>
            </w:pPr>
            <w:r>
              <w:rPr>
                <w:rFonts w:ascii="Times New Roman" w:eastAsia="Times New Roman" w:hAnsi="Times New Roman" w:cs="Times New Roman"/>
                <w:sz w:val="20"/>
                <w:szCs w:val="20"/>
                <w:lang w:eastAsia="ru-RU"/>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1716" w:type="dxa"/>
            <w:gridSpan w:val="2"/>
            <w:tcBorders>
              <w:top w:val="single" w:sz="6" w:space="0" w:color="000000"/>
              <w:left w:val="single" w:sz="6" w:space="0" w:color="000000"/>
            </w:tcBorders>
            <w:shd w:val="clear" w:color="auto" w:fill="auto"/>
          </w:tcPr>
          <w:p w:rsidR="00D453AC" w:rsidRDefault="00FB3059">
            <w:pPr>
              <w:widowControl w:val="0"/>
              <w:spacing w:after="0" w:line="240" w:lineRule="auto"/>
              <w:jc w:val="center"/>
              <w:rPr>
                <w:rFonts w:ascii="Times New Roman" w:hAnsi="Times New Roman" w:cs="Times New Roman"/>
                <w:bCs/>
                <w:color w:val="333333"/>
                <w:sz w:val="14"/>
                <w:szCs w:val="14"/>
                <w:shd w:val="clear" w:color="auto" w:fill="FFFFFF"/>
              </w:rPr>
            </w:pPr>
            <w:r>
              <w:rPr>
                <w:rFonts w:ascii="Times New Roman" w:hAnsi="Times New Roman" w:cs="Times New Roman"/>
                <w:color w:val="333333"/>
                <w:sz w:val="14"/>
                <w:szCs w:val="14"/>
                <w:shd w:val="clear" w:color="auto" w:fill="FFFFFF"/>
              </w:rPr>
              <w:t>доля </w:t>
            </w:r>
            <w:proofErr w:type="gramStart"/>
            <w:r>
              <w:rPr>
                <w:rFonts w:ascii="Times New Roman" w:hAnsi="Times New Roman" w:cs="Times New Roman"/>
                <w:bCs/>
                <w:color w:val="333333"/>
                <w:sz w:val="14"/>
                <w:szCs w:val="14"/>
                <w:shd w:val="clear" w:color="auto" w:fill="FFFFFF"/>
              </w:rPr>
              <w:t>педагогических</w:t>
            </w:r>
            <w:proofErr w:type="gramEnd"/>
            <w:r>
              <w:rPr>
                <w:rFonts w:ascii="Times New Roman" w:hAnsi="Times New Roman" w:cs="Times New Roman"/>
                <w:color w:val="333333"/>
                <w:sz w:val="14"/>
                <w:szCs w:val="14"/>
                <w:shd w:val="clear" w:color="auto" w:fill="FFFFFF"/>
              </w:rPr>
              <w:t> </w:t>
            </w:r>
          </w:p>
          <w:p w:rsidR="00D453AC" w:rsidRDefault="00FB3059">
            <w:pPr>
              <w:widowControl w:val="0"/>
              <w:spacing w:after="0" w:line="240" w:lineRule="auto"/>
              <w:jc w:val="center"/>
              <w:rPr>
                <w:rFonts w:ascii="Times New Roman" w:hAnsi="Times New Roman" w:cs="Times New Roman"/>
                <w:bCs/>
                <w:color w:val="333333"/>
                <w:sz w:val="14"/>
                <w:szCs w:val="14"/>
                <w:shd w:val="clear" w:color="auto" w:fill="FFFFFF"/>
              </w:rPr>
            </w:pPr>
            <w:r>
              <w:rPr>
                <w:rFonts w:ascii="Times New Roman" w:hAnsi="Times New Roman" w:cs="Times New Roman"/>
                <w:bCs/>
                <w:color w:val="333333"/>
                <w:sz w:val="14"/>
                <w:szCs w:val="14"/>
                <w:shd w:val="clear" w:color="auto" w:fill="FFFFFF"/>
              </w:rPr>
              <w:t>работников</w:t>
            </w:r>
            <w:r>
              <w:rPr>
                <w:rFonts w:ascii="Times New Roman" w:hAnsi="Times New Roman" w:cs="Times New Roman"/>
                <w:color w:val="333333"/>
                <w:sz w:val="14"/>
                <w:szCs w:val="14"/>
                <w:shd w:val="clear" w:color="auto" w:fill="FFFFFF"/>
              </w:rPr>
              <w:t>, использующих </w:t>
            </w:r>
            <w:r>
              <w:rPr>
                <w:rFonts w:ascii="Times New Roman" w:hAnsi="Times New Roman" w:cs="Times New Roman"/>
                <w:bCs/>
                <w:color w:val="333333"/>
                <w:sz w:val="14"/>
                <w:szCs w:val="14"/>
                <w:shd w:val="clear" w:color="auto" w:fill="FFFFFF"/>
              </w:rPr>
              <w:t>сервисы</w:t>
            </w:r>
            <w:r>
              <w:rPr>
                <w:rFonts w:ascii="Times New Roman" w:hAnsi="Times New Roman" w:cs="Times New Roman"/>
                <w:color w:val="333333"/>
                <w:sz w:val="14"/>
                <w:szCs w:val="14"/>
                <w:shd w:val="clear" w:color="auto" w:fill="FFFFFF"/>
              </w:rPr>
              <w:t> </w:t>
            </w:r>
            <w:r>
              <w:rPr>
                <w:rFonts w:ascii="Times New Roman" w:hAnsi="Times New Roman" w:cs="Times New Roman"/>
                <w:bCs/>
                <w:color w:val="333333"/>
                <w:sz w:val="14"/>
                <w:szCs w:val="14"/>
                <w:shd w:val="clear" w:color="auto" w:fill="FFFFFF"/>
              </w:rPr>
              <w:t>федеральной</w:t>
            </w:r>
            <w:r>
              <w:rPr>
                <w:rFonts w:ascii="Times New Roman" w:hAnsi="Times New Roman" w:cs="Times New Roman"/>
                <w:color w:val="333333"/>
                <w:sz w:val="14"/>
                <w:szCs w:val="14"/>
                <w:shd w:val="clear" w:color="auto" w:fill="FFFFFF"/>
              </w:rPr>
              <w:t> </w:t>
            </w:r>
            <w:r>
              <w:rPr>
                <w:rFonts w:ascii="Times New Roman" w:hAnsi="Times New Roman" w:cs="Times New Roman"/>
                <w:bCs/>
                <w:color w:val="333333"/>
                <w:sz w:val="14"/>
                <w:szCs w:val="14"/>
                <w:shd w:val="clear" w:color="auto" w:fill="FFFFFF"/>
              </w:rPr>
              <w:t>информационно</w:t>
            </w:r>
            <w:r>
              <w:rPr>
                <w:rFonts w:ascii="Times New Roman" w:hAnsi="Times New Roman" w:cs="Times New Roman"/>
                <w:color w:val="333333"/>
                <w:sz w:val="14"/>
                <w:szCs w:val="14"/>
                <w:shd w:val="clear" w:color="auto" w:fill="FFFFFF"/>
              </w:rPr>
              <w:t>-</w:t>
            </w:r>
            <w:r>
              <w:rPr>
                <w:rFonts w:ascii="Times New Roman" w:hAnsi="Times New Roman" w:cs="Times New Roman"/>
                <w:bCs/>
                <w:color w:val="333333"/>
                <w:sz w:val="14"/>
                <w:szCs w:val="14"/>
                <w:shd w:val="clear" w:color="auto" w:fill="FFFFFF"/>
              </w:rPr>
              <w:t>сервисной</w:t>
            </w:r>
            <w:r>
              <w:rPr>
                <w:rFonts w:ascii="Times New Roman" w:hAnsi="Times New Roman" w:cs="Times New Roman"/>
                <w:color w:val="333333"/>
                <w:sz w:val="14"/>
                <w:szCs w:val="14"/>
                <w:shd w:val="clear" w:color="auto" w:fill="FFFFFF"/>
              </w:rPr>
              <w:t> </w:t>
            </w:r>
            <w:r>
              <w:rPr>
                <w:rFonts w:ascii="Times New Roman" w:hAnsi="Times New Roman" w:cs="Times New Roman"/>
                <w:bCs/>
                <w:color w:val="333333"/>
                <w:sz w:val="14"/>
                <w:szCs w:val="14"/>
                <w:shd w:val="clear" w:color="auto" w:fill="FFFFFF"/>
              </w:rPr>
              <w:t>платформы</w:t>
            </w:r>
            <w:r>
              <w:rPr>
                <w:rFonts w:ascii="Times New Roman" w:hAnsi="Times New Roman" w:cs="Times New Roman"/>
                <w:color w:val="333333"/>
                <w:sz w:val="14"/>
                <w:szCs w:val="14"/>
                <w:shd w:val="clear" w:color="auto" w:fill="FFFFFF"/>
              </w:rPr>
              <w:t> </w:t>
            </w:r>
            <w:r>
              <w:rPr>
                <w:rFonts w:ascii="Times New Roman" w:hAnsi="Times New Roman" w:cs="Times New Roman"/>
                <w:bCs/>
                <w:color w:val="333333"/>
                <w:sz w:val="14"/>
                <w:szCs w:val="14"/>
                <w:shd w:val="clear" w:color="auto" w:fill="FFFFFF"/>
              </w:rPr>
              <w:t>цифровой</w:t>
            </w:r>
            <w:r>
              <w:rPr>
                <w:rFonts w:ascii="Times New Roman" w:hAnsi="Times New Roman" w:cs="Times New Roman"/>
                <w:color w:val="333333"/>
                <w:sz w:val="14"/>
                <w:szCs w:val="14"/>
                <w:shd w:val="clear" w:color="auto" w:fill="FFFFFF"/>
              </w:rPr>
              <w:t> </w:t>
            </w:r>
            <w:r>
              <w:rPr>
                <w:rFonts w:ascii="Times New Roman" w:hAnsi="Times New Roman" w:cs="Times New Roman"/>
                <w:bCs/>
                <w:color w:val="333333"/>
                <w:sz w:val="14"/>
                <w:szCs w:val="14"/>
                <w:shd w:val="clear" w:color="auto" w:fill="FFFFFF"/>
              </w:rPr>
              <w:t>образовательной</w:t>
            </w:r>
            <w:r>
              <w:rPr>
                <w:rFonts w:ascii="Times New Roman" w:hAnsi="Times New Roman" w:cs="Times New Roman"/>
                <w:color w:val="333333"/>
                <w:sz w:val="14"/>
                <w:szCs w:val="14"/>
                <w:shd w:val="clear" w:color="auto" w:fill="FFFFFF"/>
              </w:rPr>
              <w:t> </w:t>
            </w:r>
          </w:p>
          <w:p w:rsidR="00D453AC" w:rsidRDefault="00FB3059">
            <w:pPr>
              <w:widowControl w:val="0"/>
              <w:spacing w:after="0" w:line="240" w:lineRule="auto"/>
              <w:jc w:val="center"/>
            </w:pPr>
            <w:r>
              <w:rPr>
                <w:rFonts w:ascii="Times New Roman" w:hAnsi="Times New Roman" w:cs="Times New Roman"/>
                <w:bCs/>
                <w:color w:val="333333"/>
                <w:sz w:val="14"/>
                <w:szCs w:val="14"/>
                <w:shd w:val="clear" w:color="auto" w:fill="FFFFFF"/>
              </w:rPr>
              <w:t>среды</w:t>
            </w:r>
          </w:p>
        </w:tc>
        <w:tc>
          <w:tcPr>
            <w:tcW w:w="992"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18"/>
                <w:szCs w:val="18"/>
                <w:lang w:eastAsia="ru-RU"/>
              </w:rPr>
              <w:t>процент</w:t>
            </w:r>
          </w:p>
        </w:tc>
        <w:tc>
          <w:tcPr>
            <w:tcW w:w="991"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w:t>
            </w:r>
          </w:p>
        </w:tc>
        <w:tc>
          <w:tcPr>
            <w:tcW w:w="851"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40,0</w:t>
            </w:r>
          </w:p>
        </w:tc>
        <w:tc>
          <w:tcPr>
            <w:tcW w:w="850"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81,0</w:t>
            </w:r>
          </w:p>
        </w:tc>
        <w:tc>
          <w:tcPr>
            <w:tcW w:w="851" w:type="dxa"/>
            <w:tcBorders>
              <w:top w:val="single" w:sz="6" w:space="0" w:color="000000"/>
              <w:left w:val="single" w:sz="6"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81,0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81,0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81,0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81,0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81,0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81,0</w:t>
            </w:r>
          </w:p>
        </w:tc>
        <w:tc>
          <w:tcPr>
            <w:tcW w:w="142" w:type="dxa"/>
            <w:tcBorders>
              <w:top w:val="single" w:sz="6" w:space="0" w:color="000000"/>
              <w:left w:val="single" w:sz="4" w:space="0" w:color="000000"/>
              <w:right w:val="single" w:sz="6"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567"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3.4.</w:t>
            </w:r>
          </w:p>
        </w:tc>
        <w:tc>
          <w:tcPr>
            <w:tcW w:w="3813"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5"/>
            </w:pPr>
            <w:r>
              <w:rPr>
                <w:rFonts w:ascii="Times New Roman" w:eastAsia="Times New Roman" w:hAnsi="Times New Roman" w:cs="Times New Roman"/>
                <w:sz w:val="20"/>
                <w:szCs w:val="20"/>
                <w:lang w:eastAsia="ru-RU"/>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tc>
        <w:tc>
          <w:tcPr>
            <w:tcW w:w="1716" w:type="dxa"/>
            <w:gridSpan w:val="2"/>
            <w:tcBorders>
              <w:top w:val="single" w:sz="6" w:space="0" w:color="000000"/>
              <w:left w:val="single" w:sz="6" w:space="0" w:color="000000"/>
            </w:tcBorders>
            <w:shd w:val="clear" w:color="auto" w:fill="auto"/>
          </w:tcPr>
          <w:p w:rsidR="00D453AC" w:rsidRDefault="00FB3059">
            <w:pPr>
              <w:widowControl w:val="0"/>
              <w:spacing w:after="0" w:line="240" w:lineRule="auto"/>
              <w:jc w:val="center"/>
            </w:pPr>
            <w:proofErr w:type="gramStart"/>
            <w:r>
              <w:rPr>
                <w:rFonts w:ascii="Times New Roman" w:hAnsi="Times New Roman" w:cs="Times New Roman"/>
                <w:color w:val="333333"/>
                <w:sz w:val="16"/>
                <w:szCs w:val="16"/>
                <w:shd w:val="clear" w:color="auto" w:fill="FFFFFF"/>
              </w:rPr>
              <w:t>оснащенные оборудованием для внедрения </w:t>
            </w:r>
            <w:r>
              <w:rPr>
                <w:rFonts w:ascii="Times New Roman" w:hAnsi="Times New Roman" w:cs="Times New Roman"/>
                <w:bCs/>
                <w:color w:val="333333"/>
                <w:sz w:val="16"/>
                <w:szCs w:val="16"/>
                <w:shd w:val="clear" w:color="auto" w:fill="FFFFFF"/>
              </w:rPr>
              <w:t>цифровой</w:t>
            </w:r>
            <w:r>
              <w:rPr>
                <w:rFonts w:ascii="Times New Roman" w:hAnsi="Times New Roman" w:cs="Times New Roman"/>
                <w:color w:val="333333"/>
                <w:sz w:val="16"/>
                <w:szCs w:val="16"/>
                <w:shd w:val="clear" w:color="auto" w:fill="FFFFFF"/>
              </w:rPr>
              <w:t> </w:t>
            </w:r>
            <w:r>
              <w:rPr>
                <w:rFonts w:ascii="Times New Roman" w:hAnsi="Times New Roman" w:cs="Times New Roman"/>
                <w:bCs/>
                <w:color w:val="333333"/>
                <w:sz w:val="16"/>
                <w:szCs w:val="16"/>
                <w:shd w:val="clear" w:color="auto" w:fill="FFFFFF"/>
              </w:rPr>
              <w:t>образовательной</w:t>
            </w:r>
            <w:r>
              <w:rPr>
                <w:rFonts w:ascii="Times New Roman" w:hAnsi="Times New Roman" w:cs="Times New Roman"/>
                <w:color w:val="333333"/>
                <w:sz w:val="16"/>
                <w:szCs w:val="16"/>
                <w:shd w:val="clear" w:color="auto" w:fill="FFFFFF"/>
              </w:rPr>
              <w:t> </w:t>
            </w:r>
            <w:r>
              <w:rPr>
                <w:rFonts w:ascii="Times New Roman" w:hAnsi="Times New Roman" w:cs="Times New Roman"/>
                <w:bCs/>
                <w:color w:val="333333"/>
                <w:sz w:val="16"/>
                <w:szCs w:val="16"/>
                <w:shd w:val="clear" w:color="auto" w:fill="FFFFFF"/>
              </w:rPr>
              <w:t>среды</w:t>
            </w:r>
            <w:proofErr w:type="gramEnd"/>
          </w:p>
        </w:tc>
        <w:tc>
          <w:tcPr>
            <w:tcW w:w="992" w:type="dxa"/>
            <w:tcBorders>
              <w:top w:val="single" w:sz="6" w:space="0" w:color="000000"/>
              <w:left w:val="single" w:sz="6" w:space="0" w:color="000000"/>
            </w:tcBorders>
            <w:shd w:val="clear" w:color="auto" w:fill="auto"/>
          </w:tcPr>
          <w:p w:rsidR="00D453AC" w:rsidRDefault="00FB3059">
            <w:pPr>
              <w:widowControl w:val="0"/>
              <w:spacing w:after="0" w:line="240" w:lineRule="auto"/>
              <w:jc w:val="center"/>
            </w:pPr>
            <w:r>
              <w:rPr>
                <w:rFonts w:ascii="Times New Roman" w:eastAsia="Times New Roman" w:hAnsi="Times New Roman" w:cs="Times New Roman"/>
                <w:sz w:val="18"/>
                <w:szCs w:val="18"/>
                <w:lang w:eastAsia="ru-RU"/>
              </w:rPr>
              <w:t>процент</w:t>
            </w:r>
          </w:p>
        </w:tc>
        <w:tc>
          <w:tcPr>
            <w:tcW w:w="991"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w:t>
            </w:r>
          </w:p>
        </w:tc>
        <w:tc>
          <w:tcPr>
            <w:tcW w:w="851"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20,0</w:t>
            </w:r>
          </w:p>
        </w:tc>
        <w:tc>
          <w:tcPr>
            <w:tcW w:w="850"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33,0</w:t>
            </w:r>
          </w:p>
        </w:tc>
        <w:tc>
          <w:tcPr>
            <w:tcW w:w="851" w:type="dxa"/>
            <w:tcBorders>
              <w:top w:val="single" w:sz="6" w:space="0" w:color="000000"/>
              <w:left w:val="single" w:sz="6"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33,0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33,0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33,0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33,0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33,0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33,0</w:t>
            </w:r>
          </w:p>
        </w:tc>
        <w:tc>
          <w:tcPr>
            <w:tcW w:w="142" w:type="dxa"/>
            <w:tcBorders>
              <w:top w:val="single" w:sz="6" w:space="0" w:color="000000"/>
              <w:left w:val="single" w:sz="4" w:space="0" w:color="000000"/>
              <w:right w:val="single" w:sz="6"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15167" w:type="dxa"/>
            <w:gridSpan w:val="15"/>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ind w:left="-12" w:right="-15"/>
            </w:pPr>
            <w:r>
              <w:rPr>
                <w:rFonts w:ascii="Times New Roman" w:eastAsia="Times New Roman" w:hAnsi="Times New Roman" w:cs="Times New Roman"/>
                <w:b/>
                <w:i/>
                <w:sz w:val="20"/>
                <w:szCs w:val="20"/>
                <w:lang w:eastAsia="ru-RU"/>
              </w:rPr>
              <w:t>4. Региональный проект «Патриотическое воспитание»</w:t>
            </w:r>
          </w:p>
        </w:tc>
      </w:tr>
      <w:tr w:rsidR="00D453AC">
        <w:tc>
          <w:tcPr>
            <w:tcW w:w="15167" w:type="dxa"/>
            <w:gridSpan w:val="15"/>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ind w:left="-12" w:right="-15"/>
            </w:pPr>
            <w:r>
              <w:rPr>
                <w:rFonts w:ascii="Times New Roman" w:hAnsi="Times New Roman" w:cs="Times New Roman"/>
                <w:i/>
                <w:sz w:val="20"/>
                <w:szCs w:val="20"/>
              </w:rPr>
              <w:t>Наименование задачи структурного элемента</w:t>
            </w:r>
            <w:r>
              <w:rPr>
                <w:rFonts w:ascii="Times New Roman" w:eastAsia="Times New Roman" w:hAnsi="Times New Roman" w:cs="Times New Roman"/>
                <w:i/>
                <w:sz w:val="20"/>
                <w:szCs w:val="20"/>
                <w:lang w:eastAsia="ru-RU"/>
              </w:rPr>
              <w:t xml:space="preserve">: утвердить и внедрить рабочие программы воспитания </w:t>
            </w:r>
            <w:proofErr w:type="gramStart"/>
            <w:r>
              <w:rPr>
                <w:rFonts w:ascii="Times New Roman" w:eastAsia="Times New Roman" w:hAnsi="Times New Roman" w:cs="Times New Roman"/>
                <w:i/>
                <w:sz w:val="20"/>
                <w:szCs w:val="20"/>
                <w:lang w:eastAsia="ru-RU"/>
              </w:rPr>
              <w:t>обучающихся</w:t>
            </w:r>
            <w:proofErr w:type="gramEnd"/>
            <w:r>
              <w:rPr>
                <w:rFonts w:ascii="Times New Roman" w:eastAsia="Times New Roman" w:hAnsi="Times New Roman" w:cs="Times New Roman"/>
                <w:i/>
                <w:sz w:val="20"/>
                <w:szCs w:val="20"/>
                <w:lang w:eastAsia="ru-RU"/>
              </w:rPr>
              <w:t xml:space="preserve"> на основе разработанной </w:t>
            </w:r>
            <w:proofErr w:type="spellStart"/>
            <w:r>
              <w:rPr>
                <w:rFonts w:ascii="Times New Roman" w:eastAsia="Times New Roman" w:hAnsi="Times New Roman" w:cs="Times New Roman"/>
                <w:i/>
                <w:sz w:val="20"/>
                <w:szCs w:val="20"/>
                <w:lang w:eastAsia="ru-RU"/>
              </w:rPr>
              <w:t>Минпросвещения</w:t>
            </w:r>
            <w:proofErr w:type="spellEnd"/>
            <w:r>
              <w:rPr>
                <w:rFonts w:ascii="Times New Roman" w:eastAsia="Times New Roman" w:hAnsi="Times New Roman" w:cs="Times New Roman"/>
                <w:i/>
                <w:sz w:val="20"/>
                <w:szCs w:val="20"/>
                <w:lang w:eastAsia="ru-RU"/>
              </w:rPr>
              <w:br/>
              <w:t>России примерной программы воспитания обучающихся</w:t>
            </w:r>
          </w:p>
        </w:tc>
      </w:tr>
      <w:tr w:rsidR="00D453AC">
        <w:tc>
          <w:tcPr>
            <w:tcW w:w="567"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4.1.</w:t>
            </w:r>
          </w:p>
        </w:tc>
        <w:tc>
          <w:tcPr>
            <w:tcW w:w="3813"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5"/>
            </w:pPr>
            <w:proofErr w:type="gramStart"/>
            <w:r>
              <w:rPr>
                <w:rFonts w:ascii="Times New Roman" w:eastAsia="Times New Roman" w:hAnsi="Times New Roman" w:cs="Times New Roman"/>
                <w:sz w:val="20"/>
                <w:szCs w:val="20"/>
                <w:lang w:eastAsia="ru-RU"/>
              </w:rPr>
              <w:t xml:space="preserve">Доля ОО, в которых в которых утверждены рабочие программы воспитания </w:t>
            </w:r>
            <w:r>
              <w:rPr>
                <w:rFonts w:ascii="Times New Roman" w:eastAsia="Times New Roman" w:hAnsi="Times New Roman" w:cs="Times New Roman"/>
                <w:sz w:val="20"/>
                <w:szCs w:val="20"/>
                <w:lang w:eastAsia="ru-RU"/>
              </w:rPr>
              <w:lastRenderedPageBreak/>
              <w:t xml:space="preserve">обучающихся на основе разработанной </w:t>
            </w:r>
            <w:proofErr w:type="spellStart"/>
            <w:r>
              <w:rPr>
                <w:rFonts w:ascii="Times New Roman" w:eastAsia="Times New Roman" w:hAnsi="Times New Roman" w:cs="Times New Roman"/>
                <w:sz w:val="20"/>
                <w:szCs w:val="20"/>
                <w:lang w:eastAsia="ru-RU"/>
              </w:rPr>
              <w:t>Минпросвещения</w:t>
            </w:r>
            <w:proofErr w:type="spellEnd"/>
            <w:r>
              <w:rPr>
                <w:rFonts w:ascii="Times New Roman" w:eastAsia="Times New Roman" w:hAnsi="Times New Roman" w:cs="Times New Roman"/>
                <w:sz w:val="20"/>
                <w:szCs w:val="20"/>
                <w:lang w:eastAsia="ru-RU"/>
              </w:rPr>
              <w:t xml:space="preserve"> России примерной программы воспитания обучающихся от общего количества общеобразовательных организаций</w:t>
            </w:r>
            <w:proofErr w:type="gramEnd"/>
          </w:p>
        </w:tc>
        <w:tc>
          <w:tcPr>
            <w:tcW w:w="1716" w:type="dxa"/>
            <w:gridSpan w:val="2"/>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16"/>
                <w:szCs w:val="16"/>
              </w:rPr>
              <w:lastRenderedPageBreak/>
              <w:t xml:space="preserve">продолжение и расширение работы по патриотическому </w:t>
            </w:r>
            <w:r>
              <w:rPr>
                <w:rFonts w:ascii="Times New Roman" w:hAnsi="Times New Roman" w:cs="Times New Roman"/>
                <w:sz w:val="16"/>
                <w:szCs w:val="16"/>
              </w:rPr>
              <w:lastRenderedPageBreak/>
              <w:t>воспитанию на всех уровнях образовательной системы</w:t>
            </w:r>
          </w:p>
        </w:tc>
        <w:tc>
          <w:tcPr>
            <w:tcW w:w="992"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18"/>
                <w:szCs w:val="18"/>
                <w:lang w:eastAsia="ru-RU"/>
              </w:rPr>
              <w:lastRenderedPageBreak/>
              <w:t>процент</w:t>
            </w:r>
          </w:p>
        </w:tc>
        <w:tc>
          <w:tcPr>
            <w:tcW w:w="991" w:type="dxa"/>
            <w:tcBorders>
              <w:top w:val="single" w:sz="6" w:space="0" w:color="000000"/>
              <w:left w:val="single" w:sz="6" w:space="0" w:color="000000"/>
            </w:tcBorders>
            <w:shd w:val="clear" w:color="auto" w:fill="FFFFFF"/>
          </w:tcPr>
          <w:p w:rsidR="00D453AC" w:rsidRDefault="00FB3059">
            <w:pPr>
              <w:widowControl w:val="0"/>
              <w:spacing w:after="0" w:line="240" w:lineRule="auto"/>
              <w:ind w:left="-6" w:right="-15"/>
              <w:jc w:val="center"/>
            </w:pPr>
            <w:r>
              <w:rPr>
                <w:rFonts w:ascii="Times New Roman" w:eastAsia="Times New Roman" w:hAnsi="Times New Roman" w:cs="Times New Roman"/>
                <w:sz w:val="20"/>
                <w:szCs w:val="20"/>
                <w:lang w:eastAsia="ru-RU"/>
              </w:rPr>
              <w:t>100,0</w:t>
            </w:r>
          </w:p>
        </w:t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0"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6" w:space="0" w:color="000000"/>
              <w:left w:val="single" w:sz="6"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142" w:type="dxa"/>
            <w:tcBorders>
              <w:top w:val="single" w:sz="6" w:space="0" w:color="000000"/>
              <w:left w:val="single" w:sz="4" w:space="0" w:color="000000"/>
              <w:right w:val="single" w:sz="6"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567"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lastRenderedPageBreak/>
              <w:t>4.2.</w:t>
            </w:r>
          </w:p>
        </w:tc>
        <w:tc>
          <w:tcPr>
            <w:tcW w:w="3813"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5"/>
            </w:pPr>
            <w:r>
              <w:rPr>
                <w:rFonts w:ascii="Times New Roman" w:eastAsia="Times New Roman" w:hAnsi="Times New Roman" w:cs="Times New Roman"/>
                <w:sz w:val="20"/>
                <w:szCs w:val="20"/>
                <w:lang w:eastAsia="ru-RU"/>
              </w:rPr>
              <w:t>Численность детей и молодежи в возрасте до 35 лет, вовлеченных в социально активную деятельность через увеличение охвата патриотическими проектами</w:t>
            </w:r>
          </w:p>
        </w:tc>
        <w:tc>
          <w:tcPr>
            <w:tcW w:w="1716" w:type="dxa"/>
            <w:gridSpan w:val="2"/>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16"/>
                <w:szCs w:val="16"/>
                <w:lang w:eastAsia="ru-RU"/>
              </w:rPr>
              <w:t>вовлечение в социально активную деятельность через увеличение охвата патриотическими проектами</w:t>
            </w:r>
          </w:p>
        </w:tc>
        <w:tc>
          <w:tcPr>
            <w:tcW w:w="992"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18"/>
                <w:szCs w:val="18"/>
                <w:lang w:eastAsia="ru-RU"/>
              </w:rPr>
              <w:t>количество</w:t>
            </w:r>
          </w:p>
        </w:tc>
        <w:tc>
          <w:tcPr>
            <w:tcW w:w="991"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2,3</w:t>
            </w:r>
          </w:p>
        </w:t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2,5</w:t>
            </w:r>
          </w:p>
        </w:tc>
        <w:tc>
          <w:tcPr>
            <w:tcW w:w="850"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2,9</w:t>
            </w:r>
          </w:p>
        </w:tc>
        <w:tc>
          <w:tcPr>
            <w:tcW w:w="851" w:type="dxa"/>
            <w:tcBorders>
              <w:top w:val="single" w:sz="6" w:space="0" w:color="000000"/>
              <w:left w:val="single" w:sz="6"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2,9</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2,9</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2,9</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2,9</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2,9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2,9</w:t>
            </w:r>
          </w:p>
        </w:tc>
        <w:tc>
          <w:tcPr>
            <w:tcW w:w="142" w:type="dxa"/>
            <w:tcBorders>
              <w:top w:val="single" w:sz="6" w:space="0" w:color="000000"/>
              <w:left w:val="single" w:sz="4" w:space="0" w:color="000000"/>
              <w:right w:val="single" w:sz="6"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567"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4.3.</w:t>
            </w:r>
          </w:p>
        </w:tc>
        <w:tc>
          <w:tcPr>
            <w:tcW w:w="3813"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5"/>
            </w:pPr>
            <w:r>
              <w:rPr>
                <w:rFonts w:ascii="Times New Roman" w:hAnsi="Times New Roman" w:cs="Times New Roman"/>
                <w:color w:val="000000"/>
                <w:sz w:val="20"/>
                <w:szCs w:val="20"/>
              </w:rPr>
              <w:t xml:space="preserve">Количество общеобразовательных организаций, в которых введены ставки советников директоров по воспитанию и взаимодействию с детскими общественными объединениями в общеобразовательных организациях </w:t>
            </w:r>
          </w:p>
        </w:tc>
        <w:tc>
          <w:tcPr>
            <w:tcW w:w="1716" w:type="dxa"/>
            <w:gridSpan w:val="2"/>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16"/>
                <w:szCs w:val="16"/>
                <w:lang w:eastAsia="ru-RU"/>
              </w:rPr>
              <w:t>введение ставки советников по воспитанию</w:t>
            </w:r>
          </w:p>
        </w:tc>
        <w:tc>
          <w:tcPr>
            <w:tcW w:w="992"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18"/>
                <w:szCs w:val="18"/>
                <w:lang w:eastAsia="ru-RU"/>
              </w:rPr>
              <w:t>количество</w:t>
            </w:r>
          </w:p>
        </w:tc>
        <w:tc>
          <w:tcPr>
            <w:tcW w:w="991"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w:t>
            </w:r>
          </w:p>
        </w:t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w:t>
            </w:r>
          </w:p>
        </w:tc>
        <w:tc>
          <w:tcPr>
            <w:tcW w:w="850"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2</w:t>
            </w:r>
          </w:p>
        </w:tc>
        <w:tc>
          <w:tcPr>
            <w:tcW w:w="851" w:type="dxa"/>
            <w:tcBorders>
              <w:top w:val="single" w:sz="6" w:space="0" w:color="000000"/>
              <w:left w:val="single" w:sz="6"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2</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2</w:t>
            </w:r>
          </w:p>
        </w:tc>
        <w:tc>
          <w:tcPr>
            <w:tcW w:w="142" w:type="dxa"/>
            <w:tcBorders>
              <w:top w:val="single" w:sz="6" w:space="0" w:color="000000"/>
              <w:left w:val="single" w:sz="4" w:space="0" w:color="000000"/>
              <w:right w:val="single" w:sz="6"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567"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4.4.</w:t>
            </w:r>
          </w:p>
        </w:tc>
        <w:tc>
          <w:tcPr>
            <w:tcW w:w="3813"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5"/>
            </w:pPr>
            <w:r>
              <w:rPr>
                <w:rFonts w:ascii="Times New Roman" w:eastAsia="Times New Roman" w:hAnsi="Times New Roman" w:cs="Times New Roman"/>
                <w:sz w:val="20"/>
                <w:szCs w:val="20"/>
                <w:lang w:eastAsia="ru-RU"/>
              </w:rPr>
              <w:t xml:space="preserve">Численность детей и молодёжи в возрасте от 10 до 30 лет, принявших участие в мероприятиях, направленных на развитие системы </w:t>
            </w:r>
            <w:proofErr w:type="spellStart"/>
            <w:r>
              <w:rPr>
                <w:rFonts w:ascii="Times New Roman" w:eastAsia="Times New Roman" w:hAnsi="Times New Roman" w:cs="Times New Roman"/>
                <w:sz w:val="20"/>
                <w:szCs w:val="20"/>
                <w:lang w:eastAsia="ru-RU"/>
              </w:rPr>
              <w:t>межпоколенческого</w:t>
            </w:r>
            <w:proofErr w:type="spellEnd"/>
            <w:r>
              <w:rPr>
                <w:rFonts w:ascii="Times New Roman" w:eastAsia="Times New Roman" w:hAnsi="Times New Roman" w:cs="Times New Roman"/>
                <w:sz w:val="20"/>
                <w:szCs w:val="20"/>
                <w:lang w:eastAsia="ru-RU"/>
              </w:rPr>
              <w:t xml:space="preserve"> взаимодействия и обеспечение преемственности поколений, поддержки общественных инициатив и проектов, направленных на гражданское и патриотическое воспитание детей и молодежи по делам молодежи</w:t>
            </w:r>
          </w:p>
        </w:tc>
        <w:tc>
          <w:tcPr>
            <w:tcW w:w="1716" w:type="dxa"/>
            <w:gridSpan w:val="2"/>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15" w:right="-15"/>
              <w:jc w:val="center"/>
              <w:rPr>
                <w:rFonts w:ascii="Times New Roman" w:hAnsi="Times New Roman" w:cs="Times New Roman"/>
                <w:sz w:val="16"/>
                <w:szCs w:val="16"/>
                <w:shd w:val="clear" w:color="auto" w:fill="FFFFFF"/>
              </w:rPr>
            </w:pPr>
            <w:r>
              <w:rPr>
                <w:rFonts w:ascii="Times New Roman" w:hAnsi="Times New Roman" w:cs="Times New Roman"/>
                <w:bCs/>
                <w:sz w:val="16"/>
                <w:szCs w:val="16"/>
                <w:shd w:val="clear" w:color="auto" w:fill="FFFFFF"/>
              </w:rPr>
              <w:t>воспитание</w:t>
            </w:r>
            <w:r>
              <w:rPr>
                <w:rFonts w:ascii="Times New Roman" w:hAnsi="Times New Roman" w:cs="Times New Roman"/>
                <w:sz w:val="16"/>
                <w:szCs w:val="16"/>
                <w:shd w:val="clear" w:color="auto" w:fill="FFFFFF"/>
              </w:rPr>
              <w:t> и </w:t>
            </w:r>
            <w:r>
              <w:rPr>
                <w:rFonts w:ascii="Times New Roman" w:hAnsi="Times New Roman" w:cs="Times New Roman"/>
                <w:bCs/>
                <w:sz w:val="16"/>
                <w:szCs w:val="16"/>
                <w:shd w:val="clear" w:color="auto" w:fill="FFFFFF"/>
              </w:rPr>
              <w:t>развитие</w:t>
            </w:r>
            <w:r>
              <w:rPr>
                <w:rFonts w:ascii="Times New Roman" w:hAnsi="Times New Roman" w:cs="Times New Roman"/>
                <w:sz w:val="16"/>
                <w:szCs w:val="16"/>
                <w:shd w:val="clear" w:color="auto" w:fill="FFFFFF"/>
              </w:rPr>
              <w:t> </w:t>
            </w:r>
          </w:p>
          <w:p w:rsidR="00D453AC" w:rsidRDefault="00FB3059">
            <w:pPr>
              <w:widowControl w:val="0"/>
              <w:shd w:val="clear" w:color="auto" w:fill="FFFFFF"/>
              <w:spacing w:after="0" w:line="240" w:lineRule="auto"/>
              <w:ind w:left="-15" w:right="-15"/>
              <w:jc w:val="center"/>
            </w:pPr>
            <w:r>
              <w:rPr>
                <w:rFonts w:ascii="Times New Roman" w:hAnsi="Times New Roman" w:cs="Times New Roman"/>
                <w:sz w:val="16"/>
                <w:szCs w:val="16"/>
                <w:shd w:val="clear" w:color="auto" w:fill="FFFFFF"/>
              </w:rPr>
              <w:t>гражданина России</w:t>
            </w:r>
          </w:p>
        </w:tc>
        <w:tc>
          <w:tcPr>
            <w:tcW w:w="992"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18"/>
                <w:szCs w:val="18"/>
                <w:lang w:eastAsia="ru-RU"/>
              </w:rPr>
              <w:t>количество</w:t>
            </w:r>
          </w:p>
        </w:tc>
        <w:tc>
          <w:tcPr>
            <w:tcW w:w="99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6"/>
              <w:jc w:val="center"/>
            </w:pPr>
            <w:r>
              <w:rPr>
                <w:rFonts w:ascii="Times New Roman" w:hAnsi="Times New Roman" w:cs="Times New Roman"/>
                <w:sz w:val="20"/>
                <w:szCs w:val="20"/>
              </w:rPr>
              <w:t>0,31</w:t>
            </w:r>
          </w:p>
        </w:t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0,31</w:t>
            </w:r>
          </w:p>
        </w:tc>
        <w:tc>
          <w:tcPr>
            <w:tcW w:w="850" w:type="dxa"/>
            <w:tcBorders>
              <w:top w:val="single" w:sz="6" w:space="0" w:color="000000"/>
              <w:left w:val="single" w:sz="6" w:space="0" w:color="000000"/>
            </w:tcBorders>
            <w:shd w:val="clear" w:color="auto" w:fill="FFFFFF"/>
          </w:tcPr>
          <w:p w:rsidR="00D453AC" w:rsidRDefault="00FB3059">
            <w:pPr>
              <w:widowControl w:val="0"/>
              <w:jc w:val="center"/>
            </w:pPr>
            <w:r>
              <w:rPr>
                <w:rFonts w:ascii="Times New Roman" w:hAnsi="Times New Roman" w:cs="Times New Roman"/>
                <w:sz w:val="20"/>
                <w:szCs w:val="20"/>
              </w:rPr>
              <w:t>0,345</w:t>
            </w:r>
          </w:p>
        </w:tc>
        <w:tc>
          <w:tcPr>
            <w:tcW w:w="851" w:type="dxa"/>
            <w:tcBorders>
              <w:top w:val="single" w:sz="6" w:space="0" w:color="000000"/>
              <w:left w:val="single" w:sz="6"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0,345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0,345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0,345</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0,345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0,345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0,345</w:t>
            </w:r>
          </w:p>
        </w:tc>
        <w:tc>
          <w:tcPr>
            <w:tcW w:w="142" w:type="dxa"/>
            <w:tcBorders>
              <w:top w:val="single" w:sz="6" w:space="0" w:color="000000"/>
              <w:left w:val="single" w:sz="4" w:space="0" w:color="000000"/>
              <w:right w:val="single" w:sz="6"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15167" w:type="dxa"/>
            <w:gridSpan w:val="15"/>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pPr>
            <w:r>
              <w:rPr>
                <w:rFonts w:ascii="Times New Roman" w:hAnsi="Times New Roman" w:cs="Times New Roman"/>
                <w:b/>
                <w:i/>
                <w:sz w:val="20"/>
                <w:szCs w:val="20"/>
              </w:rPr>
              <w:t>5. Комплекс процессных мероприятий «</w:t>
            </w:r>
            <w:r>
              <w:rPr>
                <w:rFonts w:ascii="Times New Roman" w:eastAsia="Times New Roman" w:hAnsi="Times New Roman" w:cs="Times New Roman"/>
                <w:b/>
                <w:i/>
                <w:sz w:val="20"/>
                <w:szCs w:val="20"/>
                <w:lang w:eastAsia="ru-RU"/>
              </w:rPr>
              <w:t>Развитие дошкольного образования детей»</w:t>
            </w:r>
          </w:p>
        </w:tc>
      </w:tr>
      <w:tr w:rsidR="00D453AC">
        <w:trPr>
          <w:trHeight w:val="44"/>
        </w:trPr>
        <w:tc>
          <w:tcPr>
            <w:tcW w:w="15167" w:type="dxa"/>
            <w:gridSpan w:val="15"/>
            <w:tcBorders>
              <w:top w:val="single" w:sz="6" w:space="0" w:color="000000"/>
              <w:left w:val="single" w:sz="6" w:space="0" w:color="000000"/>
              <w:bottom w:val="single" w:sz="6" w:space="0" w:color="000000"/>
              <w:right w:val="single" w:sz="4"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i/>
                <w:sz w:val="20"/>
                <w:szCs w:val="20"/>
              </w:rPr>
              <w:t xml:space="preserve">Наименование задачи структурного элемента: </w:t>
            </w:r>
            <w:r>
              <w:rPr>
                <w:rFonts w:ascii="Times New Roman" w:eastAsia="Times New Roman" w:hAnsi="Times New Roman" w:cs="Times New Roman"/>
                <w:i/>
                <w:sz w:val="20"/>
                <w:szCs w:val="20"/>
                <w:lang w:eastAsia="ru-RU"/>
              </w:rPr>
              <w:t>Обеспечить детей в возрасте от 2 месяцев до 7 лет возможностью получать качественные услуги дошкольного образования</w:t>
            </w:r>
          </w:p>
        </w:tc>
      </w:tr>
      <w:tr w:rsidR="00D453A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5.1.</w:t>
            </w:r>
          </w:p>
        </w:tc>
        <w:tc>
          <w:tcPr>
            <w:tcW w:w="3828" w:type="dxa"/>
            <w:gridSpan w:val="2"/>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hd w:val="clear" w:color="auto" w:fill="FFFFFF"/>
              <w:tabs>
                <w:tab w:val="left" w:pos="375"/>
                <w:tab w:val="left" w:pos="658"/>
              </w:tabs>
              <w:spacing w:after="0" w:line="240" w:lineRule="auto"/>
              <w:ind w:left="-15" w:right="-15"/>
            </w:pPr>
            <w:r>
              <w:rPr>
                <w:rFonts w:ascii="Times New Roman" w:eastAsia="Times New Roman" w:hAnsi="Times New Roman" w:cs="Times New Roman"/>
                <w:sz w:val="20"/>
                <w:szCs w:val="20"/>
                <w:lang w:eastAsia="ru-RU"/>
              </w:rPr>
              <w:t>Доля детей от 2 месяцев до 7 лет, которым представлена возможность получения дошкольного образования от общей численности детей, стоящих на регистрационном учёте для зачисления в ДОУ</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hd w:val="clear" w:color="auto" w:fill="FFFFFF"/>
              <w:snapToGrid w:val="0"/>
              <w:spacing w:after="0" w:line="240" w:lineRule="auto"/>
              <w:ind w:left="-15" w:right="-15"/>
              <w:jc w:val="center"/>
            </w:pPr>
            <w:r>
              <w:rPr>
                <w:rFonts w:ascii="Times New Roman" w:hAnsi="Times New Roman" w:cs="Times New Roman"/>
                <w:sz w:val="16"/>
                <w:szCs w:val="16"/>
              </w:rPr>
              <w:t>удовлетворенность потребителей качеством муниципальной услуги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eastAsia="Times New Roman" w:hAnsi="Times New Roman" w:cs="Times New Roman"/>
                <w:sz w:val="18"/>
                <w:szCs w:val="18"/>
                <w:lang w:eastAsia="ru-RU"/>
              </w:rPr>
              <w:t>процент</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5" w:right="-16"/>
              <w:jc w:val="center"/>
            </w:pPr>
            <w:r>
              <w:rPr>
                <w:rFonts w:ascii="Times New Roman" w:hAnsi="Times New Roman" w:cs="Times New Roman"/>
                <w:sz w:val="20"/>
                <w:szCs w:val="20"/>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100,0</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D453AC">
            <w:pPr>
              <w:widowControl w:val="0"/>
              <w:snapToGrid w:val="0"/>
              <w:spacing w:after="0" w:line="240" w:lineRule="auto"/>
              <w:ind w:left="-12" w:right="-15"/>
              <w:rPr>
                <w:rFonts w:ascii="Times New Roman" w:hAnsi="Times New Roman" w:cs="Times New Roman"/>
                <w:b/>
                <w:i/>
                <w:sz w:val="20"/>
                <w:szCs w:val="20"/>
              </w:rPr>
            </w:pPr>
          </w:p>
        </w:tc>
      </w:tr>
      <w:tr w:rsidR="00D453A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5.2.</w:t>
            </w:r>
          </w:p>
        </w:tc>
        <w:tc>
          <w:tcPr>
            <w:tcW w:w="3828" w:type="dxa"/>
            <w:gridSpan w:val="2"/>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5" w:right="-1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детей от 1 года до 7 лет, которым представлена возможность получения дошкольного образования в общей численности детей, проживающих в округе, определяется ежегодно по данным статистической отчетности</w:t>
            </w:r>
          </w:p>
          <w:p w:rsidR="00D453AC" w:rsidRDefault="00D453AC">
            <w:pPr>
              <w:widowControl w:val="0"/>
              <w:spacing w:after="0" w:line="240" w:lineRule="auto"/>
              <w:ind w:left="-15" w:right="-15"/>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16"/>
                <w:szCs w:val="16"/>
              </w:rPr>
              <w:t>удовлетворенность потребителей качеством муниципальной услуги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hd w:val="clear" w:color="auto" w:fill="FFFFFF"/>
              <w:tabs>
                <w:tab w:val="left" w:pos="288"/>
                <w:tab w:val="center" w:pos="481"/>
              </w:tabs>
              <w:spacing w:after="0" w:line="240" w:lineRule="auto"/>
              <w:ind w:left="-15" w:right="-15"/>
              <w:jc w:val="center"/>
            </w:pPr>
            <w:r>
              <w:rPr>
                <w:rFonts w:ascii="Times New Roman" w:eastAsia="Times New Roman" w:hAnsi="Times New Roman" w:cs="Times New Roman"/>
                <w:sz w:val="18"/>
                <w:szCs w:val="18"/>
                <w:lang w:eastAsia="ru-RU"/>
              </w:rPr>
              <w:t>процент</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15" w:right="-16"/>
              <w:jc w:val="center"/>
            </w:pPr>
            <w:r>
              <w:rPr>
                <w:rFonts w:ascii="Times New Roman" w:hAnsi="Times New Roman" w:cs="Times New Roman"/>
                <w:sz w:val="20"/>
                <w:szCs w:val="20"/>
              </w:rPr>
              <w:t>70,0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70,0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108" w:right="-108"/>
              <w:jc w:val="center"/>
            </w:pPr>
            <w:r>
              <w:rPr>
                <w:rFonts w:ascii="Times New Roman" w:hAnsi="Times New Roman" w:cs="Times New Roman"/>
                <w:sz w:val="20"/>
                <w:szCs w:val="20"/>
              </w:rPr>
              <w:t>70,0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108" w:right="-108"/>
              <w:jc w:val="center"/>
            </w:pPr>
            <w:r>
              <w:rPr>
                <w:rFonts w:ascii="Times New Roman" w:hAnsi="Times New Roman" w:cs="Times New Roman"/>
                <w:sz w:val="20"/>
                <w:szCs w:val="20"/>
              </w:rPr>
              <w:t>70,0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108" w:right="-108"/>
              <w:jc w:val="center"/>
            </w:pPr>
            <w:r>
              <w:rPr>
                <w:rFonts w:ascii="Times New Roman" w:hAnsi="Times New Roman" w:cs="Times New Roman"/>
                <w:sz w:val="20"/>
                <w:szCs w:val="20"/>
              </w:rPr>
              <w:t>71,0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108" w:right="-108"/>
              <w:jc w:val="center"/>
            </w:pPr>
            <w:r>
              <w:rPr>
                <w:rFonts w:ascii="Times New Roman" w:hAnsi="Times New Roman" w:cs="Times New Roman"/>
                <w:sz w:val="20"/>
                <w:szCs w:val="20"/>
              </w:rPr>
              <w:t>70,0</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70,0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70,0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70,0</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D453AC">
            <w:pPr>
              <w:widowControl w:val="0"/>
              <w:snapToGrid w:val="0"/>
              <w:spacing w:after="0" w:line="240" w:lineRule="auto"/>
              <w:ind w:left="-12" w:right="-15"/>
              <w:rPr>
                <w:rFonts w:ascii="Times New Roman" w:hAnsi="Times New Roman" w:cs="Times New Roman"/>
                <w:b/>
                <w:i/>
                <w:sz w:val="20"/>
                <w:szCs w:val="20"/>
              </w:rPr>
            </w:pPr>
          </w:p>
        </w:tc>
      </w:tr>
      <w:tr w:rsidR="00D453A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5.3.</w:t>
            </w:r>
          </w:p>
        </w:tc>
        <w:tc>
          <w:tcPr>
            <w:tcW w:w="3828" w:type="dxa"/>
            <w:gridSpan w:val="2"/>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5" w:right="-15"/>
            </w:pPr>
            <w:r>
              <w:rPr>
                <w:rFonts w:ascii="Times New Roman" w:hAnsi="Times New Roman" w:cs="Times New Roman"/>
                <w:sz w:val="20"/>
                <w:szCs w:val="20"/>
              </w:rPr>
              <w:t xml:space="preserve">Доля родителей (законных представителей), воспользовавшихся правом на получение компенсации части родительской платы за присмотр и уход за детьми, посещающими образовательные организации, </w:t>
            </w:r>
            <w:r>
              <w:rPr>
                <w:rFonts w:ascii="Times New Roman" w:hAnsi="Times New Roman" w:cs="Times New Roman"/>
                <w:sz w:val="20"/>
                <w:szCs w:val="20"/>
              </w:rPr>
              <w:lastRenderedPageBreak/>
              <w:t>реализующие образовательную программу дошкольного образования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16"/>
                <w:szCs w:val="16"/>
              </w:rPr>
              <w:lastRenderedPageBreak/>
              <w:t>удовлетворенность потребителей качеством муниципальной услуги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18"/>
                <w:szCs w:val="18"/>
                <w:lang w:eastAsia="ru-RU"/>
              </w:rPr>
              <w:t>процент</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100,0</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D453AC">
            <w:pPr>
              <w:widowControl w:val="0"/>
              <w:snapToGrid w:val="0"/>
              <w:spacing w:after="0" w:line="240" w:lineRule="auto"/>
              <w:ind w:left="-12" w:right="-15"/>
              <w:rPr>
                <w:rFonts w:ascii="Times New Roman" w:hAnsi="Times New Roman" w:cs="Times New Roman"/>
                <w:b/>
                <w:i/>
                <w:sz w:val="20"/>
                <w:szCs w:val="20"/>
              </w:rPr>
            </w:pPr>
          </w:p>
        </w:tc>
      </w:tr>
      <w:tr w:rsidR="00D453A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lastRenderedPageBreak/>
              <w:t>5.4.</w:t>
            </w:r>
          </w:p>
        </w:tc>
        <w:tc>
          <w:tcPr>
            <w:tcW w:w="3828" w:type="dxa"/>
            <w:gridSpan w:val="2"/>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hd w:val="clear" w:color="auto" w:fill="FFFFFF"/>
              <w:tabs>
                <w:tab w:val="left" w:pos="375"/>
                <w:tab w:val="left" w:pos="658"/>
                <w:tab w:val="left" w:pos="2794"/>
              </w:tabs>
              <w:spacing w:after="0" w:line="240" w:lineRule="auto"/>
              <w:ind w:left="-15" w:right="-15"/>
            </w:pPr>
            <w:r>
              <w:rPr>
                <w:rFonts w:ascii="Times New Roman" w:eastAsia="Times New Roman" w:hAnsi="Times New Roman" w:cs="Times New Roman"/>
                <w:sz w:val="20"/>
                <w:szCs w:val="20"/>
                <w:lang w:eastAsia="ru-RU"/>
              </w:rPr>
              <w:t>Доля педагогических и руководящих работников системы ДОО, прошедших профессиональную подготовку и повышение квалификации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16"/>
                <w:szCs w:val="16"/>
              </w:rPr>
              <w:t xml:space="preserve">повышение профессиональной компетенции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eastAsia="Times New Roman" w:hAnsi="Times New Roman" w:cs="Times New Roman"/>
                <w:sz w:val="18"/>
                <w:szCs w:val="18"/>
                <w:lang w:eastAsia="ru-RU"/>
              </w:rPr>
              <w:t>процент</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15" w:right="-16"/>
              <w:jc w:val="center"/>
            </w:pPr>
            <w:r>
              <w:rPr>
                <w:rFonts w:ascii="Times New Roman" w:hAnsi="Times New Roman" w:cs="Times New Roman"/>
                <w:sz w:val="20"/>
                <w:szCs w:val="20"/>
              </w:rPr>
              <w:t>98,0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98,0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108" w:right="-108"/>
              <w:jc w:val="center"/>
            </w:pPr>
            <w:r>
              <w:rPr>
                <w:rFonts w:ascii="Times New Roman" w:hAnsi="Times New Roman" w:cs="Times New Roman"/>
                <w:sz w:val="20"/>
                <w:szCs w:val="20"/>
              </w:rPr>
              <w:t>99,0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108" w:right="-108"/>
              <w:jc w:val="center"/>
            </w:pPr>
            <w:r>
              <w:rPr>
                <w:rFonts w:ascii="Times New Roman" w:hAnsi="Times New Roman" w:cs="Times New Roman"/>
                <w:sz w:val="20"/>
                <w:szCs w:val="20"/>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108" w:right="-108"/>
              <w:jc w:val="center"/>
            </w:pPr>
            <w:r>
              <w:rPr>
                <w:rFonts w:ascii="Times New Roman" w:hAnsi="Times New Roman" w:cs="Times New Roman"/>
                <w:sz w:val="20"/>
                <w:szCs w:val="20"/>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108" w:right="-108"/>
              <w:jc w:val="center"/>
            </w:pPr>
            <w:r>
              <w:rPr>
                <w:rFonts w:ascii="Times New Roman" w:hAnsi="Times New Roman" w:cs="Times New Roman"/>
                <w:sz w:val="20"/>
                <w:szCs w:val="20"/>
              </w:rPr>
              <w:t>100,0</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98,0</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D453AC">
            <w:pPr>
              <w:widowControl w:val="0"/>
              <w:snapToGrid w:val="0"/>
              <w:spacing w:after="0" w:line="240" w:lineRule="auto"/>
              <w:ind w:left="-12" w:right="-15"/>
              <w:rPr>
                <w:rFonts w:ascii="Times New Roman" w:hAnsi="Times New Roman" w:cs="Times New Roman"/>
                <w:b/>
                <w:i/>
                <w:sz w:val="20"/>
                <w:szCs w:val="20"/>
              </w:rPr>
            </w:pPr>
          </w:p>
        </w:tc>
      </w:tr>
      <w:tr w:rsidR="00D453A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5.5.</w:t>
            </w:r>
          </w:p>
        </w:tc>
        <w:tc>
          <w:tcPr>
            <w:tcW w:w="3828" w:type="dxa"/>
            <w:gridSpan w:val="2"/>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hd w:val="clear" w:color="auto" w:fill="FFFFFF"/>
              <w:tabs>
                <w:tab w:val="left" w:pos="375"/>
                <w:tab w:val="left" w:pos="658"/>
                <w:tab w:val="left" w:pos="2794"/>
              </w:tabs>
              <w:spacing w:after="0" w:line="240" w:lineRule="auto"/>
              <w:ind w:left="-15" w:right="-15"/>
            </w:pPr>
            <w:r>
              <w:rPr>
                <w:rFonts w:ascii="Times New Roman" w:eastAsia="Times New Roman" w:hAnsi="Times New Roman" w:cs="Times New Roman"/>
                <w:sz w:val="20"/>
                <w:szCs w:val="20"/>
                <w:lang w:eastAsia="ru-RU"/>
              </w:rPr>
              <w:t xml:space="preserve">Доля учреждений дошкольного образования, обеспеченных современными условиями обучения в соответствии с ФГОС </w:t>
            </w:r>
            <w:proofErr w:type="gramStart"/>
            <w:r>
              <w:rPr>
                <w:rFonts w:ascii="Times New Roman" w:eastAsia="Times New Roman" w:hAnsi="Times New Roman" w:cs="Times New Roman"/>
                <w:sz w:val="20"/>
                <w:szCs w:val="20"/>
                <w:lang w:eastAsia="ru-RU"/>
              </w:rPr>
              <w:t>ДО</w:t>
            </w:r>
            <w:proofErr w:type="gram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от</w:t>
            </w:r>
            <w:proofErr w:type="gramEnd"/>
            <w:r>
              <w:rPr>
                <w:rFonts w:ascii="Times New Roman" w:eastAsia="Times New Roman" w:hAnsi="Times New Roman" w:cs="Times New Roman"/>
                <w:sz w:val="20"/>
                <w:szCs w:val="20"/>
                <w:lang w:eastAsia="ru-RU"/>
              </w:rPr>
              <w:t xml:space="preserve"> общего количества дошкольных учреждений</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16"/>
                <w:szCs w:val="16"/>
              </w:rPr>
              <w:t>создание в ДОО условий, соответствующих требованиям ФГОС</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18"/>
                <w:szCs w:val="18"/>
                <w:lang w:eastAsia="ru-RU"/>
              </w:rPr>
              <w:t>процент</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5" w:right="-16"/>
              <w:jc w:val="center"/>
            </w:pPr>
            <w:r>
              <w:rPr>
                <w:rFonts w:ascii="Times New Roman" w:hAnsi="Times New Roman" w:cs="Times New Roman"/>
                <w:sz w:val="20"/>
                <w:szCs w:val="20"/>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100,0</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D453AC">
            <w:pPr>
              <w:widowControl w:val="0"/>
              <w:snapToGrid w:val="0"/>
              <w:spacing w:after="0" w:line="240" w:lineRule="auto"/>
              <w:ind w:left="-12" w:right="-15"/>
              <w:rPr>
                <w:rFonts w:ascii="Times New Roman" w:hAnsi="Times New Roman" w:cs="Times New Roman"/>
                <w:b/>
                <w:i/>
                <w:sz w:val="20"/>
                <w:szCs w:val="20"/>
              </w:rPr>
            </w:pPr>
          </w:p>
        </w:tc>
      </w:tr>
      <w:tr w:rsidR="00D453A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5.6.</w:t>
            </w:r>
          </w:p>
        </w:tc>
        <w:tc>
          <w:tcPr>
            <w:tcW w:w="3828" w:type="dxa"/>
            <w:gridSpan w:val="2"/>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hd w:val="clear" w:color="auto" w:fill="FFFFFF"/>
              <w:tabs>
                <w:tab w:val="left" w:pos="375"/>
                <w:tab w:val="left" w:pos="658"/>
                <w:tab w:val="left" w:pos="2794"/>
              </w:tabs>
              <w:spacing w:after="0" w:line="240" w:lineRule="auto"/>
              <w:ind w:left="-15" w:right="-15"/>
            </w:pPr>
            <w:r>
              <w:rPr>
                <w:rFonts w:ascii="Times New Roman" w:eastAsia="Times New Roman" w:hAnsi="Times New Roman" w:cs="Times New Roman"/>
                <w:sz w:val="20"/>
                <w:szCs w:val="20"/>
                <w:lang w:eastAsia="ru-RU"/>
              </w:rPr>
              <w:t>Доля детей – инвалидов и детей с ограниченными возможностями здоровья, охваченных дошкольным образованием от общего числа детей инвалидов желающих получить дошкольное образование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16"/>
                <w:szCs w:val="16"/>
              </w:rPr>
              <w:t>удовлетворенность потребителей качеством муниципальной услуги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eastAsia="Times New Roman" w:hAnsi="Times New Roman" w:cs="Times New Roman"/>
                <w:sz w:val="18"/>
                <w:szCs w:val="18"/>
                <w:lang w:eastAsia="ru-RU"/>
              </w:rPr>
              <w:t>процент</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5" w:right="-16"/>
              <w:jc w:val="center"/>
            </w:pPr>
            <w:r>
              <w:rPr>
                <w:rFonts w:ascii="Times New Roman" w:hAnsi="Times New Roman" w:cs="Times New Roman"/>
                <w:sz w:val="20"/>
                <w:szCs w:val="20"/>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100,0</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100,0</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D453AC">
            <w:pPr>
              <w:widowControl w:val="0"/>
              <w:snapToGrid w:val="0"/>
              <w:spacing w:after="0" w:line="240" w:lineRule="auto"/>
              <w:ind w:left="-12" w:right="-15"/>
              <w:rPr>
                <w:rFonts w:ascii="Times New Roman" w:hAnsi="Times New Roman" w:cs="Times New Roman"/>
                <w:b/>
                <w:i/>
                <w:sz w:val="20"/>
                <w:szCs w:val="20"/>
              </w:rPr>
            </w:pPr>
          </w:p>
        </w:tc>
      </w:tr>
      <w:tr w:rsidR="00D453A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5.7.</w:t>
            </w:r>
          </w:p>
        </w:tc>
        <w:tc>
          <w:tcPr>
            <w:tcW w:w="3828" w:type="dxa"/>
            <w:gridSpan w:val="2"/>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5" w:right="-15"/>
            </w:pPr>
            <w:r>
              <w:rPr>
                <w:rFonts w:ascii="Times New Roman" w:hAnsi="Times New Roman" w:cs="Times New Roman"/>
                <w:sz w:val="20"/>
                <w:szCs w:val="20"/>
              </w:rPr>
              <w:t xml:space="preserve">Доля граждан, положительно оценивающих качество услуг психолого – медико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едагогической, методической и консультативной помощи, в общем числе обратившихся за получением услуги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16"/>
                <w:szCs w:val="16"/>
              </w:rPr>
              <w:t>удовлетворенность потребителей качеством муниципальной услуги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eastAsia="Times New Roman" w:hAnsi="Times New Roman" w:cs="Times New Roman"/>
                <w:sz w:val="18"/>
                <w:szCs w:val="18"/>
                <w:lang w:eastAsia="ru-RU"/>
              </w:rPr>
              <w:t>процент</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15" w:right="-16"/>
              <w:jc w:val="center"/>
            </w:pPr>
            <w:r>
              <w:rPr>
                <w:rFonts w:ascii="Times New Roman" w:hAnsi="Times New Roman" w:cs="Times New Roman"/>
                <w:sz w:val="20"/>
                <w:szCs w:val="20"/>
              </w:rPr>
              <w:t>78,0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80,0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108" w:right="-108"/>
              <w:jc w:val="center"/>
            </w:pPr>
            <w:r>
              <w:rPr>
                <w:rFonts w:ascii="Times New Roman" w:hAnsi="Times New Roman" w:cs="Times New Roman"/>
                <w:sz w:val="20"/>
                <w:szCs w:val="20"/>
              </w:rPr>
              <w:t>80,0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108" w:right="-108"/>
              <w:jc w:val="center"/>
            </w:pPr>
            <w:r>
              <w:rPr>
                <w:rFonts w:ascii="Times New Roman" w:hAnsi="Times New Roman" w:cs="Times New Roman"/>
                <w:sz w:val="20"/>
                <w:szCs w:val="20"/>
              </w:rPr>
              <w:t>80,0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108" w:right="-108"/>
              <w:jc w:val="center"/>
            </w:pPr>
            <w:r>
              <w:rPr>
                <w:rFonts w:ascii="Times New Roman" w:hAnsi="Times New Roman" w:cs="Times New Roman"/>
                <w:sz w:val="20"/>
                <w:szCs w:val="20"/>
              </w:rPr>
              <w:t>80,0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108" w:right="-108"/>
              <w:jc w:val="center"/>
            </w:pPr>
            <w:r>
              <w:rPr>
                <w:rFonts w:ascii="Times New Roman" w:hAnsi="Times New Roman" w:cs="Times New Roman"/>
                <w:sz w:val="20"/>
                <w:szCs w:val="20"/>
              </w:rPr>
              <w:t>80,0</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80,0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80,0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80,0</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D453AC">
            <w:pPr>
              <w:widowControl w:val="0"/>
              <w:snapToGrid w:val="0"/>
              <w:spacing w:after="0" w:line="240" w:lineRule="auto"/>
              <w:ind w:left="-12" w:right="-15"/>
              <w:rPr>
                <w:rFonts w:ascii="Times New Roman" w:hAnsi="Times New Roman" w:cs="Times New Roman"/>
                <w:b/>
                <w:i/>
                <w:sz w:val="20"/>
                <w:szCs w:val="20"/>
              </w:rPr>
            </w:pPr>
          </w:p>
        </w:tc>
      </w:tr>
      <w:tr w:rsidR="00D453A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5.8.</w:t>
            </w:r>
          </w:p>
        </w:tc>
        <w:tc>
          <w:tcPr>
            <w:tcW w:w="3828" w:type="dxa"/>
            <w:gridSpan w:val="2"/>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5" w:right="-15"/>
            </w:pPr>
            <w:r>
              <w:rPr>
                <w:rFonts w:ascii="Times New Roman" w:hAnsi="Times New Roman" w:cs="Times New Roman"/>
                <w:sz w:val="20"/>
                <w:szCs w:val="20"/>
              </w:rPr>
              <w:t>Количество зданий, в которых выполнены мероприятия по модернизации объектов муниципальной собственности для размещения дошкольных образовательных организаций</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16"/>
                <w:szCs w:val="16"/>
              </w:rPr>
              <w:t xml:space="preserve">предоставление всем детям дошкольного возраста возможности </w:t>
            </w:r>
            <w:r>
              <w:rPr>
                <w:rFonts w:ascii="Times New Roman" w:hAnsi="Times New Roman" w:cs="Times New Roman"/>
                <w:sz w:val="16"/>
                <w:szCs w:val="16"/>
                <w:shd w:val="clear" w:color="auto" w:fill="FFFFFF"/>
              </w:rPr>
              <w:t>воспитываться в соответствии с основными современными требованиями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18"/>
                <w:szCs w:val="18"/>
              </w:rPr>
              <w:t>единиц</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15" w:right="-16"/>
              <w:jc w:val="center"/>
            </w:pPr>
            <w:r>
              <w:rPr>
                <w:rFonts w:ascii="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3</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D453AC">
            <w:pPr>
              <w:widowControl w:val="0"/>
              <w:snapToGrid w:val="0"/>
              <w:spacing w:after="0" w:line="240" w:lineRule="auto"/>
              <w:ind w:left="-12" w:right="-15"/>
              <w:rPr>
                <w:rFonts w:ascii="Times New Roman" w:hAnsi="Times New Roman" w:cs="Times New Roman"/>
                <w:b/>
                <w:i/>
                <w:sz w:val="20"/>
                <w:szCs w:val="20"/>
              </w:rPr>
            </w:pPr>
          </w:p>
        </w:tc>
      </w:tr>
      <w:tr w:rsidR="00D453AC">
        <w:tc>
          <w:tcPr>
            <w:tcW w:w="15167" w:type="dxa"/>
            <w:gridSpan w:val="15"/>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2" w:right="-15"/>
            </w:pPr>
            <w:r>
              <w:rPr>
                <w:rFonts w:ascii="Times New Roman" w:hAnsi="Times New Roman" w:cs="Times New Roman"/>
                <w:b/>
                <w:bCs/>
                <w:i/>
                <w:sz w:val="20"/>
                <w:szCs w:val="20"/>
              </w:rPr>
              <w:t>6. Комплекс процессных мероприятий «Развитие общего и дополнительного образования детей»</w:t>
            </w:r>
          </w:p>
        </w:tc>
      </w:tr>
      <w:tr w:rsidR="00D453AC">
        <w:tc>
          <w:tcPr>
            <w:tcW w:w="15167" w:type="dxa"/>
            <w:gridSpan w:val="15"/>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ind w:left="-12" w:right="-15"/>
            </w:pPr>
            <w:r>
              <w:rPr>
                <w:rFonts w:ascii="Times New Roman" w:hAnsi="Times New Roman" w:cs="Times New Roman"/>
                <w:i/>
                <w:sz w:val="20"/>
                <w:szCs w:val="20"/>
              </w:rPr>
              <w:t>Наименование задачи структурного элемента:</w:t>
            </w:r>
            <w:r>
              <w:rPr>
                <w:rFonts w:ascii="Times New Roman" w:eastAsia="Times New Roman" w:hAnsi="Times New Roman" w:cs="Times New Roman"/>
                <w:i/>
                <w:sz w:val="20"/>
                <w:szCs w:val="20"/>
                <w:lang w:eastAsia="ru-RU"/>
              </w:rPr>
              <w:t xml:space="preserve"> Создать условия для реализации  образовательных программ в соответствии с ФГОС НОО, ФГОС ООО, ФГОС СОО</w:t>
            </w:r>
          </w:p>
        </w:tc>
      </w:tr>
      <w:tr w:rsidR="00D453AC">
        <w:tc>
          <w:tcPr>
            <w:tcW w:w="567" w:type="dxa"/>
            <w:tcBorders>
              <w:top w:val="single" w:sz="6" w:space="0" w:color="000000"/>
              <w:left w:val="single" w:sz="6" w:space="0" w:color="000000"/>
              <w:bottom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6.1.</w:t>
            </w:r>
          </w:p>
        </w:tc>
        <w:tc>
          <w:tcPr>
            <w:tcW w:w="3813" w:type="dxa"/>
            <w:tcBorders>
              <w:top w:val="single" w:sz="6" w:space="0" w:color="000000"/>
              <w:left w:val="single" w:sz="6" w:space="0" w:color="000000"/>
              <w:bottom w:val="single" w:sz="6"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Удельный вес численности </w:t>
            </w:r>
            <w:proofErr w:type="gramStart"/>
            <w:r>
              <w:rPr>
                <w:rFonts w:ascii="Times New Roman" w:eastAsia="Times New Roman" w:hAnsi="Times New Roman" w:cs="Times New Roman"/>
                <w:sz w:val="20"/>
                <w:szCs w:val="20"/>
                <w:lang w:eastAsia="ru-RU"/>
              </w:rPr>
              <w:t>обучающихся</w:t>
            </w:r>
            <w:proofErr w:type="gramEnd"/>
            <w:r>
              <w:rPr>
                <w:rFonts w:ascii="Times New Roman" w:eastAsia="Times New Roman" w:hAnsi="Times New Roman" w:cs="Times New Roman"/>
                <w:sz w:val="20"/>
                <w:szCs w:val="20"/>
                <w:lang w:eastAsia="ru-RU"/>
              </w:rPr>
              <w:t xml:space="preserve"> по ФГОС</w:t>
            </w:r>
          </w:p>
        </w:tc>
        <w:tc>
          <w:tcPr>
            <w:tcW w:w="1716" w:type="dxa"/>
            <w:gridSpan w:val="2"/>
            <w:tcBorders>
              <w:top w:val="single" w:sz="6" w:space="0" w:color="000000"/>
              <w:left w:val="single" w:sz="6" w:space="0" w:color="000000"/>
              <w:bottom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16"/>
                <w:szCs w:val="16"/>
              </w:rPr>
              <w:t>создание во всех общеобразовательных организациях условий, соответствующих требованиям ФГОС</w:t>
            </w:r>
          </w:p>
        </w:tc>
        <w:tc>
          <w:tcPr>
            <w:tcW w:w="992" w:type="dxa"/>
            <w:tcBorders>
              <w:top w:val="single" w:sz="6" w:space="0" w:color="000000"/>
              <w:left w:val="single" w:sz="6" w:space="0" w:color="000000"/>
              <w:bottom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18"/>
                <w:szCs w:val="18"/>
                <w:lang w:eastAsia="ru-RU"/>
              </w:rPr>
              <w:t>процент</w:t>
            </w:r>
          </w:p>
        </w:tc>
        <w:tc>
          <w:tcPr>
            <w:tcW w:w="991" w:type="dxa"/>
            <w:tcBorders>
              <w:top w:val="single" w:sz="6" w:space="0" w:color="000000"/>
              <w:left w:val="single" w:sz="6" w:space="0" w:color="000000"/>
              <w:bottom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6" w:space="0" w:color="000000"/>
              <w:left w:val="single" w:sz="6" w:space="0" w:color="000000"/>
              <w:bottom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0" w:type="dxa"/>
            <w:tcBorders>
              <w:top w:val="single" w:sz="6" w:space="0" w:color="000000"/>
              <w:left w:val="single" w:sz="6" w:space="0" w:color="000000"/>
              <w:bottom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6" w:space="0" w:color="000000"/>
              <w:left w:val="single" w:sz="6" w:space="0" w:color="000000"/>
              <w:bottom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567" w:type="dxa"/>
            <w:tcBorders>
              <w:top w:val="single" w:sz="6" w:space="0" w:color="000000"/>
              <w:left w:val="single" w:sz="6" w:space="0" w:color="000000"/>
              <w:bottom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6.2.</w:t>
            </w:r>
          </w:p>
        </w:tc>
        <w:tc>
          <w:tcPr>
            <w:tcW w:w="3813" w:type="dxa"/>
            <w:tcBorders>
              <w:top w:val="single" w:sz="6" w:space="0" w:color="000000"/>
              <w:left w:val="single" w:sz="6" w:space="0" w:color="000000"/>
              <w:bottom w:val="single" w:sz="6" w:space="0" w:color="000000"/>
            </w:tcBorders>
            <w:shd w:val="clear" w:color="auto" w:fill="auto"/>
          </w:tcPr>
          <w:p w:rsidR="00D453AC" w:rsidRDefault="00FB3059">
            <w:pPr>
              <w:widowControl w:val="0"/>
              <w:spacing w:after="0" w:line="240" w:lineRule="auto"/>
              <w:ind w:left="-15" w:right="-15"/>
            </w:pPr>
            <w:r>
              <w:rPr>
                <w:rFonts w:ascii="Times New Roman" w:eastAsia="Times New Roman" w:hAnsi="Times New Roman" w:cs="Times New Roman"/>
                <w:sz w:val="20"/>
                <w:szCs w:val="20"/>
                <w:lang w:eastAsia="ru-RU"/>
              </w:rPr>
              <w:t>Удельный вес выпускников получивших аттестат о среднем общем образовании, в общей численности выпускников</w:t>
            </w:r>
          </w:p>
        </w:tc>
        <w:tc>
          <w:tcPr>
            <w:tcW w:w="1716" w:type="dxa"/>
            <w:gridSpan w:val="2"/>
            <w:vMerge w:val="restart"/>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16"/>
                <w:szCs w:val="16"/>
                <w:lang w:eastAsia="ru-RU"/>
              </w:rPr>
              <w:t xml:space="preserve">оценка степени и уровня освоения </w:t>
            </w:r>
            <w:proofErr w:type="gramStart"/>
            <w:r>
              <w:rPr>
                <w:rFonts w:ascii="Times New Roman" w:eastAsia="Times New Roman" w:hAnsi="Times New Roman" w:cs="Times New Roman"/>
                <w:sz w:val="16"/>
                <w:szCs w:val="16"/>
                <w:lang w:eastAsia="ru-RU"/>
              </w:rPr>
              <w:t>обучающимися</w:t>
            </w:r>
            <w:proofErr w:type="gramEnd"/>
            <w:r>
              <w:rPr>
                <w:rFonts w:ascii="Times New Roman" w:eastAsia="Times New Roman" w:hAnsi="Times New Roman" w:cs="Times New Roman"/>
                <w:sz w:val="16"/>
                <w:szCs w:val="16"/>
                <w:lang w:eastAsia="ru-RU"/>
              </w:rPr>
              <w:t xml:space="preserve"> образовательной программы</w:t>
            </w:r>
          </w:p>
        </w:tc>
        <w:tc>
          <w:tcPr>
            <w:tcW w:w="992" w:type="dxa"/>
            <w:tcBorders>
              <w:top w:val="single" w:sz="6" w:space="0" w:color="000000"/>
              <w:left w:val="single" w:sz="6" w:space="0" w:color="000000"/>
              <w:bottom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18"/>
                <w:szCs w:val="18"/>
                <w:lang w:eastAsia="ru-RU"/>
              </w:rPr>
              <w:t>процент</w:t>
            </w:r>
          </w:p>
        </w:tc>
        <w:tc>
          <w:tcPr>
            <w:tcW w:w="991" w:type="dxa"/>
            <w:tcBorders>
              <w:top w:val="single" w:sz="6" w:space="0" w:color="000000"/>
              <w:left w:val="single" w:sz="6" w:space="0" w:color="000000"/>
              <w:bottom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6" w:space="0" w:color="000000"/>
              <w:left w:val="single" w:sz="6" w:space="0" w:color="000000"/>
              <w:bottom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0" w:type="dxa"/>
            <w:tcBorders>
              <w:top w:val="single" w:sz="6" w:space="0" w:color="000000"/>
              <w:left w:val="single" w:sz="6" w:space="0" w:color="000000"/>
              <w:bottom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6" w:space="0" w:color="000000"/>
              <w:left w:val="single" w:sz="6" w:space="0" w:color="000000"/>
              <w:bottom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567" w:type="dxa"/>
            <w:tcBorders>
              <w:top w:val="single" w:sz="6" w:space="0" w:color="000000"/>
              <w:left w:val="single" w:sz="6" w:space="0" w:color="000000"/>
              <w:bottom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6.3.</w:t>
            </w:r>
          </w:p>
        </w:tc>
        <w:tc>
          <w:tcPr>
            <w:tcW w:w="3813" w:type="dxa"/>
            <w:tcBorders>
              <w:top w:val="single" w:sz="6" w:space="0" w:color="000000"/>
              <w:left w:val="single" w:sz="6" w:space="0" w:color="000000"/>
              <w:bottom w:val="single" w:sz="6" w:space="0" w:color="000000"/>
            </w:tcBorders>
            <w:shd w:val="clear" w:color="auto" w:fill="auto"/>
          </w:tcPr>
          <w:p w:rsidR="00D453AC" w:rsidRDefault="00FB3059">
            <w:pPr>
              <w:widowControl w:val="0"/>
              <w:spacing w:after="0" w:line="240" w:lineRule="auto"/>
              <w:ind w:left="-15" w:right="-15"/>
            </w:pPr>
            <w:r>
              <w:rPr>
                <w:rFonts w:ascii="Times New Roman" w:eastAsia="Times New Roman" w:hAnsi="Times New Roman" w:cs="Times New Roman"/>
                <w:sz w:val="20"/>
                <w:szCs w:val="20"/>
                <w:lang w:eastAsia="ru-RU"/>
              </w:rPr>
              <w:t>Удельный вес выпускников получивших аттестат об основном общем образовании, в общей численности выпускников</w:t>
            </w:r>
          </w:p>
        </w:tc>
        <w:tc>
          <w:tcPr>
            <w:tcW w:w="1716" w:type="dxa"/>
            <w:gridSpan w:val="2"/>
            <w:vMerge/>
            <w:tcBorders>
              <w:top w:val="single" w:sz="6" w:space="0" w:color="000000"/>
              <w:left w:val="single" w:sz="6" w:space="0" w:color="000000"/>
            </w:tcBorders>
            <w:shd w:val="clear" w:color="auto" w:fill="FFFFFF"/>
          </w:tcPr>
          <w:p w:rsidR="00D453AC" w:rsidRDefault="00D453AC">
            <w:pPr>
              <w:widowControl w:val="0"/>
              <w:snapToGrid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6" w:space="0" w:color="000000"/>
              <w:left w:val="single" w:sz="6" w:space="0" w:color="000000"/>
              <w:bottom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18"/>
                <w:szCs w:val="18"/>
                <w:lang w:eastAsia="ru-RU"/>
              </w:rPr>
              <w:t>процент</w:t>
            </w:r>
          </w:p>
        </w:tc>
        <w:tc>
          <w:tcPr>
            <w:tcW w:w="991" w:type="dxa"/>
            <w:tcBorders>
              <w:top w:val="single" w:sz="6" w:space="0" w:color="000000"/>
              <w:left w:val="single" w:sz="6" w:space="0" w:color="000000"/>
              <w:bottom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6" w:space="0" w:color="000000"/>
              <w:left w:val="single" w:sz="6" w:space="0" w:color="000000"/>
              <w:bottom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0" w:type="dxa"/>
            <w:tcBorders>
              <w:top w:val="single" w:sz="6" w:space="0" w:color="000000"/>
              <w:left w:val="single" w:sz="6" w:space="0" w:color="000000"/>
              <w:bottom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6" w:space="0" w:color="000000"/>
              <w:left w:val="single" w:sz="6" w:space="0" w:color="000000"/>
              <w:bottom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567"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6.4.</w:t>
            </w:r>
          </w:p>
        </w:tc>
        <w:tc>
          <w:tcPr>
            <w:tcW w:w="3813" w:type="dxa"/>
            <w:tcBorders>
              <w:top w:val="single" w:sz="6" w:space="0" w:color="000000"/>
              <w:left w:val="single" w:sz="6" w:space="0" w:color="000000"/>
            </w:tcBorders>
            <w:shd w:val="clear" w:color="auto" w:fill="auto"/>
          </w:tcPr>
          <w:p w:rsidR="00D453AC" w:rsidRDefault="00FB3059">
            <w:pPr>
              <w:widowControl w:val="0"/>
              <w:shd w:val="clear" w:color="auto" w:fill="FFFFFF"/>
              <w:spacing w:after="0" w:line="240" w:lineRule="auto"/>
              <w:ind w:left="-15" w:right="-15"/>
            </w:pPr>
            <w:r>
              <w:rPr>
                <w:rFonts w:ascii="Times New Roman" w:hAnsi="Times New Roman" w:cs="Times New Roman"/>
                <w:sz w:val="20"/>
                <w:szCs w:val="20"/>
              </w:rPr>
              <w:t xml:space="preserve">Удельный вес численности </w:t>
            </w:r>
            <w:proofErr w:type="gramStart"/>
            <w:r>
              <w:rPr>
                <w:rFonts w:ascii="Times New Roman" w:hAnsi="Times New Roman" w:cs="Times New Roman"/>
                <w:sz w:val="20"/>
                <w:szCs w:val="20"/>
              </w:rPr>
              <w:t>обучающихся</w:t>
            </w:r>
            <w:proofErr w:type="gramEnd"/>
            <w:r>
              <w:rPr>
                <w:rFonts w:ascii="Times New Roman" w:hAnsi="Times New Roman" w:cs="Times New Roman"/>
                <w:sz w:val="20"/>
                <w:szCs w:val="20"/>
              </w:rPr>
              <w:t>, охваченных профильным обучением</w:t>
            </w:r>
          </w:p>
        </w:tc>
        <w:tc>
          <w:tcPr>
            <w:tcW w:w="1716" w:type="dxa"/>
            <w:gridSpan w:val="2"/>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16"/>
                <w:szCs w:val="16"/>
                <w:lang w:eastAsia="ru-RU"/>
              </w:rPr>
              <w:t xml:space="preserve">удовлетворенность </w:t>
            </w:r>
            <w:proofErr w:type="gramStart"/>
            <w:r>
              <w:rPr>
                <w:rFonts w:ascii="Times New Roman" w:eastAsia="Times New Roman" w:hAnsi="Times New Roman" w:cs="Times New Roman"/>
                <w:sz w:val="16"/>
                <w:szCs w:val="16"/>
                <w:lang w:eastAsia="ru-RU"/>
              </w:rPr>
              <w:t>обучающихся</w:t>
            </w:r>
            <w:proofErr w:type="gramEnd"/>
            <w:r>
              <w:rPr>
                <w:rFonts w:ascii="Times New Roman" w:eastAsia="Times New Roman" w:hAnsi="Times New Roman" w:cs="Times New Roman"/>
                <w:sz w:val="16"/>
                <w:szCs w:val="16"/>
                <w:lang w:eastAsia="ru-RU"/>
              </w:rPr>
              <w:t xml:space="preserve"> углубленным изучением</w:t>
            </w:r>
          </w:p>
        </w:tc>
        <w:tc>
          <w:tcPr>
            <w:tcW w:w="992"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18"/>
                <w:szCs w:val="18"/>
                <w:lang w:eastAsia="ru-RU"/>
              </w:rPr>
              <w:t>процент</w:t>
            </w:r>
          </w:p>
        </w:tc>
        <w:tc>
          <w:tcPr>
            <w:tcW w:w="991"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0"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49" w:type="dxa"/>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992" w:type="dxa"/>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142" w:type="dxa"/>
            <w:tcBorders>
              <w:top w:val="single" w:sz="6" w:space="0" w:color="000000"/>
              <w:left w:val="single" w:sz="6" w:space="0" w:color="000000"/>
              <w:right w:val="single" w:sz="6"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567"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6.5.</w:t>
            </w:r>
          </w:p>
        </w:tc>
        <w:tc>
          <w:tcPr>
            <w:tcW w:w="3813" w:type="dxa"/>
            <w:tcBorders>
              <w:top w:val="single" w:sz="6" w:space="0" w:color="000000"/>
              <w:left w:val="single" w:sz="6" w:space="0" w:color="000000"/>
            </w:tcBorders>
            <w:shd w:val="clear" w:color="auto" w:fill="auto"/>
          </w:tcPr>
          <w:p w:rsidR="00D453AC" w:rsidRDefault="00FB3059">
            <w:pPr>
              <w:widowControl w:val="0"/>
              <w:shd w:val="clear" w:color="auto" w:fill="FFFFFF"/>
              <w:spacing w:after="0" w:line="240" w:lineRule="auto"/>
              <w:ind w:left="-15" w:right="-15"/>
            </w:pPr>
            <w:r>
              <w:rPr>
                <w:rFonts w:ascii="Times New Roman" w:hAnsi="Times New Roman" w:cs="Times New Roman"/>
                <w:sz w:val="20"/>
                <w:szCs w:val="20"/>
              </w:rPr>
              <w:t xml:space="preserve">Удельный вес численности детей-инвалидов, обучающихся по программам общего образования на дому с </w:t>
            </w:r>
            <w:r>
              <w:rPr>
                <w:rFonts w:ascii="Times New Roman" w:hAnsi="Times New Roman" w:cs="Times New Roman"/>
                <w:sz w:val="20"/>
                <w:szCs w:val="20"/>
              </w:rPr>
              <w:lastRenderedPageBreak/>
              <w:t>использованием дистанционных образовательных технологий, в общей численности детей-инвалидов, которым не противопоказано обучение</w:t>
            </w:r>
          </w:p>
        </w:tc>
        <w:tc>
          <w:tcPr>
            <w:tcW w:w="1716" w:type="dxa"/>
            <w:gridSpan w:val="2"/>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16"/>
                <w:szCs w:val="16"/>
                <w:lang w:eastAsia="ru-RU"/>
              </w:rPr>
              <w:lastRenderedPageBreak/>
              <w:t>разработка индивидуальных программ обучения</w:t>
            </w:r>
          </w:p>
        </w:tc>
        <w:tc>
          <w:tcPr>
            <w:tcW w:w="992"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eastAsia="Times New Roman" w:hAnsi="Times New Roman" w:cs="Times New Roman"/>
                <w:sz w:val="18"/>
                <w:szCs w:val="18"/>
                <w:lang w:eastAsia="ru-RU"/>
              </w:rPr>
              <w:t>процент</w:t>
            </w:r>
          </w:p>
        </w:tc>
        <w:tc>
          <w:tcPr>
            <w:tcW w:w="991"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100,0</w:t>
            </w:r>
          </w:p>
        </w:tc>
        <w:tc>
          <w:tcPr>
            <w:tcW w:w="851"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15" w:right="-16"/>
              <w:jc w:val="center"/>
            </w:pPr>
            <w:r>
              <w:rPr>
                <w:rFonts w:ascii="Times New Roman" w:hAnsi="Times New Roman" w:cs="Times New Roman"/>
                <w:sz w:val="20"/>
                <w:szCs w:val="20"/>
              </w:rPr>
              <w:t>100,0</w:t>
            </w:r>
          </w:p>
        </w:tc>
        <w:tc>
          <w:tcPr>
            <w:tcW w:w="850"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100,0</w:t>
            </w:r>
          </w:p>
        </w:tc>
        <w:tc>
          <w:tcPr>
            <w:tcW w:w="851"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849" w:type="dxa"/>
            <w:tcBorders>
              <w:top w:val="single" w:sz="6" w:space="0" w:color="000000"/>
              <w:left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100,0</w:t>
            </w:r>
          </w:p>
        </w:tc>
        <w:tc>
          <w:tcPr>
            <w:tcW w:w="992" w:type="dxa"/>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100,0</w:t>
            </w:r>
          </w:p>
        </w:tc>
        <w:tc>
          <w:tcPr>
            <w:tcW w:w="142" w:type="dxa"/>
            <w:tcBorders>
              <w:top w:val="single" w:sz="6" w:space="0" w:color="000000"/>
              <w:left w:val="single" w:sz="6" w:space="0" w:color="000000"/>
              <w:right w:val="single" w:sz="6" w:space="0" w:color="000000"/>
            </w:tcBorders>
            <w:shd w:val="clear" w:color="auto" w:fill="FFFFFF"/>
          </w:tcPr>
          <w:p w:rsidR="00D453AC" w:rsidRDefault="00D453AC">
            <w:pPr>
              <w:widowControl w:val="0"/>
              <w:snapToGrid w:val="0"/>
              <w:spacing w:after="0" w:line="240" w:lineRule="auto"/>
              <w:ind w:left="-12" w:right="-15"/>
              <w:jc w:val="center"/>
              <w:rPr>
                <w:rFonts w:ascii="Times New Roman" w:eastAsia="Times New Roman" w:hAnsi="Times New Roman" w:cs="Times New Roman"/>
                <w:sz w:val="20"/>
                <w:szCs w:val="20"/>
                <w:lang w:eastAsia="ru-RU"/>
              </w:rPr>
            </w:pPr>
          </w:p>
        </w:tc>
      </w:tr>
      <w:tr w:rsidR="00D453AC">
        <w:tc>
          <w:tcPr>
            <w:tcW w:w="567"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lastRenderedPageBreak/>
              <w:t>6.6.</w:t>
            </w:r>
          </w:p>
        </w:tc>
        <w:tc>
          <w:tcPr>
            <w:tcW w:w="3813" w:type="dxa"/>
            <w:tcBorders>
              <w:top w:val="single" w:sz="6" w:space="0" w:color="000000"/>
              <w:left w:val="single" w:sz="6"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Доля педагогических и руководящих работников системы ОУ и УДО, прошедших профессиональную подготовку и повышение квалификации</w:t>
            </w:r>
          </w:p>
        </w:tc>
        <w:tc>
          <w:tcPr>
            <w:tcW w:w="1716" w:type="dxa"/>
            <w:gridSpan w:val="2"/>
            <w:vMerge w:val="restart"/>
            <w:tcBorders>
              <w:top w:val="single" w:sz="6" w:space="0" w:color="000000"/>
              <w:left w:val="single" w:sz="6" w:space="0" w:color="000000"/>
            </w:tcBorders>
            <w:shd w:val="clear" w:color="auto" w:fill="FFFFFF"/>
          </w:tcPr>
          <w:p w:rsidR="00D453AC" w:rsidRDefault="00FB3059">
            <w:pPr>
              <w:widowControl w:val="0"/>
              <w:jc w:val="center"/>
            </w:pPr>
            <w:r>
              <w:rPr>
                <w:rFonts w:ascii="Times New Roman" w:hAnsi="Times New Roman" w:cs="Times New Roman"/>
                <w:sz w:val="16"/>
                <w:szCs w:val="16"/>
              </w:rPr>
              <w:t>создание муниципальной информационно-методической системы сопровождения педагогов</w:t>
            </w:r>
          </w:p>
        </w:tc>
        <w:tc>
          <w:tcPr>
            <w:tcW w:w="992"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18"/>
                <w:szCs w:val="18"/>
                <w:lang w:eastAsia="ru-RU"/>
              </w:rPr>
              <w:t>процент</w:t>
            </w:r>
          </w:p>
        </w:tc>
        <w:tc>
          <w:tcPr>
            <w:tcW w:w="991"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98,0</w:t>
            </w:r>
          </w:p>
        </w:tc>
        <w:tc>
          <w:tcPr>
            <w:tcW w:w="851"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98,0</w:t>
            </w:r>
          </w:p>
        </w:tc>
        <w:tc>
          <w:tcPr>
            <w:tcW w:w="850"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98,0</w:t>
            </w:r>
          </w:p>
        </w:tc>
        <w:tc>
          <w:tcPr>
            <w:tcW w:w="851"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98,0</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98,0</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98,0</w:t>
            </w:r>
          </w:p>
        </w:tc>
        <w:tc>
          <w:tcPr>
            <w:tcW w:w="849" w:type="dxa"/>
            <w:tcBorders>
              <w:top w:val="single" w:sz="6" w:space="0" w:color="000000"/>
              <w:left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98,0</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98,0</w:t>
            </w:r>
          </w:p>
        </w:tc>
        <w:tc>
          <w:tcPr>
            <w:tcW w:w="992" w:type="dxa"/>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98,0</w:t>
            </w:r>
          </w:p>
        </w:tc>
        <w:tc>
          <w:tcPr>
            <w:tcW w:w="142" w:type="dxa"/>
            <w:tcBorders>
              <w:top w:val="single" w:sz="6" w:space="0" w:color="000000"/>
              <w:left w:val="single" w:sz="6" w:space="0" w:color="000000"/>
              <w:right w:val="single" w:sz="6"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567"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6.7.</w:t>
            </w:r>
          </w:p>
        </w:tc>
        <w:tc>
          <w:tcPr>
            <w:tcW w:w="3813" w:type="dxa"/>
            <w:tcBorders>
              <w:top w:val="single" w:sz="6" w:space="0" w:color="000000"/>
              <w:left w:val="single" w:sz="6" w:space="0" w:color="000000"/>
            </w:tcBorders>
            <w:shd w:val="clear" w:color="auto" w:fill="auto"/>
          </w:tcPr>
          <w:p w:rsidR="00D453AC" w:rsidRDefault="00FB3059">
            <w:pPr>
              <w:widowControl w:val="0"/>
              <w:spacing w:after="0" w:line="240" w:lineRule="auto"/>
              <w:ind w:left="-12" w:right="-15"/>
            </w:pPr>
            <w:r>
              <w:rPr>
                <w:rFonts w:ascii="Times New Roman" w:eastAsia="Times New Roman" w:hAnsi="Times New Roman" w:cs="Times New Roman"/>
                <w:sz w:val="20"/>
                <w:szCs w:val="20"/>
                <w:lang w:eastAsia="ru-RU"/>
              </w:rPr>
              <w:t>Доля педагогических работников принимающих участие в конкурсах профессионального мастерства, семинарах, конференциях.</w:t>
            </w:r>
          </w:p>
        </w:tc>
        <w:tc>
          <w:tcPr>
            <w:tcW w:w="1716" w:type="dxa"/>
            <w:gridSpan w:val="2"/>
            <w:vMerge/>
            <w:tcBorders>
              <w:top w:val="single" w:sz="6" w:space="0" w:color="000000"/>
              <w:left w:val="single" w:sz="6" w:space="0" w:color="000000"/>
            </w:tcBorders>
            <w:shd w:val="clear" w:color="auto" w:fill="FFFFFF"/>
          </w:tcPr>
          <w:p w:rsidR="00D453AC" w:rsidRDefault="00D453AC">
            <w:pPr>
              <w:widowControl w:val="0"/>
              <w:snapToGrid w:val="0"/>
              <w:jc w:val="center"/>
              <w:rPr>
                <w:rFonts w:ascii="Times New Roman" w:hAnsi="Times New Roman" w:cs="Times New Roman"/>
                <w:bCs/>
                <w:sz w:val="16"/>
                <w:szCs w:val="16"/>
              </w:rPr>
            </w:pPr>
          </w:p>
        </w:tc>
        <w:tc>
          <w:tcPr>
            <w:tcW w:w="992"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18"/>
                <w:szCs w:val="18"/>
                <w:lang w:eastAsia="ru-RU"/>
              </w:rPr>
              <w:t>процент</w:t>
            </w:r>
          </w:p>
        </w:tc>
        <w:tc>
          <w:tcPr>
            <w:tcW w:w="991"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30,0</w:t>
            </w:r>
          </w:p>
        </w:tc>
        <w:tc>
          <w:tcPr>
            <w:tcW w:w="851"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30,0</w:t>
            </w:r>
          </w:p>
        </w:tc>
        <w:tc>
          <w:tcPr>
            <w:tcW w:w="850"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40,0</w:t>
            </w:r>
          </w:p>
        </w:tc>
        <w:tc>
          <w:tcPr>
            <w:tcW w:w="851"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40,0</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40,0</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40,0</w:t>
            </w:r>
          </w:p>
        </w:tc>
        <w:tc>
          <w:tcPr>
            <w:tcW w:w="849" w:type="dxa"/>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40,0</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40,0</w:t>
            </w:r>
          </w:p>
        </w:tc>
        <w:tc>
          <w:tcPr>
            <w:tcW w:w="992" w:type="dxa"/>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40,0</w:t>
            </w:r>
          </w:p>
        </w:tc>
        <w:tc>
          <w:tcPr>
            <w:tcW w:w="142" w:type="dxa"/>
            <w:tcBorders>
              <w:top w:val="single" w:sz="6" w:space="0" w:color="000000"/>
              <w:left w:val="single" w:sz="6" w:space="0" w:color="000000"/>
              <w:right w:val="single" w:sz="6"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567"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6.8.</w:t>
            </w:r>
          </w:p>
        </w:tc>
        <w:tc>
          <w:tcPr>
            <w:tcW w:w="3813" w:type="dxa"/>
            <w:tcBorders>
              <w:top w:val="single" w:sz="6" w:space="0" w:color="000000"/>
              <w:left w:val="single" w:sz="6" w:space="0" w:color="000000"/>
            </w:tcBorders>
            <w:shd w:val="clear" w:color="auto" w:fill="auto"/>
          </w:tcPr>
          <w:p w:rsidR="00D453AC" w:rsidRDefault="00FB3059">
            <w:pPr>
              <w:widowControl w:val="0"/>
              <w:spacing w:after="0" w:line="240" w:lineRule="auto"/>
            </w:pPr>
            <w:r>
              <w:rPr>
                <w:rFonts w:ascii="Times New Roman" w:eastAsia="Times New Roman" w:hAnsi="Times New Roman" w:cs="Times New Roman"/>
                <w:sz w:val="20"/>
                <w:szCs w:val="20"/>
                <w:lang w:eastAsia="ru-RU"/>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716" w:type="dxa"/>
            <w:gridSpan w:val="2"/>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iCs/>
                <w:sz w:val="16"/>
                <w:szCs w:val="16"/>
                <w:lang w:eastAsia="ru-RU"/>
              </w:rPr>
              <w:t>обеспечение равной доступности качественного дополнительного образования</w:t>
            </w:r>
          </w:p>
        </w:tc>
        <w:tc>
          <w:tcPr>
            <w:tcW w:w="992"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18"/>
                <w:szCs w:val="18"/>
                <w:lang w:eastAsia="ru-RU"/>
              </w:rPr>
              <w:t>процент</w:t>
            </w:r>
          </w:p>
        </w:tc>
        <w:tc>
          <w:tcPr>
            <w:tcW w:w="991"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0,0</w:t>
            </w:r>
          </w:p>
        </w:tc>
        <w:tc>
          <w:tcPr>
            <w:tcW w:w="851"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25,0</w:t>
            </w:r>
          </w:p>
        </w:tc>
        <w:tc>
          <w:tcPr>
            <w:tcW w:w="850"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50,0</w:t>
            </w:r>
          </w:p>
        </w:tc>
        <w:tc>
          <w:tcPr>
            <w:tcW w:w="851" w:type="dxa"/>
            <w:tcBorders>
              <w:top w:val="single" w:sz="6" w:space="0" w:color="000000"/>
              <w:left w:val="single" w:sz="6" w:space="0" w:color="000000"/>
            </w:tcBorders>
            <w:shd w:val="clear" w:color="auto" w:fill="FFFFFF"/>
          </w:tcPr>
          <w:p w:rsidR="00D453AC" w:rsidRDefault="00FB3059">
            <w:pPr>
              <w:widowControl w:val="0"/>
              <w:jc w:val="center"/>
            </w:pPr>
            <w:r>
              <w:rPr>
                <w:rFonts w:ascii="Times New Roman" w:hAnsi="Times New Roman" w:cs="Times New Roman"/>
                <w:sz w:val="20"/>
                <w:szCs w:val="20"/>
              </w:rPr>
              <w:t>50,0</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jc w:val="center"/>
            </w:pPr>
            <w:r>
              <w:rPr>
                <w:rFonts w:ascii="Times New Roman" w:hAnsi="Times New Roman" w:cs="Times New Roman"/>
                <w:sz w:val="20"/>
                <w:szCs w:val="20"/>
              </w:rPr>
              <w:t>50,0</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jc w:val="center"/>
            </w:pPr>
            <w:r>
              <w:rPr>
                <w:rFonts w:ascii="Times New Roman" w:hAnsi="Times New Roman" w:cs="Times New Roman"/>
                <w:sz w:val="20"/>
                <w:szCs w:val="20"/>
              </w:rPr>
              <w:t>50,0</w:t>
            </w:r>
          </w:p>
        </w:tc>
        <w:tc>
          <w:tcPr>
            <w:tcW w:w="849" w:type="dxa"/>
            <w:tcBorders>
              <w:top w:val="single" w:sz="6" w:space="0" w:color="000000"/>
              <w:left w:val="single" w:sz="6" w:space="0" w:color="000000"/>
              <w:right w:val="single" w:sz="6" w:space="0" w:color="000000"/>
            </w:tcBorders>
            <w:shd w:val="clear" w:color="auto" w:fill="FFFFFF"/>
          </w:tcPr>
          <w:p w:rsidR="00D453AC" w:rsidRDefault="00FB3059">
            <w:pPr>
              <w:widowControl w:val="0"/>
              <w:jc w:val="center"/>
            </w:pPr>
            <w:r>
              <w:rPr>
                <w:rFonts w:ascii="Times New Roman" w:hAnsi="Times New Roman" w:cs="Times New Roman"/>
                <w:sz w:val="20"/>
                <w:szCs w:val="20"/>
              </w:rPr>
              <w:t>50,0</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jc w:val="center"/>
            </w:pPr>
            <w:r>
              <w:rPr>
                <w:rFonts w:ascii="Times New Roman" w:hAnsi="Times New Roman" w:cs="Times New Roman"/>
                <w:sz w:val="20"/>
                <w:szCs w:val="20"/>
              </w:rPr>
              <w:t>50,0</w:t>
            </w:r>
          </w:p>
        </w:tc>
        <w:tc>
          <w:tcPr>
            <w:tcW w:w="992" w:type="dxa"/>
            <w:tcBorders>
              <w:top w:val="single" w:sz="6" w:space="0" w:color="000000"/>
              <w:left w:val="single" w:sz="6" w:space="0" w:color="000000"/>
              <w:right w:val="single" w:sz="6" w:space="0" w:color="000000"/>
            </w:tcBorders>
            <w:shd w:val="clear" w:color="auto" w:fill="FFFFFF"/>
          </w:tcPr>
          <w:p w:rsidR="00D453AC" w:rsidRDefault="00FB3059">
            <w:pPr>
              <w:widowControl w:val="0"/>
              <w:jc w:val="center"/>
            </w:pPr>
            <w:r>
              <w:rPr>
                <w:rFonts w:ascii="Times New Roman" w:hAnsi="Times New Roman" w:cs="Times New Roman"/>
                <w:sz w:val="20"/>
                <w:szCs w:val="20"/>
              </w:rPr>
              <w:t>50,0</w:t>
            </w:r>
          </w:p>
        </w:tc>
        <w:tc>
          <w:tcPr>
            <w:tcW w:w="142" w:type="dxa"/>
            <w:tcBorders>
              <w:top w:val="single" w:sz="6" w:space="0" w:color="000000"/>
              <w:left w:val="single" w:sz="6" w:space="0" w:color="000000"/>
              <w:right w:val="single" w:sz="6"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567"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6.9.</w:t>
            </w:r>
          </w:p>
        </w:tc>
        <w:tc>
          <w:tcPr>
            <w:tcW w:w="3813" w:type="dxa"/>
            <w:tcBorders>
              <w:top w:val="single" w:sz="6" w:space="0" w:color="000000"/>
              <w:left w:val="single" w:sz="6" w:space="0" w:color="000000"/>
            </w:tcBorders>
            <w:shd w:val="clear" w:color="auto" w:fill="auto"/>
          </w:tcPr>
          <w:p w:rsidR="00D453AC" w:rsidRDefault="00FB3059">
            <w:pPr>
              <w:widowControl w:val="0"/>
              <w:spacing w:after="0" w:line="240" w:lineRule="auto"/>
            </w:pPr>
            <w:proofErr w:type="gramStart"/>
            <w:r>
              <w:rPr>
                <w:rFonts w:ascii="Times New Roman" w:eastAsia="Times New Roman" w:hAnsi="Times New Roman" w:cs="Times New Roman"/>
                <w:sz w:val="20"/>
                <w:szCs w:val="20"/>
                <w:lang w:eastAsia="ru-RU"/>
              </w:rPr>
              <w:t>Доля обучающихся, участвующих в областной,  всероссийской и иных олимпиадах,  конкурсах исследовательской направленности регионального, всероссийского и международного уровней от числа обучающихся 5-11 классов</w:t>
            </w:r>
            <w:proofErr w:type="gramEnd"/>
          </w:p>
        </w:tc>
        <w:tc>
          <w:tcPr>
            <w:tcW w:w="1716" w:type="dxa"/>
            <w:gridSpan w:val="2"/>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16"/>
                <w:szCs w:val="16"/>
                <w:lang w:eastAsia="ru-RU"/>
              </w:rPr>
              <w:t xml:space="preserve">увеличение числа обучающихся, охваченных системой выявления, поддержки и развития способностей и талантов детей и молодежи </w:t>
            </w:r>
          </w:p>
        </w:tc>
        <w:tc>
          <w:tcPr>
            <w:tcW w:w="992"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18"/>
                <w:szCs w:val="18"/>
                <w:lang w:eastAsia="ru-RU"/>
              </w:rPr>
              <w:t>процент</w:t>
            </w:r>
          </w:p>
        </w:tc>
        <w:tc>
          <w:tcPr>
            <w:tcW w:w="991"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44,0</w:t>
            </w:r>
          </w:p>
        </w:t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44,0</w:t>
            </w:r>
          </w:p>
        </w:tc>
        <w:tc>
          <w:tcPr>
            <w:tcW w:w="850"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44,0</w:t>
            </w:r>
          </w:p>
        </w:tc>
        <w:tc>
          <w:tcPr>
            <w:tcW w:w="851" w:type="dxa"/>
            <w:tcBorders>
              <w:top w:val="single" w:sz="6" w:space="0" w:color="000000"/>
              <w:left w:val="single" w:sz="6" w:space="0" w:color="000000"/>
            </w:tcBorders>
            <w:shd w:val="clear" w:color="auto" w:fill="FFFFFF"/>
          </w:tcPr>
          <w:p w:rsidR="00D453AC" w:rsidRDefault="00FB3059">
            <w:pPr>
              <w:widowControl w:val="0"/>
              <w:jc w:val="center"/>
            </w:pPr>
            <w:r>
              <w:rPr>
                <w:rFonts w:ascii="Times New Roman" w:hAnsi="Times New Roman" w:cs="Times New Roman"/>
                <w:sz w:val="20"/>
                <w:szCs w:val="20"/>
              </w:rPr>
              <w:t>44,0</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jc w:val="center"/>
            </w:pPr>
            <w:r>
              <w:rPr>
                <w:rFonts w:ascii="Times New Roman" w:hAnsi="Times New Roman" w:cs="Times New Roman"/>
                <w:sz w:val="20"/>
                <w:szCs w:val="20"/>
              </w:rPr>
              <w:t>44,0</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jc w:val="center"/>
            </w:pPr>
            <w:r>
              <w:rPr>
                <w:rFonts w:ascii="Times New Roman" w:hAnsi="Times New Roman" w:cs="Times New Roman"/>
                <w:sz w:val="20"/>
                <w:szCs w:val="20"/>
              </w:rPr>
              <w:t>44,0</w:t>
            </w:r>
          </w:p>
        </w:tc>
        <w:tc>
          <w:tcPr>
            <w:tcW w:w="849" w:type="dxa"/>
            <w:tcBorders>
              <w:top w:val="single" w:sz="6" w:space="0" w:color="000000"/>
              <w:left w:val="single" w:sz="6" w:space="0" w:color="000000"/>
              <w:right w:val="single" w:sz="6" w:space="0" w:color="000000"/>
            </w:tcBorders>
            <w:shd w:val="clear" w:color="auto" w:fill="FFFFFF"/>
          </w:tcPr>
          <w:p w:rsidR="00D453AC" w:rsidRDefault="00FB3059">
            <w:pPr>
              <w:widowControl w:val="0"/>
              <w:jc w:val="center"/>
            </w:pPr>
            <w:r>
              <w:rPr>
                <w:rFonts w:ascii="Times New Roman" w:hAnsi="Times New Roman" w:cs="Times New Roman"/>
                <w:sz w:val="20"/>
                <w:szCs w:val="20"/>
              </w:rPr>
              <w:t>44,0</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jc w:val="center"/>
            </w:pPr>
            <w:r>
              <w:rPr>
                <w:rFonts w:ascii="Times New Roman" w:hAnsi="Times New Roman" w:cs="Times New Roman"/>
                <w:sz w:val="20"/>
                <w:szCs w:val="20"/>
              </w:rPr>
              <w:t>44,0</w:t>
            </w:r>
          </w:p>
        </w:tc>
        <w:tc>
          <w:tcPr>
            <w:tcW w:w="992" w:type="dxa"/>
            <w:tcBorders>
              <w:top w:val="single" w:sz="6" w:space="0" w:color="000000"/>
              <w:left w:val="single" w:sz="6" w:space="0" w:color="000000"/>
              <w:right w:val="single" w:sz="6" w:space="0" w:color="000000"/>
            </w:tcBorders>
            <w:shd w:val="clear" w:color="auto" w:fill="FFFFFF"/>
          </w:tcPr>
          <w:p w:rsidR="00D453AC" w:rsidRDefault="00FB3059">
            <w:pPr>
              <w:widowControl w:val="0"/>
              <w:jc w:val="center"/>
            </w:pPr>
            <w:r>
              <w:rPr>
                <w:rFonts w:ascii="Times New Roman" w:hAnsi="Times New Roman" w:cs="Times New Roman"/>
                <w:sz w:val="20"/>
                <w:szCs w:val="20"/>
              </w:rPr>
              <w:t>44,0</w:t>
            </w:r>
          </w:p>
        </w:tc>
        <w:tc>
          <w:tcPr>
            <w:tcW w:w="142" w:type="dxa"/>
            <w:tcBorders>
              <w:top w:val="single" w:sz="6" w:space="0" w:color="000000"/>
              <w:left w:val="single" w:sz="6" w:space="0" w:color="000000"/>
              <w:right w:val="single" w:sz="6"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567"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6.10.</w:t>
            </w:r>
          </w:p>
        </w:tc>
        <w:tc>
          <w:tcPr>
            <w:tcW w:w="3813" w:type="dxa"/>
            <w:tcBorders>
              <w:top w:val="single" w:sz="6" w:space="0" w:color="000000"/>
              <w:left w:val="single" w:sz="6" w:space="0" w:color="000000"/>
            </w:tcBorders>
            <w:shd w:val="clear" w:color="auto" w:fill="auto"/>
          </w:tcPr>
          <w:p w:rsidR="00D453AC" w:rsidRDefault="00FB3059">
            <w:pPr>
              <w:widowControl w:val="0"/>
              <w:spacing w:after="0" w:line="240" w:lineRule="auto"/>
            </w:pPr>
            <w:proofErr w:type="gramStart"/>
            <w:r>
              <w:rPr>
                <w:rFonts w:ascii="Times New Roman" w:eastAsia="Times New Roman" w:hAnsi="Times New Roman" w:cs="Times New Roman"/>
                <w:sz w:val="20"/>
                <w:szCs w:val="20"/>
                <w:lang w:eastAsia="ru-RU"/>
              </w:rPr>
              <w:t>Доля обучающихся, участвующих в областной,  всероссийской и иных олимпиадах,  конкурсах исследовательской направленности регионального, всероссийского и международного уровней от числа обучающихся 5-11 классов</w:t>
            </w:r>
            <w:proofErr w:type="gramEnd"/>
          </w:p>
        </w:tc>
        <w:tc>
          <w:tcPr>
            <w:tcW w:w="1716" w:type="dxa"/>
            <w:gridSpan w:val="2"/>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16"/>
                <w:szCs w:val="16"/>
                <w:lang w:eastAsia="ru-RU"/>
              </w:rPr>
              <w:t>увеличение числа призеров и победителей</w:t>
            </w:r>
          </w:p>
        </w:tc>
        <w:tc>
          <w:tcPr>
            <w:tcW w:w="992"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18"/>
                <w:szCs w:val="18"/>
                <w:lang w:eastAsia="ru-RU"/>
              </w:rPr>
              <w:t>процент</w:t>
            </w:r>
          </w:p>
        </w:tc>
        <w:tc>
          <w:tcPr>
            <w:tcW w:w="991"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30,0</w:t>
            </w:r>
          </w:p>
        </w:t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30,0</w:t>
            </w:r>
          </w:p>
        </w:tc>
        <w:tc>
          <w:tcPr>
            <w:tcW w:w="850" w:type="dxa"/>
            <w:tcBorders>
              <w:top w:val="single" w:sz="6" w:space="0" w:color="000000"/>
              <w:left w:val="single" w:sz="6" w:space="0" w:color="000000"/>
            </w:tcBorders>
            <w:shd w:val="clear" w:color="auto" w:fill="FFFFFF"/>
          </w:tcPr>
          <w:p w:rsidR="00D453AC" w:rsidRDefault="00FB3059">
            <w:pPr>
              <w:widowControl w:val="0"/>
              <w:jc w:val="center"/>
            </w:pPr>
            <w:r>
              <w:rPr>
                <w:rFonts w:ascii="Times New Roman" w:hAnsi="Times New Roman" w:cs="Times New Roman"/>
                <w:sz w:val="20"/>
                <w:szCs w:val="20"/>
              </w:rPr>
              <w:t>30,0</w:t>
            </w:r>
          </w:p>
        </w:tc>
        <w:tc>
          <w:tcPr>
            <w:tcW w:w="851" w:type="dxa"/>
            <w:tcBorders>
              <w:top w:val="single" w:sz="6" w:space="0" w:color="000000"/>
              <w:left w:val="single" w:sz="6" w:space="0" w:color="000000"/>
            </w:tcBorders>
            <w:shd w:val="clear" w:color="auto" w:fill="FFFFFF"/>
          </w:tcPr>
          <w:p w:rsidR="00D453AC" w:rsidRDefault="00FB3059">
            <w:pPr>
              <w:widowControl w:val="0"/>
              <w:jc w:val="center"/>
            </w:pPr>
            <w:r>
              <w:rPr>
                <w:rFonts w:ascii="Times New Roman" w:hAnsi="Times New Roman" w:cs="Times New Roman"/>
                <w:sz w:val="20"/>
                <w:szCs w:val="20"/>
              </w:rPr>
              <w:t>30,0</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jc w:val="center"/>
            </w:pPr>
            <w:r>
              <w:rPr>
                <w:rFonts w:ascii="Times New Roman" w:hAnsi="Times New Roman" w:cs="Times New Roman"/>
                <w:sz w:val="20"/>
                <w:szCs w:val="20"/>
              </w:rPr>
              <w:t>30,0</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jc w:val="center"/>
            </w:pPr>
            <w:r>
              <w:rPr>
                <w:rFonts w:ascii="Times New Roman" w:hAnsi="Times New Roman" w:cs="Times New Roman"/>
                <w:sz w:val="20"/>
                <w:szCs w:val="20"/>
              </w:rPr>
              <w:t>30,0</w:t>
            </w:r>
          </w:p>
        </w:tc>
        <w:tc>
          <w:tcPr>
            <w:tcW w:w="849" w:type="dxa"/>
            <w:tcBorders>
              <w:top w:val="single" w:sz="6" w:space="0" w:color="000000"/>
              <w:left w:val="single" w:sz="6" w:space="0" w:color="000000"/>
              <w:right w:val="single" w:sz="6" w:space="0" w:color="000000"/>
            </w:tcBorders>
            <w:shd w:val="clear" w:color="auto" w:fill="FFFFFF"/>
          </w:tcPr>
          <w:p w:rsidR="00D453AC" w:rsidRDefault="00FB3059">
            <w:pPr>
              <w:widowControl w:val="0"/>
              <w:jc w:val="center"/>
            </w:pPr>
            <w:r>
              <w:rPr>
                <w:rFonts w:ascii="Times New Roman" w:hAnsi="Times New Roman" w:cs="Times New Roman"/>
                <w:sz w:val="20"/>
                <w:szCs w:val="20"/>
              </w:rPr>
              <w:t>30,0</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jc w:val="center"/>
            </w:pPr>
            <w:r>
              <w:rPr>
                <w:rFonts w:ascii="Times New Roman" w:hAnsi="Times New Roman" w:cs="Times New Roman"/>
                <w:sz w:val="20"/>
                <w:szCs w:val="20"/>
              </w:rPr>
              <w:t>30,0</w:t>
            </w:r>
          </w:p>
        </w:tc>
        <w:tc>
          <w:tcPr>
            <w:tcW w:w="992" w:type="dxa"/>
            <w:tcBorders>
              <w:top w:val="single" w:sz="6" w:space="0" w:color="000000"/>
              <w:left w:val="single" w:sz="6" w:space="0" w:color="000000"/>
              <w:right w:val="single" w:sz="6" w:space="0" w:color="000000"/>
            </w:tcBorders>
            <w:shd w:val="clear" w:color="auto" w:fill="FFFFFF"/>
          </w:tcPr>
          <w:p w:rsidR="00D453AC" w:rsidRDefault="00FB3059">
            <w:pPr>
              <w:widowControl w:val="0"/>
              <w:jc w:val="center"/>
            </w:pPr>
            <w:r>
              <w:rPr>
                <w:rFonts w:ascii="Times New Roman" w:hAnsi="Times New Roman" w:cs="Times New Roman"/>
                <w:sz w:val="20"/>
                <w:szCs w:val="20"/>
              </w:rPr>
              <w:t>30,0</w:t>
            </w:r>
          </w:p>
        </w:tc>
        <w:tc>
          <w:tcPr>
            <w:tcW w:w="142" w:type="dxa"/>
            <w:tcBorders>
              <w:top w:val="single" w:sz="6" w:space="0" w:color="000000"/>
              <w:left w:val="single" w:sz="6" w:space="0" w:color="000000"/>
              <w:right w:val="single" w:sz="6"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567"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6.11.</w:t>
            </w:r>
          </w:p>
        </w:tc>
        <w:tc>
          <w:tcPr>
            <w:tcW w:w="3813" w:type="dxa"/>
            <w:tcBorders>
              <w:top w:val="single" w:sz="6" w:space="0" w:color="000000"/>
              <w:left w:val="single" w:sz="6" w:space="0" w:color="000000"/>
            </w:tcBorders>
            <w:shd w:val="clear" w:color="auto" w:fill="FFFFFF"/>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Количество </w:t>
            </w:r>
            <w:proofErr w:type="gramStart"/>
            <w:r>
              <w:rPr>
                <w:rFonts w:ascii="Times New Roman" w:eastAsia="Times New Roman" w:hAnsi="Times New Roman" w:cs="Times New Roman"/>
                <w:sz w:val="20"/>
                <w:szCs w:val="20"/>
                <w:lang w:eastAsia="ru-RU"/>
              </w:rPr>
              <w:t>обучающихся</w:t>
            </w:r>
            <w:proofErr w:type="gramEnd"/>
            <w:r>
              <w:rPr>
                <w:rFonts w:ascii="Times New Roman" w:eastAsia="Times New Roman" w:hAnsi="Times New Roman" w:cs="Times New Roman"/>
                <w:sz w:val="20"/>
                <w:szCs w:val="20"/>
                <w:lang w:eastAsia="ru-RU"/>
              </w:rPr>
              <w:t>, получающих стипендию Главы Кувандыкского городского округа</w:t>
            </w:r>
          </w:p>
        </w:tc>
        <w:tc>
          <w:tcPr>
            <w:tcW w:w="1716" w:type="dxa"/>
            <w:gridSpan w:val="2"/>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color w:val="000000"/>
                <w:sz w:val="16"/>
                <w:szCs w:val="16"/>
                <w:lang w:eastAsia="ru-RU"/>
              </w:rPr>
              <w:t xml:space="preserve">выплата стипендии Главы </w:t>
            </w:r>
            <w:proofErr w:type="gramStart"/>
            <w:r>
              <w:rPr>
                <w:rFonts w:ascii="Times New Roman" w:eastAsia="Times New Roman" w:hAnsi="Times New Roman" w:cs="Times New Roman"/>
                <w:color w:val="000000"/>
                <w:sz w:val="16"/>
                <w:szCs w:val="16"/>
                <w:lang w:eastAsia="ru-RU"/>
              </w:rPr>
              <w:t>обучающимся</w:t>
            </w:r>
            <w:proofErr w:type="gramEnd"/>
            <w:r>
              <w:rPr>
                <w:rFonts w:ascii="Times New Roman" w:eastAsia="Times New Roman" w:hAnsi="Times New Roman" w:cs="Times New Roman"/>
                <w:color w:val="000000"/>
                <w:sz w:val="16"/>
                <w:szCs w:val="16"/>
                <w:lang w:eastAsia="ru-RU"/>
              </w:rPr>
              <w:t xml:space="preserve"> проявившим себя в интеллектуальной, творческой деятельности</w:t>
            </w:r>
          </w:p>
        </w:tc>
        <w:tc>
          <w:tcPr>
            <w:tcW w:w="992"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18"/>
                <w:szCs w:val="18"/>
                <w:lang w:eastAsia="ru-RU"/>
              </w:rPr>
              <w:t>процент</w:t>
            </w:r>
          </w:p>
        </w:tc>
        <w:tc>
          <w:tcPr>
            <w:tcW w:w="991" w:type="dxa"/>
            <w:tcBorders>
              <w:top w:val="single" w:sz="6" w:space="0" w:color="000000"/>
              <w:left w:val="single" w:sz="6" w:space="0" w:color="000000"/>
            </w:tcBorders>
            <w:shd w:val="clear" w:color="auto" w:fill="FFFFFF"/>
          </w:tcPr>
          <w:p w:rsidR="00D453AC" w:rsidRDefault="00FB3059">
            <w:pPr>
              <w:widowControl w:val="0"/>
              <w:spacing w:after="0" w:line="240" w:lineRule="auto"/>
              <w:ind w:left="-6" w:right="-15"/>
              <w:jc w:val="center"/>
            </w:pPr>
            <w:r>
              <w:rPr>
                <w:rFonts w:ascii="Times New Roman" w:hAnsi="Times New Roman" w:cs="Times New Roman"/>
                <w:sz w:val="20"/>
                <w:szCs w:val="20"/>
              </w:rPr>
              <w:t>10</w:t>
            </w:r>
          </w:p>
        </w:t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10</w:t>
            </w:r>
          </w:p>
        </w:tc>
        <w:tc>
          <w:tcPr>
            <w:tcW w:w="850"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10</w:t>
            </w:r>
          </w:p>
        </w:t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10</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10</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10</w:t>
            </w:r>
          </w:p>
        </w:tc>
        <w:tc>
          <w:tcPr>
            <w:tcW w:w="849" w:type="dxa"/>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10</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10</w:t>
            </w:r>
          </w:p>
        </w:tc>
        <w:tc>
          <w:tcPr>
            <w:tcW w:w="992" w:type="dxa"/>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10</w:t>
            </w:r>
          </w:p>
        </w:tc>
        <w:tc>
          <w:tcPr>
            <w:tcW w:w="142" w:type="dxa"/>
            <w:tcBorders>
              <w:top w:val="single" w:sz="6" w:space="0" w:color="000000"/>
              <w:left w:val="single" w:sz="6" w:space="0" w:color="000000"/>
              <w:right w:val="single" w:sz="6"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567"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6.12.</w:t>
            </w:r>
          </w:p>
        </w:tc>
        <w:tc>
          <w:tcPr>
            <w:tcW w:w="3813" w:type="dxa"/>
            <w:tcBorders>
              <w:top w:val="single" w:sz="6" w:space="0" w:color="000000"/>
              <w:left w:val="single" w:sz="6" w:space="0" w:color="000000"/>
            </w:tcBorders>
            <w:shd w:val="clear" w:color="auto" w:fill="FFFFFF"/>
          </w:tcPr>
          <w:p w:rsidR="00D453AC" w:rsidRDefault="00FB3059">
            <w:pPr>
              <w:widowControl w:val="0"/>
              <w:spacing w:after="0" w:line="240" w:lineRule="auto"/>
            </w:pPr>
            <w:r>
              <w:rPr>
                <w:rFonts w:ascii="Times New Roman" w:eastAsia="Times New Roman" w:hAnsi="Times New Roman" w:cs="Times New Roman"/>
                <w:sz w:val="20"/>
                <w:szCs w:val="20"/>
                <w:lang w:eastAsia="ru-RU"/>
              </w:rPr>
              <w:t>Доля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w:t>
            </w:r>
          </w:p>
        </w:tc>
        <w:tc>
          <w:tcPr>
            <w:tcW w:w="1716" w:type="dxa"/>
            <w:gridSpan w:val="2"/>
            <w:tcBorders>
              <w:top w:val="single" w:sz="6" w:space="0" w:color="000000"/>
              <w:left w:val="single" w:sz="6" w:space="0" w:color="000000"/>
            </w:tcBorders>
            <w:shd w:val="clear" w:color="auto" w:fill="FFFFFF"/>
          </w:tcPr>
          <w:p w:rsidR="00D453AC" w:rsidRDefault="00D453AC">
            <w:pPr>
              <w:widowControl w:val="0"/>
              <w:snapToGrid w:val="0"/>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18"/>
                <w:szCs w:val="18"/>
                <w:lang w:eastAsia="ru-RU"/>
              </w:rPr>
              <w:t>процент</w:t>
            </w:r>
          </w:p>
        </w:tc>
        <w:tc>
          <w:tcPr>
            <w:tcW w:w="99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52,0</w:t>
            </w:r>
          </w:p>
        </w:t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6"/>
              <w:jc w:val="center"/>
            </w:pPr>
            <w:r>
              <w:rPr>
                <w:rFonts w:ascii="Times New Roman" w:hAnsi="Times New Roman" w:cs="Times New Roman"/>
                <w:sz w:val="20"/>
                <w:szCs w:val="20"/>
              </w:rPr>
              <w:t>52,0</w:t>
            </w:r>
          </w:p>
        </w:tc>
        <w:tc>
          <w:tcPr>
            <w:tcW w:w="850"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52,0</w:t>
            </w:r>
          </w:p>
        </w:t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52,0</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52,0</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52,0</w:t>
            </w:r>
          </w:p>
        </w:tc>
        <w:tc>
          <w:tcPr>
            <w:tcW w:w="849" w:type="dxa"/>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52,0</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52,0</w:t>
            </w:r>
          </w:p>
        </w:tc>
        <w:tc>
          <w:tcPr>
            <w:tcW w:w="992" w:type="dxa"/>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52,0</w:t>
            </w:r>
          </w:p>
        </w:tc>
        <w:tc>
          <w:tcPr>
            <w:tcW w:w="142" w:type="dxa"/>
            <w:tcBorders>
              <w:top w:val="single" w:sz="6" w:space="0" w:color="000000"/>
              <w:left w:val="single" w:sz="6" w:space="0" w:color="000000"/>
              <w:right w:val="single" w:sz="6"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567"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6.13.</w:t>
            </w:r>
          </w:p>
        </w:tc>
        <w:tc>
          <w:tcPr>
            <w:tcW w:w="3813" w:type="dxa"/>
            <w:tcBorders>
              <w:top w:val="single" w:sz="6" w:space="0" w:color="000000"/>
              <w:left w:val="single" w:sz="6" w:space="0" w:color="000000"/>
            </w:tcBorders>
            <w:shd w:val="clear" w:color="auto" w:fill="FFFFFF"/>
          </w:tcPr>
          <w:p w:rsidR="00D453AC" w:rsidRDefault="00FB3059">
            <w:pPr>
              <w:widowControl w:val="0"/>
              <w:spacing w:after="0" w:line="240" w:lineRule="auto"/>
            </w:pPr>
            <w:r>
              <w:rPr>
                <w:rFonts w:ascii="Times New Roman" w:eastAsia="Times New Roman" w:hAnsi="Times New Roman" w:cs="Times New Roman"/>
                <w:sz w:val="20"/>
                <w:szCs w:val="20"/>
                <w:lang w:eastAsia="ru-RU"/>
              </w:rPr>
              <w:t>Количество общеобразовательных организаций, в которых создан школьный театр</w:t>
            </w:r>
          </w:p>
        </w:tc>
        <w:tc>
          <w:tcPr>
            <w:tcW w:w="1716" w:type="dxa"/>
            <w:gridSpan w:val="2"/>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16"/>
                <w:szCs w:val="16"/>
                <w:lang w:eastAsia="ru-RU"/>
              </w:rPr>
              <w:t xml:space="preserve">развитие направления   </w:t>
            </w:r>
            <w:r>
              <w:rPr>
                <w:rFonts w:ascii="Times New Roman" w:hAnsi="Times New Roman" w:cs="Times New Roman"/>
                <w:sz w:val="16"/>
                <w:szCs w:val="16"/>
              </w:rPr>
              <w:t>«Театральное творчество»</w:t>
            </w:r>
          </w:p>
        </w:tc>
        <w:tc>
          <w:tcPr>
            <w:tcW w:w="992"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18"/>
                <w:szCs w:val="18"/>
              </w:rPr>
              <w:t>количество</w:t>
            </w:r>
          </w:p>
        </w:tc>
        <w:tc>
          <w:tcPr>
            <w:tcW w:w="991"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4</w:t>
            </w:r>
          </w:p>
        </w:tc>
        <w:tc>
          <w:tcPr>
            <w:tcW w:w="851"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4</w:t>
            </w:r>
          </w:p>
        </w:tc>
        <w:tc>
          <w:tcPr>
            <w:tcW w:w="850"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5</w:t>
            </w:r>
          </w:p>
        </w:tc>
        <w:tc>
          <w:tcPr>
            <w:tcW w:w="851"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6</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7</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9</w:t>
            </w:r>
          </w:p>
        </w:tc>
        <w:tc>
          <w:tcPr>
            <w:tcW w:w="849" w:type="dxa"/>
            <w:tcBorders>
              <w:top w:val="single" w:sz="6" w:space="0" w:color="000000"/>
              <w:left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11</w:t>
            </w:r>
          </w:p>
        </w:tc>
        <w:tc>
          <w:tcPr>
            <w:tcW w:w="992" w:type="dxa"/>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12</w:t>
            </w:r>
          </w:p>
        </w:tc>
        <w:tc>
          <w:tcPr>
            <w:tcW w:w="142" w:type="dxa"/>
            <w:tcBorders>
              <w:top w:val="single" w:sz="6" w:space="0" w:color="000000"/>
              <w:left w:val="single" w:sz="6" w:space="0" w:color="000000"/>
              <w:right w:val="single" w:sz="6"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567"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6.14.</w:t>
            </w:r>
          </w:p>
        </w:tc>
        <w:tc>
          <w:tcPr>
            <w:tcW w:w="3813" w:type="dxa"/>
            <w:tcBorders>
              <w:top w:val="single" w:sz="6" w:space="0" w:color="000000"/>
              <w:left w:val="single" w:sz="6" w:space="0" w:color="000000"/>
            </w:tcBorders>
            <w:shd w:val="clear" w:color="auto" w:fill="FFFFFF"/>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Количество общеобразовательных </w:t>
            </w:r>
            <w:r>
              <w:rPr>
                <w:rFonts w:ascii="Times New Roman" w:eastAsia="Times New Roman" w:hAnsi="Times New Roman" w:cs="Times New Roman"/>
                <w:sz w:val="20"/>
                <w:szCs w:val="20"/>
                <w:lang w:eastAsia="ru-RU"/>
              </w:rPr>
              <w:lastRenderedPageBreak/>
              <w:t>организаций, в которых создан школьный музей</w:t>
            </w:r>
          </w:p>
        </w:tc>
        <w:tc>
          <w:tcPr>
            <w:tcW w:w="1716" w:type="dxa"/>
            <w:gridSpan w:val="2"/>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16"/>
                <w:szCs w:val="16"/>
                <w:shd w:val="clear" w:color="auto" w:fill="FFFFFF"/>
                <w:lang w:eastAsia="ru-RU"/>
              </w:rPr>
              <w:lastRenderedPageBreak/>
              <w:t>создание и развитие</w:t>
            </w: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lastRenderedPageBreak/>
              <w:t>школьных музеев</w:t>
            </w:r>
          </w:p>
        </w:tc>
        <w:tc>
          <w:tcPr>
            <w:tcW w:w="992"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18"/>
                <w:szCs w:val="18"/>
              </w:rPr>
              <w:lastRenderedPageBreak/>
              <w:t>количество</w:t>
            </w:r>
          </w:p>
        </w:tc>
        <w:tc>
          <w:tcPr>
            <w:tcW w:w="991"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w:t>
            </w:r>
          </w:p>
        </w:t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w:t>
            </w:r>
          </w:p>
        </w:tc>
        <w:tc>
          <w:tcPr>
            <w:tcW w:w="850"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10</w:t>
            </w:r>
          </w:p>
        </w:t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11</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11</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12</w:t>
            </w:r>
          </w:p>
        </w:tc>
        <w:tc>
          <w:tcPr>
            <w:tcW w:w="849" w:type="dxa"/>
            <w:tcBorders>
              <w:top w:val="single" w:sz="6" w:space="0" w:color="000000"/>
              <w:left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12</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12</w:t>
            </w:r>
          </w:p>
        </w:tc>
        <w:tc>
          <w:tcPr>
            <w:tcW w:w="992" w:type="dxa"/>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12</w:t>
            </w:r>
          </w:p>
        </w:tc>
        <w:tc>
          <w:tcPr>
            <w:tcW w:w="142" w:type="dxa"/>
            <w:tcBorders>
              <w:top w:val="single" w:sz="6" w:space="0" w:color="000000"/>
              <w:left w:val="single" w:sz="6" w:space="0" w:color="000000"/>
              <w:right w:val="single" w:sz="6"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567"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lastRenderedPageBreak/>
              <w:t>6.15.</w:t>
            </w:r>
          </w:p>
        </w:tc>
        <w:tc>
          <w:tcPr>
            <w:tcW w:w="3813" w:type="dxa"/>
            <w:tcBorders>
              <w:top w:val="single" w:sz="6" w:space="0" w:color="000000"/>
              <w:left w:val="single" w:sz="6" w:space="0" w:color="000000"/>
            </w:tcBorders>
            <w:shd w:val="clear" w:color="auto" w:fill="FFFFFF"/>
          </w:tcPr>
          <w:p w:rsidR="00D453AC" w:rsidRDefault="00FB3059">
            <w:pPr>
              <w:widowControl w:val="0"/>
              <w:spacing w:after="0" w:line="240" w:lineRule="auto"/>
            </w:pPr>
            <w:r>
              <w:rPr>
                <w:rFonts w:ascii="Times New Roman" w:eastAsia="Times New Roman" w:hAnsi="Times New Roman" w:cs="Times New Roman"/>
                <w:sz w:val="20"/>
                <w:szCs w:val="20"/>
                <w:lang w:eastAsia="ru-RU"/>
              </w:rPr>
              <w:t>Количество общеобразовательных организаций, в которых создан школьный спортивный клуб</w:t>
            </w:r>
          </w:p>
        </w:tc>
        <w:tc>
          <w:tcPr>
            <w:tcW w:w="1716" w:type="dxa"/>
            <w:gridSpan w:val="2"/>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16"/>
                <w:szCs w:val="16"/>
              </w:rPr>
              <w:t>увеличение числ</w:t>
            </w:r>
            <w:r>
              <w:rPr>
                <w:rFonts w:ascii="Times New Roman" w:hAnsi="Times New Roman" w:cs="Times New Roman"/>
                <w:sz w:val="16"/>
                <w:szCs w:val="16"/>
                <w:shd w:val="clear" w:color="auto" w:fill="FFFFFF"/>
              </w:rPr>
              <w:t>енности обучающихся</w:t>
            </w:r>
            <w:r>
              <w:rPr>
                <w:rFonts w:ascii="Times New Roman" w:hAnsi="Times New Roman" w:cs="Times New Roman"/>
                <w:sz w:val="16"/>
                <w:szCs w:val="16"/>
              </w:rPr>
              <w:t>, регулярно занимающихся в спортивных секциях, клубах и иных объединениях спортивной направленности</w:t>
            </w:r>
          </w:p>
        </w:tc>
        <w:tc>
          <w:tcPr>
            <w:tcW w:w="992"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18"/>
                <w:szCs w:val="18"/>
              </w:rPr>
              <w:t>количество</w:t>
            </w:r>
          </w:p>
        </w:tc>
        <w:tc>
          <w:tcPr>
            <w:tcW w:w="991"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11</w:t>
            </w:r>
          </w:p>
        </w:tc>
        <w:tc>
          <w:tcPr>
            <w:tcW w:w="851"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12</w:t>
            </w:r>
          </w:p>
        </w:tc>
        <w:tc>
          <w:tcPr>
            <w:tcW w:w="850"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15</w:t>
            </w:r>
          </w:p>
        </w:tc>
        <w:tc>
          <w:tcPr>
            <w:tcW w:w="851"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17</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19</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19</w:t>
            </w:r>
          </w:p>
        </w:tc>
        <w:tc>
          <w:tcPr>
            <w:tcW w:w="849" w:type="dxa"/>
            <w:tcBorders>
              <w:top w:val="single" w:sz="6" w:space="0" w:color="000000"/>
              <w:left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20</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20</w:t>
            </w:r>
          </w:p>
        </w:tc>
        <w:tc>
          <w:tcPr>
            <w:tcW w:w="992" w:type="dxa"/>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20</w:t>
            </w:r>
          </w:p>
        </w:tc>
        <w:tc>
          <w:tcPr>
            <w:tcW w:w="142" w:type="dxa"/>
            <w:tcBorders>
              <w:top w:val="single" w:sz="6" w:space="0" w:color="000000"/>
              <w:left w:val="single" w:sz="6" w:space="0" w:color="000000"/>
              <w:right w:val="single" w:sz="6"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567"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6.16.</w:t>
            </w:r>
          </w:p>
        </w:tc>
        <w:tc>
          <w:tcPr>
            <w:tcW w:w="3813" w:type="dxa"/>
            <w:tcBorders>
              <w:top w:val="single" w:sz="6" w:space="0" w:color="000000"/>
              <w:left w:val="single" w:sz="6" w:space="0" w:color="000000"/>
            </w:tcBorders>
            <w:shd w:val="clear" w:color="auto" w:fill="FFFFFF"/>
          </w:tcPr>
          <w:p w:rsidR="00D453AC" w:rsidRDefault="00FB3059">
            <w:pPr>
              <w:widowControl w:val="0"/>
              <w:shd w:val="clear" w:color="auto" w:fill="FFFFFF"/>
              <w:tabs>
                <w:tab w:val="left" w:pos="317"/>
              </w:tabs>
              <w:spacing w:after="0" w:line="240" w:lineRule="auto"/>
              <w:ind w:right="112"/>
            </w:pPr>
            <w:r>
              <w:rPr>
                <w:rFonts w:ascii="Times New Roman" w:hAnsi="Times New Roman" w:cs="Times New Roman"/>
                <w:sz w:val="20"/>
                <w:szCs w:val="20"/>
              </w:rPr>
              <w:t>Количество обновленных школьных автобусов, соответствующих требованиям законодательства Российской Федерации</w:t>
            </w:r>
          </w:p>
        </w:tc>
        <w:tc>
          <w:tcPr>
            <w:tcW w:w="1716" w:type="dxa"/>
            <w:gridSpan w:val="2"/>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16"/>
                <w:szCs w:val="16"/>
              </w:rPr>
              <w:t>обновление парка школьных автобусов</w:t>
            </w:r>
          </w:p>
        </w:tc>
        <w:tc>
          <w:tcPr>
            <w:tcW w:w="992"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18"/>
                <w:szCs w:val="18"/>
                <w:lang w:eastAsia="ru-RU"/>
              </w:rPr>
              <w:t>процент</w:t>
            </w:r>
          </w:p>
        </w:tc>
        <w:tc>
          <w:tcPr>
            <w:tcW w:w="991"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w:t>
            </w:r>
          </w:p>
        </w:tc>
        <w:tc>
          <w:tcPr>
            <w:tcW w:w="851"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w:t>
            </w:r>
          </w:p>
        </w:tc>
        <w:tc>
          <w:tcPr>
            <w:tcW w:w="850"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2</w:t>
            </w:r>
          </w:p>
        </w:tc>
        <w:tc>
          <w:tcPr>
            <w:tcW w:w="851"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0</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2</w:t>
            </w:r>
          </w:p>
        </w:tc>
        <w:tc>
          <w:tcPr>
            <w:tcW w:w="849" w:type="dxa"/>
            <w:tcBorders>
              <w:top w:val="single" w:sz="6" w:space="0" w:color="000000"/>
              <w:left w:val="single" w:sz="6" w:space="0" w:color="000000"/>
              <w:righ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3</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3</w:t>
            </w:r>
          </w:p>
        </w:tc>
        <w:tc>
          <w:tcPr>
            <w:tcW w:w="992" w:type="dxa"/>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0</w:t>
            </w:r>
          </w:p>
        </w:tc>
        <w:tc>
          <w:tcPr>
            <w:tcW w:w="142" w:type="dxa"/>
            <w:tcBorders>
              <w:top w:val="single" w:sz="6" w:space="0" w:color="000000"/>
              <w:left w:val="single" w:sz="6" w:space="0" w:color="000000"/>
              <w:right w:val="single" w:sz="6"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567"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6.17.</w:t>
            </w:r>
          </w:p>
        </w:tc>
        <w:tc>
          <w:tcPr>
            <w:tcW w:w="3813"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pPr>
            <w:r>
              <w:rPr>
                <w:rFonts w:ascii="Times New Roman" w:hAnsi="Times New Roman" w:cs="Times New Roman"/>
                <w:sz w:val="20"/>
                <w:szCs w:val="20"/>
              </w:rPr>
              <w:t xml:space="preserve">Доля </w:t>
            </w:r>
            <w:proofErr w:type="gramStart"/>
            <w:r>
              <w:rPr>
                <w:rFonts w:ascii="Times New Roman" w:hAnsi="Times New Roman" w:cs="Times New Roman"/>
                <w:sz w:val="20"/>
                <w:szCs w:val="20"/>
              </w:rPr>
              <w:t>обучающихся</w:t>
            </w:r>
            <w:proofErr w:type="gramEnd"/>
            <w:r>
              <w:rPr>
                <w:rFonts w:ascii="Times New Roman" w:hAnsi="Times New Roman" w:cs="Times New Roman"/>
                <w:sz w:val="20"/>
                <w:szCs w:val="20"/>
              </w:rPr>
              <w:t>, которым предоставлена возможность организованной транспортной доставки до общеобразовательного учреждения, в общей численности обучающихся, нуждающихся в подвозе</w:t>
            </w:r>
          </w:p>
        </w:tc>
        <w:tc>
          <w:tcPr>
            <w:tcW w:w="1716" w:type="dxa"/>
            <w:gridSpan w:val="2"/>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color w:val="000000"/>
                <w:sz w:val="16"/>
                <w:szCs w:val="16"/>
                <w:lang w:eastAsia="ru-RU"/>
              </w:rPr>
              <w:t>обеспечение безопасных перевозок</w:t>
            </w:r>
          </w:p>
        </w:tc>
        <w:tc>
          <w:tcPr>
            <w:tcW w:w="992" w:type="dxa"/>
            <w:tcBorders>
              <w:top w:val="single" w:sz="6" w:space="0" w:color="000000"/>
              <w:left w:val="single" w:sz="6" w:space="0" w:color="000000"/>
            </w:tcBorders>
            <w:shd w:val="clear" w:color="auto" w:fill="auto"/>
          </w:tcPr>
          <w:p w:rsidR="00D453AC" w:rsidRDefault="00FB3059">
            <w:pPr>
              <w:widowControl w:val="0"/>
              <w:spacing w:after="0" w:line="240" w:lineRule="auto"/>
              <w:jc w:val="center"/>
            </w:pPr>
            <w:r>
              <w:rPr>
                <w:rFonts w:ascii="Times New Roman" w:eastAsia="Times New Roman" w:hAnsi="Times New Roman" w:cs="Times New Roman"/>
                <w:sz w:val="18"/>
                <w:szCs w:val="18"/>
                <w:lang w:eastAsia="ru-RU"/>
              </w:rPr>
              <w:t>процент</w:t>
            </w:r>
          </w:p>
        </w:tc>
        <w:tc>
          <w:tcPr>
            <w:tcW w:w="991" w:type="dxa"/>
            <w:tcBorders>
              <w:top w:val="single" w:sz="6" w:space="0" w:color="000000"/>
              <w:left w:val="single" w:sz="6" w:space="0" w:color="000000"/>
            </w:tcBorders>
            <w:shd w:val="clear" w:color="auto" w:fill="FFFFFF"/>
          </w:tcPr>
          <w:p w:rsidR="00D453AC" w:rsidRDefault="00FB3059">
            <w:pPr>
              <w:widowControl w:val="0"/>
              <w:spacing w:after="0" w:line="240" w:lineRule="auto"/>
              <w:ind w:left="-6" w:right="-15"/>
              <w:jc w:val="center"/>
            </w:pPr>
            <w:r>
              <w:rPr>
                <w:rFonts w:ascii="Times New Roman" w:eastAsia="Times New Roman" w:hAnsi="Times New Roman" w:cs="Times New Roman"/>
                <w:sz w:val="20"/>
                <w:szCs w:val="20"/>
                <w:lang w:eastAsia="ru-RU"/>
              </w:rPr>
              <w:t>100,0</w:t>
            </w:r>
          </w:p>
        </w:t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0"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49" w:type="dxa"/>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992" w:type="dxa"/>
            <w:tcBorders>
              <w:top w:val="single" w:sz="6" w:space="0" w:color="000000"/>
              <w:left w:val="single" w:sz="6" w:space="0" w:color="000000"/>
              <w:right w:val="single" w:sz="6"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142" w:type="dxa"/>
            <w:tcBorders>
              <w:top w:val="single" w:sz="6" w:space="0" w:color="000000"/>
              <w:left w:val="single" w:sz="6" w:space="0" w:color="000000"/>
              <w:right w:val="single" w:sz="6"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567"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6.18.</w:t>
            </w:r>
          </w:p>
        </w:tc>
        <w:tc>
          <w:tcPr>
            <w:tcW w:w="3813"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14" w:right="-13"/>
            </w:pPr>
            <w:r>
              <w:rPr>
                <w:rFonts w:ascii="Times New Roman" w:hAnsi="Times New Roman" w:cs="Times New Roman"/>
                <w:sz w:val="20"/>
                <w:szCs w:val="20"/>
              </w:rPr>
              <w:t xml:space="preserve">Количество зданий, в которых выполнены мероприятия по текущему и капитальному ремонту, обновлению материально-технической базы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образовательных организаций</w:t>
            </w:r>
          </w:p>
        </w:tc>
        <w:tc>
          <w:tcPr>
            <w:tcW w:w="1716" w:type="dxa"/>
            <w:gridSpan w:val="2"/>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right="-15"/>
              <w:jc w:val="center"/>
            </w:pPr>
            <w:r>
              <w:rPr>
                <w:rFonts w:ascii="Times New Roman" w:hAnsi="Times New Roman" w:cs="Times New Roman"/>
                <w:sz w:val="16"/>
                <w:szCs w:val="16"/>
              </w:rPr>
              <w:t xml:space="preserve">предоставление всем обучающимся возможности </w:t>
            </w:r>
            <w:r>
              <w:rPr>
                <w:rFonts w:ascii="Times New Roman" w:hAnsi="Times New Roman" w:cs="Times New Roman"/>
                <w:sz w:val="16"/>
                <w:szCs w:val="16"/>
                <w:shd w:val="clear" w:color="auto" w:fill="FFFFFF"/>
              </w:rPr>
              <w:t>обучаться в соответствии с основными современными требованиями</w:t>
            </w:r>
            <w:r>
              <w:t xml:space="preserve"> </w:t>
            </w:r>
          </w:p>
        </w:tc>
        <w:tc>
          <w:tcPr>
            <w:tcW w:w="992" w:type="dxa"/>
            <w:tcBorders>
              <w:top w:val="single" w:sz="6" w:space="0" w:color="000000"/>
              <w:left w:val="single" w:sz="6" w:space="0" w:color="000000"/>
            </w:tcBorders>
            <w:shd w:val="clear" w:color="auto" w:fill="auto"/>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18"/>
                <w:szCs w:val="18"/>
              </w:rPr>
              <w:t>количество</w:t>
            </w:r>
          </w:p>
        </w:tc>
        <w:tc>
          <w:tcPr>
            <w:tcW w:w="991"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2</w:t>
            </w:r>
          </w:p>
        </w:tc>
        <w:tc>
          <w:tcPr>
            <w:tcW w:w="851"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3</w:t>
            </w:r>
          </w:p>
        </w:tc>
        <w:tc>
          <w:tcPr>
            <w:tcW w:w="850"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6</w:t>
            </w:r>
          </w:p>
        </w:tc>
        <w:tc>
          <w:tcPr>
            <w:tcW w:w="851" w:type="dxa"/>
            <w:tcBorders>
              <w:top w:val="single" w:sz="6" w:space="0" w:color="000000"/>
              <w:left w:val="single" w:sz="6"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849" w:type="dxa"/>
            <w:tcBorders>
              <w:top w:val="single" w:sz="6" w:space="0" w:color="000000"/>
              <w:left w:val="single" w:sz="6" w:space="0" w:color="000000"/>
              <w:right w:val="single" w:sz="6"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992" w:type="dxa"/>
            <w:tcBorders>
              <w:top w:val="single" w:sz="6" w:space="0" w:color="000000"/>
              <w:left w:val="single" w:sz="6" w:space="0" w:color="000000"/>
              <w:right w:val="single" w:sz="6"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142" w:type="dxa"/>
            <w:tcBorders>
              <w:top w:val="single" w:sz="6" w:space="0" w:color="000000"/>
              <w:left w:val="single" w:sz="6" w:space="0" w:color="000000"/>
              <w:right w:val="single" w:sz="6"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567" w:type="dxa"/>
            <w:tcBorders>
              <w:top w:val="single" w:sz="6" w:space="0" w:color="000000"/>
              <w:left w:val="single" w:sz="6"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6.19.</w:t>
            </w:r>
          </w:p>
        </w:tc>
        <w:tc>
          <w:tcPr>
            <w:tcW w:w="3813"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14" w:right="-13"/>
            </w:pPr>
            <w:r>
              <w:rPr>
                <w:rFonts w:ascii="Times New Roman" w:hAnsi="Times New Roman" w:cs="Times New Roman"/>
                <w:sz w:val="20"/>
                <w:szCs w:val="20"/>
              </w:rPr>
              <w:t>Количество зданий, в которых выполнены мероприятий по модернизации школьных систем образования</w:t>
            </w:r>
          </w:p>
        </w:tc>
        <w:tc>
          <w:tcPr>
            <w:tcW w:w="1716" w:type="dxa"/>
            <w:gridSpan w:val="2"/>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right="-15"/>
              <w:jc w:val="center"/>
            </w:pPr>
            <w:r>
              <w:rPr>
                <w:rFonts w:ascii="Times New Roman" w:hAnsi="Times New Roman" w:cs="Times New Roman"/>
                <w:sz w:val="16"/>
                <w:szCs w:val="16"/>
              </w:rPr>
              <w:t>создание благоприятных условий</w:t>
            </w:r>
          </w:p>
        </w:tc>
        <w:tc>
          <w:tcPr>
            <w:tcW w:w="992" w:type="dxa"/>
            <w:tcBorders>
              <w:top w:val="single" w:sz="6" w:space="0" w:color="000000"/>
              <w:left w:val="single" w:sz="6" w:space="0" w:color="000000"/>
            </w:tcBorders>
            <w:shd w:val="clear" w:color="auto" w:fill="auto"/>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18"/>
                <w:szCs w:val="18"/>
              </w:rPr>
              <w:t>количество</w:t>
            </w:r>
          </w:p>
        </w:tc>
        <w:tc>
          <w:tcPr>
            <w:tcW w:w="991" w:type="dxa"/>
            <w:tcBorders>
              <w:top w:val="single" w:sz="6" w:space="0" w:color="000000"/>
              <w:left w:val="single" w:sz="6"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w:t>
            </w:r>
          </w:p>
        </w:tc>
        <w:tc>
          <w:tcPr>
            <w:tcW w:w="851" w:type="dxa"/>
            <w:tcBorders>
              <w:top w:val="single" w:sz="6" w:space="0" w:color="000000"/>
              <w:left w:val="single" w:sz="6"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850" w:type="dxa"/>
            <w:tcBorders>
              <w:top w:val="single" w:sz="6" w:space="0" w:color="000000"/>
              <w:left w:val="single" w:sz="6"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851" w:type="dxa"/>
            <w:tcBorders>
              <w:top w:val="single" w:sz="6" w:space="0" w:color="000000"/>
              <w:left w:val="single" w:sz="6"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849" w:type="dxa"/>
            <w:tcBorders>
              <w:top w:val="single" w:sz="6" w:space="0" w:color="000000"/>
              <w:left w:val="single" w:sz="6" w:space="0" w:color="000000"/>
              <w:right w:val="single" w:sz="6"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851" w:type="dxa"/>
            <w:tcBorders>
              <w:top w:val="single" w:sz="6" w:space="0" w:color="000000"/>
              <w:left w:val="single" w:sz="6" w:space="0" w:color="000000"/>
              <w:right w:val="single" w:sz="6"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992" w:type="dxa"/>
            <w:tcBorders>
              <w:top w:val="single" w:sz="6" w:space="0" w:color="000000"/>
              <w:left w:val="single" w:sz="6" w:space="0" w:color="000000"/>
              <w:right w:val="single" w:sz="6"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142" w:type="dxa"/>
            <w:tcBorders>
              <w:top w:val="single" w:sz="6" w:space="0" w:color="000000"/>
              <w:left w:val="single" w:sz="6" w:space="0" w:color="000000"/>
              <w:right w:val="single" w:sz="6"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15167" w:type="dxa"/>
            <w:gridSpan w:val="15"/>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pPr>
            <w:r>
              <w:rPr>
                <w:rFonts w:ascii="Times New Roman" w:hAnsi="Times New Roman" w:cs="Times New Roman"/>
                <w:b/>
                <w:i/>
                <w:sz w:val="20"/>
                <w:szCs w:val="20"/>
              </w:rPr>
              <w:t>7. Комплекс процессных мероприятий: «Совершенствование организации питания в образовательных организациях Кувандыкского городского округа»</w:t>
            </w:r>
          </w:p>
        </w:tc>
      </w:tr>
      <w:tr w:rsidR="00D453AC">
        <w:tc>
          <w:tcPr>
            <w:tcW w:w="15167" w:type="dxa"/>
            <w:gridSpan w:val="15"/>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pPr>
            <w:r>
              <w:rPr>
                <w:rFonts w:ascii="Times New Roman" w:hAnsi="Times New Roman" w:cs="Times New Roman"/>
                <w:i/>
                <w:sz w:val="20"/>
                <w:szCs w:val="20"/>
              </w:rPr>
              <w:t>Наименование задачи структурного элемента</w:t>
            </w:r>
            <w:r>
              <w:rPr>
                <w:rFonts w:ascii="Times New Roman" w:eastAsia="Times New Roman" w:hAnsi="Times New Roman" w:cs="Times New Roman"/>
                <w:i/>
                <w:sz w:val="20"/>
                <w:szCs w:val="20"/>
                <w:lang w:eastAsia="ru-RU"/>
              </w:rPr>
              <w:t>: Охватить горячим питанием всех обучающихся округа</w:t>
            </w:r>
          </w:p>
        </w:tc>
      </w:tr>
      <w:tr w:rsidR="00D453A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7.1.</w:t>
            </w:r>
          </w:p>
        </w:tc>
        <w:tc>
          <w:tcPr>
            <w:tcW w:w="381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pPr>
            <w:r>
              <w:rPr>
                <w:rFonts w:ascii="Times New Roman" w:hAnsi="Times New Roman" w:cs="Times New Roman"/>
                <w:sz w:val="20"/>
                <w:szCs w:val="20"/>
              </w:rPr>
              <w:t>Доля ДОО, в которых улучшено качества питания детей в дошкольных образовательных организациях Кувандыкского городского округа Оренбургской области Оренбургской области</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16"/>
                <w:szCs w:val="16"/>
              </w:rPr>
              <w:t>улучшение качества питания дошкольников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6" w:right="-15"/>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14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7.2.</w:t>
            </w:r>
          </w:p>
        </w:tc>
        <w:tc>
          <w:tcPr>
            <w:tcW w:w="381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Доля обучающихся, обеспеченных  горячим питанием учащихся в  интернатах при сельских школах Кувандыкского городского округа Оренбургской области</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16"/>
                <w:szCs w:val="16"/>
              </w:rPr>
              <w:t>обеспечение сбалансированным питанием детей проживающих в интернате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6" w:right="-15"/>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14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7.3.</w:t>
            </w:r>
          </w:p>
        </w:tc>
        <w:tc>
          <w:tcPr>
            <w:tcW w:w="381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proofErr w:type="gramStart"/>
            <w:r>
              <w:rPr>
                <w:rFonts w:ascii="Times New Roman" w:hAnsi="Times New Roman" w:cs="Times New Roman"/>
                <w:sz w:val="20"/>
                <w:szCs w:val="20"/>
              </w:rPr>
              <w:t xml:space="preserve">Доля обучающихся с ОВЗ, обеспеченных </w:t>
            </w:r>
            <w:r>
              <w:rPr>
                <w:rFonts w:ascii="Times New Roman" w:eastAsia="Times New Roman" w:hAnsi="Times New Roman" w:cs="Times New Roman"/>
                <w:color w:val="000000"/>
                <w:sz w:val="20"/>
                <w:szCs w:val="20"/>
                <w:lang w:eastAsia="ru-RU"/>
              </w:rPr>
              <w:t xml:space="preserve">бесплатным двухразовым питанием лиц с ограниченными возможностями здоровья, обучающихся в муниципальных общеобразовательных организациях, а </w:t>
            </w:r>
            <w:r>
              <w:rPr>
                <w:rFonts w:ascii="Times New Roman" w:eastAsia="Times New Roman" w:hAnsi="Times New Roman" w:cs="Times New Roman"/>
                <w:color w:val="000000"/>
                <w:sz w:val="20"/>
                <w:szCs w:val="20"/>
                <w:lang w:eastAsia="ru-RU"/>
              </w:rPr>
              <w:lastRenderedPageBreak/>
              <w:t>также выплата ежемесячной денежной компенсации двухразового питания обучающимся с ограниченными возможностями здоровья, осваивающим программы начального общего, основного общего и среднего общего образования на дому</w:t>
            </w:r>
            <w:proofErr w:type="gramEnd"/>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16"/>
                <w:szCs w:val="16"/>
              </w:rPr>
              <w:lastRenderedPageBreak/>
              <w:t xml:space="preserve">100%  охвата лиц с ОВЗ, обучающихся в ОО, двухразовым горячим  питанием и выплатой </w:t>
            </w:r>
            <w:proofErr w:type="spellStart"/>
            <w:r>
              <w:rPr>
                <w:rFonts w:ascii="Times New Roman" w:hAnsi="Times New Roman" w:cs="Times New Roman"/>
                <w:sz w:val="16"/>
                <w:szCs w:val="16"/>
              </w:rPr>
              <w:t>ЕДКдП</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6" w:right="-15"/>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14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lastRenderedPageBreak/>
              <w:t>7.4.</w:t>
            </w:r>
          </w:p>
        </w:tc>
        <w:tc>
          <w:tcPr>
            <w:tcW w:w="381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proofErr w:type="gramStart"/>
            <w:r>
              <w:rPr>
                <w:rFonts w:ascii="Times New Roman" w:hAnsi="Times New Roman" w:cs="Times New Roman"/>
                <w:sz w:val="20"/>
                <w:szCs w:val="20"/>
              </w:rPr>
              <w:t>Доля обучающихся, охваченных бесплатным горячим питанием, получающих начальное общее образование в государственных и муниципальных образовательных организациях</w:t>
            </w:r>
            <w:proofErr w:type="gramEnd"/>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16"/>
                <w:szCs w:val="16"/>
              </w:rPr>
              <w:t>увеличение охвата  горячим питанием</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6" w:right="-15"/>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14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7.5.</w:t>
            </w:r>
          </w:p>
        </w:tc>
        <w:tc>
          <w:tcPr>
            <w:tcW w:w="381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Доля ОО, обеспечивающих питание обучающихся 5−11 классов во время обучения</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16"/>
                <w:szCs w:val="16"/>
              </w:rPr>
              <w:t xml:space="preserve">увеличение охвата  горячим питанием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6" w:right="-15"/>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14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7.6.</w:t>
            </w:r>
          </w:p>
        </w:tc>
        <w:tc>
          <w:tcPr>
            <w:tcW w:w="381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Доля пищеблоков общеобразовательных организаций, оснащенных современным технологическим оборудованием</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16"/>
                <w:szCs w:val="16"/>
              </w:rPr>
              <w:t>обновление материально-технической базы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6" w:right="-15"/>
              <w:jc w:val="center"/>
            </w:pPr>
            <w:r>
              <w:rPr>
                <w:rFonts w:ascii="Times New Roman" w:hAnsi="Times New Roman" w:cs="Times New Roman"/>
                <w:sz w:val="20"/>
                <w:szCs w:val="20"/>
              </w:rPr>
              <w:t>80,0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80,0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80,0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80,0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80,0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80,0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80,0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80,0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80,0</w:t>
            </w:r>
          </w:p>
        </w:tc>
        <w:tc>
          <w:tcPr>
            <w:tcW w:w="14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7.7.</w:t>
            </w:r>
          </w:p>
        </w:tc>
        <w:tc>
          <w:tcPr>
            <w:tcW w:w="381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Доля общеобразовательных организаций, использующих в рационе питания детей продукты, обогащенные витаминами и микронутриентами</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16"/>
                <w:szCs w:val="16"/>
              </w:rPr>
              <w:t>улучшение качества питания, обеспечение его безопасности, сбалансированности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6" w:right="-15"/>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14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7.8.</w:t>
            </w:r>
          </w:p>
        </w:tc>
        <w:tc>
          <w:tcPr>
            <w:tcW w:w="381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Количество зданий, в которых проведена реконструкция пищеблоков  в образовательных организациях</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соблюдение санитарно-эпидемиологических правил и норм</w:t>
            </w:r>
          </w:p>
          <w:p w:rsidR="00D453AC" w:rsidRDefault="00D453AC">
            <w:pPr>
              <w:widowControl w:val="0"/>
              <w:spacing w:after="0" w:line="240" w:lineRule="auto"/>
              <w:jc w:val="center"/>
              <w:rPr>
                <w:rFonts w:ascii="Times New Roman" w:hAnsi="Times New Roman" w:cs="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19"/>
                <w:szCs w:val="19"/>
                <w:lang w:eastAsia="ru-RU"/>
              </w:rPr>
              <w:t>количество</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0</w:t>
            </w:r>
          </w:p>
        </w:tc>
        <w:tc>
          <w:tcPr>
            <w:tcW w:w="14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2" w:right="-15"/>
              <w:jc w:val="center"/>
              <w:rPr>
                <w:rFonts w:ascii="Times New Roman" w:eastAsia="Times New Roman" w:hAnsi="Times New Roman" w:cs="Times New Roman"/>
                <w:sz w:val="20"/>
                <w:szCs w:val="20"/>
                <w:lang w:eastAsia="ru-RU"/>
              </w:rPr>
            </w:pPr>
          </w:p>
        </w:tc>
      </w:tr>
      <w:tr w:rsidR="00D453AC">
        <w:tc>
          <w:tcPr>
            <w:tcW w:w="15167" w:type="dxa"/>
            <w:gridSpan w:val="15"/>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pPr>
            <w:r>
              <w:rPr>
                <w:rFonts w:ascii="Times New Roman" w:hAnsi="Times New Roman" w:cs="Times New Roman"/>
                <w:b/>
                <w:i/>
                <w:sz w:val="20"/>
                <w:szCs w:val="20"/>
              </w:rPr>
              <w:t>8. Комплекс процессных мероприятий «Комплексная безопасность образовательных организаций Кувандыкского городского округа»</w:t>
            </w:r>
          </w:p>
        </w:tc>
      </w:tr>
      <w:tr w:rsidR="00D453AC">
        <w:tc>
          <w:tcPr>
            <w:tcW w:w="15167" w:type="dxa"/>
            <w:gridSpan w:val="15"/>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i/>
                <w:sz w:val="20"/>
                <w:szCs w:val="20"/>
              </w:rPr>
              <w:t>Наименование задачи структурного элемента</w:t>
            </w:r>
            <w:r>
              <w:rPr>
                <w:rFonts w:ascii="Times New Roman" w:eastAsia="Times New Roman" w:hAnsi="Times New Roman" w:cs="Times New Roman"/>
                <w:i/>
                <w:sz w:val="20"/>
                <w:szCs w:val="20"/>
                <w:lang w:eastAsia="ru-RU"/>
              </w:rPr>
              <w:t>: Своевременно обеспечить образовательные организации  средствами пожаротушения и средствами антитеррористической защищенности</w:t>
            </w:r>
          </w:p>
        </w:tc>
      </w:tr>
      <w:tr w:rsidR="00D453A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8.1.</w:t>
            </w:r>
          </w:p>
        </w:tc>
        <w:tc>
          <w:tcPr>
            <w:tcW w:w="381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Доля образовательных организаций, полностью соответствующих требованиям пожарной безопасности</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16"/>
                <w:szCs w:val="16"/>
              </w:rPr>
              <w:t>оснащение организаций современным противопожарным оборудованием, средствами защиты и пожаротушения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6" w:right="-15"/>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14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8.2.</w:t>
            </w:r>
          </w:p>
        </w:tc>
        <w:tc>
          <w:tcPr>
            <w:tcW w:w="381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 xml:space="preserve">Доля образовательных </w:t>
            </w:r>
            <w:r>
              <w:rPr>
                <w:rFonts w:ascii="Times New Roman" w:hAnsi="Times New Roman" w:cs="Times New Roman"/>
                <w:spacing w:val="-3"/>
                <w:sz w:val="20"/>
                <w:szCs w:val="20"/>
              </w:rPr>
              <w:t>организаций,</w:t>
            </w:r>
            <w:r>
              <w:rPr>
                <w:rFonts w:ascii="Times New Roman" w:hAnsi="Times New Roman" w:cs="Times New Roman"/>
                <w:sz w:val="20"/>
                <w:szCs w:val="20"/>
              </w:rPr>
              <w:t xml:space="preserve"> полностью соответствующих требованиям антитеррористической безопасности</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16"/>
                <w:szCs w:val="16"/>
              </w:rPr>
              <w:t>установка оборудования и проведение ремонтных работ в области антитеррористической защищенности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2,3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7,5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33,0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33,0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33,0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33,0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33,0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33,0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33,0</w:t>
            </w:r>
          </w:p>
        </w:tc>
        <w:tc>
          <w:tcPr>
            <w:tcW w:w="14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8.3.</w:t>
            </w:r>
          </w:p>
        </w:tc>
        <w:tc>
          <w:tcPr>
            <w:tcW w:w="381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 xml:space="preserve">Доля образовательных </w:t>
            </w:r>
            <w:r>
              <w:rPr>
                <w:rFonts w:ascii="Times New Roman" w:hAnsi="Times New Roman" w:cs="Times New Roman"/>
                <w:spacing w:val="-3"/>
                <w:sz w:val="20"/>
                <w:szCs w:val="20"/>
              </w:rPr>
              <w:t>организаций, в которых созданы безопасные санитарно-эпидемиологические условия</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16"/>
                <w:szCs w:val="16"/>
              </w:rPr>
              <w:t xml:space="preserve">соблюдение требований </w:t>
            </w:r>
            <w:proofErr w:type="spellStart"/>
            <w:r>
              <w:rPr>
                <w:rFonts w:ascii="Times New Roman" w:hAnsi="Times New Roman" w:cs="Times New Roman"/>
                <w:sz w:val="16"/>
                <w:szCs w:val="16"/>
              </w:rPr>
              <w:t>СаНПиН</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6" w:right="-15"/>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14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8.4.</w:t>
            </w:r>
          </w:p>
        </w:tc>
        <w:tc>
          <w:tcPr>
            <w:tcW w:w="381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 xml:space="preserve">Доля образовательных </w:t>
            </w:r>
            <w:r>
              <w:rPr>
                <w:rFonts w:ascii="Times New Roman" w:hAnsi="Times New Roman" w:cs="Times New Roman"/>
                <w:spacing w:val="-3"/>
                <w:sz w:val="20"/>
                <w:szCs w:val="20"/>
              </w:rPr>
              <w:t xml:space="preserve">организаций, не имеющих случаев травматизма во </w:t>
            </w:r>
            <w:r>
              <w:rPr>
                <w:rFonts w:ascii="Times New Roman" w:hAnsi="Times New Roman" w:cs="Times New Roman"/>
                <w:sz w:val="20"/>
                <w:szCs w:val="20"/>
                <w:shd w:val="clear" w:color="auto" w:fill="FFFFFF"/>
              </w:rPr>
              <w:t>время учебно-воспитательного процесса в общем числе ОО</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16"/>
                <w:szCs w:val="16"/>
              </w:rPr>
              <w:t>создание условий для предотвращения травматизма в 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66,0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66,0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66,0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66,0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66,0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66,0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66,0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66,0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66,0</w:t>
            </w:r>
          </w:p>
        </w:tc>
        <w:tc>
          <w:tcPr>
            <w:tcW w:w="14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lastRenderedPageBreak/>
              <w:t>8.5.</w:t>
            </w:r>
          </w:p>
        </w:tc>
        <w:tc>
          <w:tcPr>
            <w:tcW w:w="381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pPr>
            <w:r>
              <w:rPr>
                <w:rFonts w:ascii="Times New Roman" w:eastAsia="Times New Roman" w:hAnsi="Times New Roman" w:cs="Times New Roman"/>
                <w:sz w:val="20"/>
                <w:szCs w:val="20"/>
                <w:lang w:eastAsia="ru-RU"/>
              </w:rPr>
              <w:t>Доля образовательных учреждений, реализующих мероприятия, направленные на профилактику обеспечения безопасности ОО</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16"/>
                <w:szCs w:val="16"/>
                <w:lang w:eastAsia="ru-RU"/>
              </w:rPr>
              <w:t xml:space="preserve">разъяснительная </w:t>
            </w:r>
            <w:proofErr w:type="gramStart"/>
            <w:r>
              <w:rPr>
                <w:rFonts w:ascii="Times New Roman" w:eastAsia="Times New Roman" w:hAnsi="Times New Roman" w:cs="Times New Roman"/>
                <w:sz w:val="16"/>
                <w:szCs w:val="16"/>
                <w:lang w:eastAsia="ru-RU"/>
              </w:rPr>
              <w:t>работа</w:t>
            </w:r>
            <w:proofErr w:type="gramEnd"/>
            <w:r>
              <w:rPr>
                <w:rFonts w:ascii="Times New Roman" w:eastAsia="Times New Roman" w:hAnsi="Times New Roman" w:cs="Times New Roman"/>
                <w:sz w:val="16"/>
                <w:szCs w:val="16"/>
                <w:lang w:eastAsia="ru-RU"/>
              </w:rPr>
              <w:t xml:space="preserve"> направленная на обеспечения безопасности в ОО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6" w:right="-15"/>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14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15167" w:type="dxa"/>
            <w:gridSpan w:val="15"/>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pPr>
            <w:r>
              <w:rPr>
                <w:rFonts w:ascii="Times New Roman" w:hAnsi="Times New Roman" w:cs="Times New Roman"/>
                <w:b/>
                <w:i/>
                <w:sz w:val="20"/>
                <w:szCs w:val="20"/>
              </w:rPr>
              <w:t>9. Комплекс процессных мероприятий «Защита прав детей, государственная поддержка детей-сирот»</w:t>
            </w:r>
          </w:p>
        </w:tc>
      </w:tr>
      <w:tr w:rsidR="00D453AC">
        <w:tc>
          <w:tcPr>
            <w:tcW w:w="15167" w:type="dxa"/>
            <w:gridSpan w:val="15"/>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pPr>
            <w:r>
              <w:rPr>
                <w:rFonts w:ascii="Times New Roman" w:hAnsi="Times New Roman" w:cs="Times New Roman"/>
                <w:i/>
                <w:sz w:val="20"/>
                <w:szCs w:val="20"/>
              </w:rPr>
              <w:t>Наименование задачи структурного элемента</w:t>
            </w:r>
            <w:r>
              <w:rPr>
                <w:rFonts w:ascii="Times New Roman" w:eastAsia="Times New Roman" w:hAnsi="Times New Roman" w:cs="Times New Roman"/>
                <w:i/>
                <w:sz w:val="20"/>
                <w:szCs w:val="20"/>
                <w:lang w:eastAsia="ru-RU"/>
              </w:rPr>
              <w:t>: Создать  благоприятные условия для социализации детей-сирот и детей, оставшихся без попечения родителей, обеспечение прав каждого ребенка</w:t>
            </w:r>
          </w:p>
        </w:tc>
      </w:tr>
      <w:tr w:rsidR="00D453A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9.1.</w:t>
            </w:r>
          </w:p>
        </w:tc>
        <w:tc>
          <w:tcPr>
            <w:tcW w:w="381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pPr>
            <w:r>
              <w:rPr>
                <w:rFonts w:ascii="Times New Roman" w:eastAsia="Times New Roman" w:hAnsi="Times New Roman" w:cs="Times New Roman"/>
                <w:sz w:val="20"/>
                <w:szCs w:val="20"/>
                <w:lang w:eastAsia="ru-RU"/>
              </w:rPr>
              <w:t>Доля детей-сирот и детей, оставшихся без попечения родителей, воспитывающихся в семьях граждан, от общего числа детей этой категории</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bCs/>
                <w:color w:val="333333"/>
                <w:sz w:val="16"/>
                <w:szCs w:val="16"/>
                <w:shd w:val="clear" w:color="auto" w:fill="FFFFFF"/>
              </w:rPr>
              <w:t>обеспечение</w:t>
            </w:r>
            <w:r>
              <w:rPr>
                <w:rFonts w:ascii="Times New Roman" w:hAnsi="Times New Roman" w:cs="Times New Roman"/>
                <w:color w:val="333333"/>
                <w:sz w:val="16"/>
                <w:szCs w:val="16"/>
                <w:shd w:val="clear" w:color="auto" w:fill="FFFFFF"/>
              </w:rPr>
              <w:t> успешной </w:t>
            </w:r>
            <w:r>
              <w:rPr>
                <w:rFonts w:ascii="Times New Roman" w:hAnsi="Times New Roman" w:cs="Times New Roman"/>
                <w:bCs/>
                <w:color w:val="333333"/>
                <w:sz w:val="16"/>
                <w:szCs w:val="16"/>
                <w:shd w:val="clear" w:color="auto" w:fill="FFFFFF"/>
              </w:rPr>
              <w:t>социализации</w:t>
            </w:r>
            <w:r>
              <w:rPr>
                <w:rFonts w:ascii="Times New Roman" w:hAnsi="Times New Roman" w:cs="Times New Roman"/>
                <w:color w:val="333333"/>
                <w:sz w:val="16"/>
                <w:szCs w:val="16"/>
                <w:shd w:val="clear" w:color="auto" w:fill="FFFFFF"/>
              </w:rPr>
              <w:t> </w:t>
            </w:r>
            <w:r>
              <w:rPr>
                <w:rFonts w:ascii="Times New Roman" w:hAnsi="Times New Roman" w:cs="Times New Roman"/>
                <w:bCs/>
                <w:color w:val="333333"/>
                <w:sz w:val="16"/>
                <w:szCs w:val="16"/>
                <w:shd w:val="clear" w:color="auto" w:fill="FFFFFF"/>
              </w:rPr>
              <w:t>детей</w:t>
            </w:r>
            <w:r>
              <w:rPr>
                <w:rFonts w:ascii="Times New Roman" w:hAnsi="Times New Roman" w:cs="Times New Roman"/>
                <w:color w:val="333333"/>
                <w:sz w:val="16"/>
                <w:szCs w:val="16"/>
                <w:shd w:val="clear" w:color="auto" w:fill="FFFFFF"/>
              </w:rPr>
              <w:t>-</w:t>
            </w:r>
            <w:r>
              <w:rPr>
                <w:rFonts w:ascii="Times New Roman" w:hAnsi="Times New Roman" w:cs="Times New Roman"/>
                <w:bCs/>
                <w:color w:val="333333"/>
                <w:sz w:val="16"/>
                <w:szCs w:val="16"/>
                <w:shd w:val="clear" w:color="auto" w:fill="FFFFFF"/>
              </w:rPr>
              <w:t>сирот</w:t>
            </w:r>
            <w:r>
              <w:rPr>
                <w:rFonts w:ascii="Times New Roman" w:hAnsi="Times New Roman" w:cs="Times New Roman"/>
                <w:color w:val="333333"/>
                <w:sz w:val="16"/>
                <w:szCs w:val="16"/>
                <w:shd w:val="clear" w:color="auto" w:fill="FFFFFF"/>
              </w:rPr>
              <w:t> </w:t>
            </w:r>
            <w:r>
              <w:rPr>
                <w:rFonts w:ascii="Times New Roman" w:hAnsi="Times New Roman" w:cs="Times New Roman"/>
                <w:bCs/>
                <w:color w:val="333333"/>
                <w:sz w:val="16"/>
                <w:szCs w:val="16"/>
                <w:shd w:val="clear" w:color="auto" w:fill="FFFFFF"/>
              </w:rPr>
              <w:t>и</w:t>
            </w:r>
            <w:r>
              <w:rPr>
                <w:rFonts w:ascii="Times New Roman" w:hAnsi="Times New Roman" w:cs="Times New Roman"/>
                <w:color w:val="333333"/>
                <w:sz w:val="16"/>
                <w:szCs w:val="16"/>
                <w:shd w:val="clear" w:color="auto" w:fill="FFFFFF"/>
              </w:rPr>
              <w:t> </w:t>
            </w:r>
            <w:r>
              <w:rPr>
                <w:rFonts w:ascii="Times New Roman" w:hAnsi="Times New Roman" w:cs="Times New Roman"/>
                <w:bCs/>
                <w:color w:val="333333"/>
                <w:sz w:val="16"/>
                <w:szCs w:val="16"/>
                <w:shd w:val="clear" w:color="auto" w:fill="FFFFFF"/>
              </w:rPr>
              <w:t>детей</w:t>
            </w:r>
            <w:r>
              <w:rPr>
                <w:rFonts w:ascii="Times New Roman" w:hAnsi="Times New Roman" w:cs="Times New Roman"/>
                <w:color w:val="333333"/>
                <w:sz w:val="16"/>
                <w:szCs w:val="16"/>
                <w:shd w:val="clear" w:color="auto" w:fill="FFFFFF"/>
              </w:rPr>
              <w:t>, </w:t>
            </w:r>
            <w:r>
              <w:rPr>
                <w:rFonts w:ascii="Times New Roman" w:hAnsi="Times New Roman" w:cs="Times New Roman"/>
                <w:bCs/>
                <w:color w:val="333333"/>
                <w:sz w:val="16"/>
                <w:szCs w:val="16"/>
                <w:shd w:val="clear" w:color="auto" w:fill="FFFFFF"/>
              </w:rPr>
              <w:t>оставшихся</w:t>
            </w:r>
            <w:r>
              <w:rPr>
                <w:rFonts w:ascii="Times New Roman" w:hAnsi="Times New Roman" w:cs="Times New Roman"/>
                <w:color w:val="333333"/>
                <w:sz w:val="16"/>
                <w:szCs w:val="16"/>
                <w:shd w:val="clear" w:color="auto" w:fill="FFFFFF"/>
              </w:rPr>
              <w:t> </w:t>
            </w:r>
            <w:r>
              <w:rPr>
                <w:rFonts w:ascii="Times New Roman" w:hAnsi="Times New Roman" w:cs="Times New Roman"/>
                <w:bCs/>
                <w:color w:val="333333"/>
                <w:sz w:val="16"/>
                <w:szCs w:val="16"/>
                <w:shd w:val="clear" w:color="auto" w:fill="FFFFFF"/>
              </w:rPr>
              <w:t>без</w:t>
            </w:r>
            <w:r>
              <w:rPr>
                <w:rFonts w:ascii="Times New Roman" w:hAnsi="Times New Roman" w:cs="Times New Roman"/>
                <w:color w:val="333333"/>
                <w:sz w:val="16"/>
                <w:szCs w:val="16"/>
                <w:shd w:val="clear" w:color="auto" w:fill="FFFFFF"/>
              </w:rPr>
              <w:t> </w:t>
            </w:r>
            <w:r>
              <w:rPr>
                <w:rFonts w:ascii="Times New Roman" w:hAnsi="Times New Roman" w:cs="Times New Roman"/>
                <w:bCs/>
                <w:color w:val="333333"/>
                <w:sz w:val="16"/>
                <w:szCs w:val="16"/>
                <w:shd w:val="clear" w:color="auto" w:fill="FFFFFF"/>
              </w:rPr>
              <w:t>попечения</w:t>
            </w:r>
            <w:r>
              <w:rPr>
                <w:rFonts w:ascii="Times New Roman" w:hAnsi="Times New Roman" w:cs="Times New Roman"/>
                <w:color w:val="333333"/>
                <w:sz w:val="16"/>
                <w:szCs w:val="16"/>
                <w:shd w:val="clear" w:color="auto" w:fill="FFFFFF"/>
              </w:rPr>
              <w:t> </w:t>
            </w:r>
            <w:r>
              <w:rPr>
                <w:rFonts w:ascii="Times New Roman" w:hAnsi="Times New Roman" w:cs="Times New Roman"/>
                <w:bCs/>
                <w:color w:val="333333"/>
                <w:sz w:val="16"/>
                <w:szCs w:val="16"/>
                <w:shd w:val="clear" w:color="auto" w:fill="FFFFFF"/>
              </w:rPr>
              <w:t>родителей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6" w:right="-15"/>
              <w:jc w:val="center"/>
            </w:pPr>
            <w:r>
              <w:rPr>
                <w:rFonts w:ascii="Times New Roman" w:hAnsi="Times New Roman" w:cs="Times New Roman"/>
                <w:sz w:val="20"/>
                <w:szCs w:val="20"/>
              </w:rPr>
              <w:t>72,0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72,0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72,0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72,0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72,0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72,0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72,0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72,0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72,0</w:t>
            </w:r>
          </w:p>
        </w:tc>
        <w:tc>
          <w:tcPr>
            <w:tcW w:w="14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jc w:val="center"/>
            </w:pPr>
          </w:p>
        </w:tc>
      </w:tr>
      <w:tr w:rsidR="00D453A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9.2.</w:t>
            </w:r>
          </w:p>
        </w:tc>
        <w:tc>
          <w:tcPr>
            <w:tcW w:w="381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pPr>
            <w:r>
              <w:rPr>
                <w:rFonts w:ascii="Times New Roman" w:eastAsia="Times New Roman" w:hAnsi="Times New Roman" w:cs="Times New Roman"/>
                <w:sz w:val="20"/>
                <w:szCs w:val="20"/>
                <w:lang w:eastAsia="ru-RU"/>
              </w:rPr>
              <w:t>Степень финансовой обеспеченности выполнения показателей  в сфере опеки и попечительства несовершеннолетних</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bCs/>
                <w:color w:val="333333"/>
                <w:sz w:val="16"/>
                <w:szCs w:val="16"/>
                <w:shd w:val="clear" w:color="auto" w:fill="FFFFFF"/>
              </w:rPr>
              <w:t>осуществление выплат</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процент</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6"/>
              <w:jc w:val="center"/>
            </w:pPr>
            <w:r>
              <w:rPr>
                <w:rFonts w:ascii="Times New Roman" w:hAnsi="Times New Roman" w:cs="Times New Roman"/>
                <w:sz w:val="20"/>
                <w:szCs w:val="20"/>
              </w:rPr>
              <w:t>100,0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jc w:val="center"/>
            </w:pPr>
            <w:r>
              <w:rPr>
                <w:rFonts w:ascii="Times New Roman" w:hAnsi="Times New Roman" w:cs="Times New Roman"/>
                <w:sz w:val="20"/>
                <w:szCs w:val="20"/>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100,0</w:t>
            </w:r>
          </w:p>
        </w:tc>
        <w:tc>
          <w:tcPr>
            <w:tcW w:w="14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pacing w:after="0" w:line="240" w:lineRule="auto"/>
              <w:jc w:val="center"/>
            </w:pPr>
          </w:p>
        </w:tc>
      </w:tr>
      <w:tr w:rsidR="00D453AC">
        <w:tc>
          <w:tcPr>
            <w:tcW w:w="15167" w:type="dxa"/>
            <w:gridSpan w:val="15"/>
            <w:tcBorders>
              <w:top w:val="single" w:sz="4" w:space="0" w:color="000000"/>
              <w:left w:val="single" w:sz="4" w:space="0" w:color="000000"/>
              <w:bottom w:val="single" w:sz="4" w:space="0" w:color="000000"/>
            </w:tcBorders>
            <w:shd w:val="clear" w:color="auto" w:fill="FFFFFF"/>
          </w:tcPr>
          <w:p w:rsidR="00D453AC" w:rsidRDefault="00FB3059">
            <w:pPr>
              <w:widowControl w:val="0"/>
              <w:spacing w:after="0" w:line="240" w:lineRule="auto"/>
              <w:ind w:left="-12" w:right="-15"/>
            </w:pPr>
            <w:r>
              <w:rPr>
                <w:rFonts w:ascii="Times New Roman" w:hAnsi="Times New Roman" w:cs="Times New Roman"/>
                <w:b/>
                <w:i/>
                <w:sz w:val="20"/>
                <w:szCs w:val="20"/>
              </w:rPr>
              <w:t>10. Комплекс процессных мероприятий «Организация отдыха и оздоровления детей»</w:t>
            </w:r>
          </w:p>
        </w:tc>
      </w:tr>
      <w:tr w:rsidR="00D453AC">
        <w:tc>
          <w:tcPr>
            <w:tcW w:w="15167" w:type="dxa"/>
            <w:gridSpan w:val="15"/>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pPr>
            <w:r>
              <w:rPr>
                <w:rFonts w:ascii="Times New Roman" w:hAnsi="Times New Roman" w:cs="Times New Roman"/>
                <w:i/>
                <w:sz w:val="20"/>
                <w:szCs w:val="20"/>
              </w:rPr>
              <w:t>Наименование задачи структурного элемента</w:t>
            </w:r>
            <w:r>
              <w:rPr>
                <w:rFonts w:ascii="Times New Roman" w:eastAsia="Times New Roman" w:hAnsi="Times New Roman" w:cs="Times New Roman"/>
                <w:i/>
                <w:sz w:val="20"/>
                <w:szCs w:val="20"/>
                <w:lang w:eastAsia="ru-RU"/>
              </w:rPr>
              <w:t>: Охватить  оздоровительным отдыхом максимальное количество детей Кувандыкский городской округ</w:t>
            </w:r>
          </w:p>
        </w:tc>
      </w:tr>
      <w:tr w:rsidR="00D453A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pPr>
            <w:r>
              <w:rPr>
                <w:rFonts w:ascii="Times New Roman" w:hAnsi="Times New Roman" w:cs="Times New Roman"/>
                <w:sz w:val="20"/>
                <w:szCs w:val="20"/>
              </w:rPr>
              <w:t>10.1.</w:t>
            </w:r>
          </w:p>
        </w:tc>
        <w:tc>
          <w:tcPr>
            <w:tcW w:w="381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eastAsia="Times New Roman" w:hAnsi="Times New Roman" w:cs="Times New Roman"/>
                <w:sz w:val="20"/>
                <w:szCs w:val="20"/>
                <w:lang w:eastAsia="ru-RU"/>
              </w:rPr>
              <w:t>Доля детей, охваченных различными формами отдыха и оздоровления в МО Кувандыкский городской округ</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16"/>
                <w:szCs w:val="16"/>
              </w:rPr>
              <w:t>улучшение материальной базы лагерей всех типов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60,0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70,0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70,0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70,0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70,0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70,0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70,0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70,0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70,0</w:t>
            </w:r>
          </w:p>
        </w:tc>
        <w:tc>
          <w:tcPr>
            <w:tcW w:w="14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10.2.</w:t>
            </w:r>
          </w:p>
        </w:tc>
        <w:tc>
          <w:tcPr>
            <w:tcW w:w="381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pPr>
            <w:r>
              <w:rPr>
                <w:rFonts w:ascii="Times New Roman" w:hAnsi="Times New Roman" w:cs="Times New Roman"/>
                <w:sz w:val="20"/>
                <w:szCs w:val="20"/>
              </w:rPr>
              <w:t xml:space="preserve">Доля учащихся общеобразовательных школ, охваченных мероприятиями отдыха в оздоровительных лагерях с дневным пребыванием на базе общеобразовательных организаций, к общему числу учащихся 1-4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проживающих на территории округа</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16"/>
                <w:szCs w:val="16"/>
              </w:rPr>
              <w:t>увеличение количества детей, подростков, охваченных отдыхом в каникулярное время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6" w:right="-15"/>
              <w:jc w:val="center"/>
            </w:pPr>
            <w:r>
              <w:rPr>
                <w:rFonts w:ascii="Times New Roman" w:hAnsi="Times New Roman" w:cs="Times New Roman"/>
                <w:sz w:val="20"/>
                <w:szCs w:val="20"/>
              </w:rPr>
              <w:t>40,0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40,0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40,0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40,0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40,0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40,0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40,0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40,0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40,0</w:t>
            </w:r>
          </w:p>
        </w:tc>
        <w:tc>
          <w:tcPr>
            <w:tcW w:w="14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10.3.</w:t>
            </w:r>
          </w:p>
        </w:tc>
        <w:tc>
          <w:tcPr>
            <w:tcW w:w="381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pPr>
            <w:r>
              <w:rPr>
                <w:rFonts w:ascii="Times New Roman" w:hAnsi="Times New Roman" w:cs="Times New Roman"/>
                <w:sz w:val="20"/>
                <w:szCs w:val="20"/>
              </w:rPr>
              <w:t>Доля несовершеннолетних граждан в возрасте от 14 до 18 лет, участвовавших во временных работах в свободное от учебы время, проживающих в городском округе</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16"/>
                <w:szCs w:val="16"/>
              </w:rPr>
              <w:t>участие</w:t>
            </w:r>
            <w:r>
              <w:rPr>
                <w:rFonts w:ascii="Times New Roman" w:eastAsia="Times New Roman" w:hAnsi="Times New Roman" w:cs="Times New Roman"/>
                <w:sz w:val="16"/>
                <w:szCs w:val="16"/>
                <w:lang w:eastAsia="ru-RU"/>
              </w:rPr>
              <w:t xml:space="preserve"> граждан от 14 до 18 лет</w:t>
            </w:r>
            <w:r>
              <w:rPr>
                <w:rFonts w:ascii="Times New Roman" w:hAnsi="Times New Roman" w:cs="Times New Roman"/>
                <w:sz w:val="16"/>
                <w:szCs w:val="16"/>
              </w:rPr>
              <w:t xml:space="preserve"> во временных работах в свободное от учебы время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6" w:right="-15"/>
              <w:jc w:val="center"/>
            </w:pPr>
            <w:r>
              <w:rPr>
                <w:rFonts w:ascii="Times New Roman" w:hAnsi="Times New Roman" w:cs="Times New Roman"/>
                <w:sz w:val="20"/>
                <w:szCs w:val="20"/>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2,0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2,0</w:t>
            </w:r>
          </w:p>
        </w:tc>
        <w:tc>
          <w:tcPr>
            <w:tcW w:w="14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2" w:right="-15"/>
              <w:jc w:val="center"/>
            </w:pPr>
            <w:r>
              <w:rPr>
                <w:rFonts w:ascii="Times New Roman" w:hAnsi="Times New Roman" w:cs="Times New Roman"/>
                <w:sz w:val="20"/>
                <w:szCs w:val="20"/>
              </w:rPr>
              <w:t>10.4.</w:t>
            </w:r>
          </w:p>
        </w:tc>
        <w:tc>
          <w:tcPr>
            <w:tcW w:w="3813"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14" w:right="-13"/>
            </w:pPr>
            <w:r>
              <w:rPr>
                <w:rFonts w:ascii="Times New Roman" w:hAnsi="Times New Roman" w:cs="Times New Roman"/>
                <w:sz w:val="20"/>
                <w:szCs w:val="20"/>
              </w:rPr>
              <w:t>Модернизация объектов инфраструктуры, предназначенных для организации отдыха и оздоровления</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right="-15"/>
              <w:jc w:val="center"/>
            </w:pPr>
            <w:r>
              <w:rPr>
                <w:rFonts w:ascii="Times New Roman" w:hAnsi="Times New Roman" w:cs="Times New Roman"/>
                <w:sz w:val="16"/>
                <w:szCs w:val="16"/>
              </w:rPr>
              <w:t>создание благоприятных условий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количество</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sz w:val="20"/>
                <w:szCs w:val="20"/>
              </w:rPr>
              <w:t>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sz w:val="20"/>
                <w:szCs w:val="20"/>
              </w:rPr>
              <w:t>0</w:t>
            </w:r>
          </w:p>
        </w:tc>
        <w:tc>
          <w:tcPr>
            <w:tcW w:w="142"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D453AC">
            <w:pPr>
              <w:widowControl w:val="0"/>
              <w:snapToGrid w:val="0"/>
              <w:spacing w:after="0" w:line="240" w:lineRule="auto"/>
              <w:ind w:left="-12" w:right="-15"/>
              <w:jc w:val="center"/>
              <w:rPr>
                <w:rFonts w:ascii="Times New Roman" w:eastAsia="Times New Roman" w:hAnsi="Times New Roman" w:cs="Times New Roman"/>
                <w:sz w:val="20"/>
                <w:szCs w:val="20"/>
                <w:lang w:eastAsia="ru-RU"/>
              </w:rPr>
            </w:pPr>
          </w:p>
        </w:tc>
      </w:tr>
      <w:tr w:rsidR="00D453A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2" w:right="-15"/>
              <w:jc w:val="center"/>
            </w:pPr>
            <w:r>
              <w:rPr>
                <w:rFonts w:ascii="Times New Roman" w:hAnsi="Times New Roman" w:cs="Times New Roman"/>
                <w:sz w:val="20"/>
                <w:szCs w:val="20"/>
              </w:rPr>
              <w:t>10.5.</w:t>
            </w:r>
          </w:p>
        </w:tc>
        <w:tc>
          <w:tcPr>
            <w:tcW w:w="3813"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14" w:right="-13"/>
            </w:pPr>
            <w:r>
              <w:rPr>
                <w:rFonts w:ascii="Times New Roman" w:hAnsi="Times New Roman" w:cs="Times New Roman"/>
                <w:sz w:val="20"/>
                <w:szCs w:val="20"/>
              </w:rPr>
              <w:t>Выполнение мероприятий по текущему ремонту, обновлению материально-технической базы в организациях отдыха и оздоровления</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right="-15"/>
              <w:jc w:val="center"/>
            </w:pPr>
            <w:r>
              <w:rPr>
                <w:rFonts w:ascii="Times New Roman" w:hAnsi="Times New Roman" w:cs="Times New Roman"/>
                <w:sz w:val="16"/>
                <w:szCs w:val="16"/>
              </w:rPr>
              <w:t>создание благоприятных условий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количество</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91" w:right="-108"/>
              <w:jc w:val="center"/>
            </w:pPr>
            <w:r>
              <w:rPr>
                <w:rFonts w:ascii="Times New Roman" w:hAnsi="Times New Roman" w:cs="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sz w:val="20"/>
                <w:szCs w:val="20"/>
              </w:rPr>
              <w:t>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sz w:val="20"/>
                <w:szCs w:val="20"/>
              </w:rPr>
              <w:t>0</w:t>
            </w:r>
          </w:p>
        </w:tc>
        <w:tc>
          <w:tcPr>
            <w:tcW w:w="142"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D453AC">
            <w:pPr>
              <w:widowControl w:val="0"/>
              <w:snapToGrid w:val="0"/>
              <w:spacing w:after="0" w:line="240" w:lineRule="auto"/>
              <w:ind w:left="-12" w:right="-15"/>
              <w:jc w:val="center"/>
              <w:rPr>
                <w:rFonts w:ascii="Times New Roman" w:eastAsia="Times New Roman" w:hAnsi="Times New Roman" w:cs="Times New Roman"/>
                <w:sz w:val="20"/>
                <w:szCs w:val="20"/>
                <w:lang w:eastAsia="ru-RU"/>
              </w:rPr>
            </w:pPr>
          </w:p>
        </w:tc>
      </w:tr>
      <w:tr w:rsidR="00D453AC">
        <w:tc>
          <w:tcPr>
            <w:tcW w:w="15167" w:type="dxa"/>
            <w:gridSpan w:val="15"/>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pPr>
            <w:r>
              <w:rPr>
                <w:rFonts w:ascii="Times New Roman" w:hAnsi="Times New Roman" w:cs="Times New Roman"/>
                <w:b/>
                <w:sz w:val="20"/>
                <w:szCs w:val="20"/>
              </w:rPr>
              <w:t xml:space="preserve">11. </w:t>
            </w:r>
            <w:r>
              <w:rPr>
                <w:rFonts w:ascii="Times New Roman" w:hAnsi="Times New Roman" w:cs="Times New Roman"/>
                <w:b/>
                <w:i/>
                <w:sz w:val="20"/>
                <w:szCs w:val="20"/>
              </w:rPr>
              <w:t>Комплекс процессных мероприятий «Обеспечение деятельности в сфере образования»</w:t>
            </w:r>
          </w:p>
        </w:tc>
      </w:tr>
      <w:tr w:rsidR="00D453AC">
        <w:tc>
          <w:tcPr>
            <w:tcW w:w="15167" w:type="dxa"/>
            <w:gridSpan w:val="15"/>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pPr>
            <w:r>
              <w:rPr>
                <w:rFonts w:ascii="Times New Roman" w:hAnsi="Times New Roman" w:cs="Times New Roman"/>
                <w:i/>
                <w:sz w:val="20"/>
                <w:szCs w:val="20"/>
              </w:rPr>
              <w:t>Наименование задачи структурного элемента</w:t>
            </w:r>
            <w:r>
              <w:rPr>
                <w:rFonts w:ascii="Times New Roman" w:eastAsia="Times New Roman" w:hAnsi="Times New Roman" w:cs="Times New Roman"/>
                <w:i/>
                <w:sz w:val="20"/>
                <w:szCs w:val="20"/>
                <w:lang w:eastAsia="ru-RU"/>
              </w:rPr>
              <w:t>: Создать условия для повышения эффективности системы управления</w:t>
            </w:r>
          </w:p>
        </w:tc>
      </w:tr>
      <w:tr w:rsidR="00D453A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11.1.</w:t>
            </w:r>
          </w:p>
        </w:tc>
        <w:tc>
          <w:tcPr>
            <w:tcW w:w="381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pPr>
            <w:r>
              <w:rPr>
                <w:rFonts w:ascii="Times New Roman" w:hAnsi="Times New Roman" w:cs="Times New Roman"/>
                <w:sz w:val="20"/>
                <w:szCs w:val="20"/>
              </w:rPr>
              <w:t xml:space="preserve">Доля образовательных организаций, выполнивших в отчетном году установленные в муниципальном задании показатели качества услуг (в сфере технического, информационного, организационного, научно-методического и </w:t>
            </w:r>
            <w:r>
              <w:rPr>
                <w:rFonts w:ascii="Times New Roman" w:hAnsi="Times New Roman" w:cs="Times New Roman"/>
                <w:sz w:val="20"/>
                <w:szCs w:val="20"/>
              </w:rPr>
              <w:lastRenderedPageBreak/>
              <w:t>хозяйственного обслуживания)</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16"/>
                <w:szCs w:val="16"/>
              </w:rPr>
              <w:lastRenderedPageBreak/>
              <w:t xml:space="preserve">обеспечение предоставления услуг в сфере технического, информационного, организационного, научно-методического и хозяйственного обслуживания в сфере </w:t>
            </w:r>
            <w:r>
              <w:rPr>
                <w:rFonts w:ascii="Times New Roman" w:hAnsi="Times New Roman" w:cs="Times New Roman"/>
                <w:sz w:val="16"/>
                <w:szCs w:val="16"/>
              </w:rPr>
              <w:lastRenderedPageBreak/>
              <w:t>образования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lastRenderedPageBreak/>
              <w:t>процент</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6" w:right="-15"/>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100,0</w:t>
            </w:r>
          </w:p>
        </w:tc>
        <w:tc>
          <w:tcPr>
            <w:tcW w:w="142"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2" w:right="-15"/>
              <w:jc w:val="center"/>
              <w:rPr>
                <w:rFonts w:ascii="Times New Roman" w:hAnsi="Times New Roman" w:cs="Times New Roman"/>
                <w:sz w:val="20"/>
                <w:szCs w:val="20"/>
              </w:rPr>
            </w:pPr>
          </w:p>
        </w:tc>
      </w:tr>
      <w:tr w:rsidR="00D453AC">
        <w:tc>
          <w:tcPr>
            <w:tcW w:w="15167" w:type="dxa"/>
            <w:gridSpan w:val="15"/>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pPr>
            <w:r>
              <w:rPr>
                <w:rFonts w:ascii="Times New Roman" w:hAnsi="Times New Roman" w:cs="Times New Roman"/>
                <w:i/>
                <w:sz w:val="20"/>
                <w:szCs w:val="20"/>
              </w:rPr>
              <w:lastRenderedPageBreak/>
              <w:t>Наименование задачи структурного элемента</w:t>
            </w:r>
            <w:r>
              <w:rPr>
                <w:rFonts w:ascii="Times New Roman" w:eastAsia="Times New Roman" w:hAnsi="Times New Roman" w:cs="Times New Roman"/>
                <w:i/>
                <w:sz w:val="20"/>
                <w:szCs w:val="20"/>
                <w:lang w:eastAsia="ru-RU"/>
              </w:rPr>
              <w:t>:</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i/>
                <w:color w:val="000000"/>
                <w:sz w:val="20"/>
                <w:szCs w:val="20"/>
                <w:lang w:eastAsia="ru-RU"/>
              </w:rPr>
              <w:t>создать условия для выполнения показателей  в сфере опеки и попечительства несовершеннолетних</w:t>
            </w:r>
          </w:p>
        </w:tc>
      </w:tr>
      <w:tr w:rsidR="00D453A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2" w:right="-15"/>
              <w:jc w:val="center"/>
            </w:pPr>
            <w:r>
              <w:rPr>
                <w:rFonts w:ascii="Times New Roman" w:hAnsi="Times New Roman" w:cs="Times New Roman"/>
                <w:sz w:val="20"/>
                <w:szCs w:val="20"/>
              </w:rPr>
              <w:t>11.2</w:t>
            </w:r>
          </w:p>
        </w:tc>
        <w:tc>
          <w:tcPr>
            <w:tcW w:w="38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pPr>
            <w:r>
              <w:rPr>
                <w:rFonts w:ascii="Times New Roman" w:eastAsia="Times New Roman" w:hAnsi="Times New Roman" w:cs="Times New Roman"/>
                <w:color w:val="000000"/>
                <w:sz w:val="20"/>
                <w:szCs w:val="20"/>
                <w:lang w:eastAsia="ru-RU"/>
              </w:rPr>
              <w:t>Степень финансовой обеспеченности выполнения показателей  в сфере опеки и попечительства несовершеннолетних</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hAnsi="Times New Roman" w:cs="Times New Roman"/>
                <w:sz w:val="16"/>
                <w:szCs w:val="16"/>
              </w:rPr>
              <w:t>снижение доли детей-сирот и детей, оставшихся без попечения родителей, в общем числе детского населения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процент</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100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100</w:t>
            </w:r>
          </w:p>
        </w:tc>
        <w:tc>
          <w:tcPr>
            <w:tcW w:w="1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 </w:t>
            </w:r>
          </w:p>
        </w:tc>
      </w:tr>
    </w:tbl>
    <w:p w:rsidR="00D453AC" w:rsidRDefault="00D453AC">
      <w:pPr>
        <w:spacing w:after="0" w:line="240" w:lineRule="auto"/>
        <w:rPr>
          <w:rFonts w:ascii="Times New Roman" w:eastAsia="Times New Roman" w:hAnsi="Times New Roman" w:cs="Times New Roman"/>
          <w:bCs/>
          <w:color w:val="000000"/>
          <w:sz w:val="24"/>
          <w:szCs w:val="24"/>
          <w:lang w:eastAsia="ru-RU"/>
        </w:rPr>
      </w:pPr>
    </w:p>
    <w:p w:rsidR="00D453AC" w:rsidRDefault="00FB3059">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D453AC" w:rsidRDefault="00D453AC">
      <w:pPr>
        <w:spacing w:after="0" w:line="240" w:lineRule="auto"/>
        <w:jc w:val="both"/>
        <w:rPr>
          <w:rFonts w:ascii="Times New Roman" w:hAnsi="Times New Roman" w:cs="Times New Roman"/>
          <w:sz w:val="24"/>
          <w:szCs w:val="24"/>
        </w:rPr>
      </w:pPr>
    </w:p>
    <w:p w:rsidR="00D453AC" w:rsidRDefault="00D453AC">
      <w:pPr>
        <w:spacing w:after="0" w:line="240" w:lineRule="auto"/>
        <w:jc w:val="both"/>
        <w:rPr>
          <w:rFonts w:ascii="Times New Roman" w:hAnsi="Times New Roman" w:cs="Times New Roman"/>
          <w:sz w:val="24"/>
          <w:szCs w:val="24"/>
        </w:rPr>
      </w:pPr>
    </w:p>
    <w:p w:rsidR="00D453AC" w:rsidRDefault="00D453AC">
      <w:pPr>
        <w:spacing w:after="0" w:line="240" w:lineRule="auto"/>
        <w:jc w:val="both"/>
        <w:rPr>
          <w:rFonts w:ascii="Times New Roman" w:hAnsi="Times New Roman" w:cs="Times New Roman"/>
          <w:sz w:val="24"/>
          <w:szCs w:val="24"/>
        </w:rPr>
      </w:pPr>
    </w:p>
    <w:p w:rsidR="00D453AC" w:rsidRDefault="00D453AC">
      <w:pPr>
        <w:spacing w:after="0" w:line="240" w:lineRule="auto"/>
        <w:jc w:val="both"/>
        <w:rPr>
          <w:rFonts w:ascii="Times New Roman" w:hAnsi="Times New Roman" w:cs="Times New Roman"/>
          <w:sz w:val="24"/>
          <w:szCs w:val="24"/>
        </w:rPr>
      </w:pPr>
    </w:p>
    <w:p w:rsidR="00D453AC" w:rsidRDefault="00D453AC">
      <w:pPr>
        <w:spacing w:after="0" w:line="240" w:lineRule="auto"/>
        <w:jc w:val="both"/>
        <w:rPr>
          <w:rFonts w:ascii="Times New Roman" w:hAnsi="Times New Roman" w:cs="Times New Roman"/>
          <w:sz w:val="24"/>
          <w:szCs w:val="24"/>
        </w:rPr>
      </w:pPr>
    </w:p>
    <w:p w:rsidR="00D453AC" w:rsidRDefault="00D453AC">
      <w:pPr>
        <w:spacing w:after="0" w:line="240" w:lineRule="auto"/>
        <w:jc w:val="both"/>
        <w:rPr>
          <w:rFonts w:ascii="Times New Roman" w:hAnsi="Times New Roman" w:cs="Times New Roman"/>
          <w:sz w:val="24"/>
          <w:szCs w:val="24"/>
        </w:rPr>
      </w:pPr>
    </w:p>
    <w:p w:rsidR="00D453AC" w:rsidRDefault="00D453AC">
      <w:pPr>
        <w:spacing w:after="0" w:line="240" w:lineRule="auto"/>
        <w:jc w:val="both"/>
        <w:rPr>
          <w:rFonts w:ascii="Times New Roman" w:hAnsi="Times New Roman" w:cs="Times New Roman"/>
          <w:sz w:val="24"/>
          <w:szCs w:val="24"/>
        </w:rPr>
      </w:pPr>
    </w:p>
    <w:p w:rsidR="00D453AC" w:rsidRDefault="00D453AC">
      <w:pPr>
        <w:spacing w:after="0" w:line="240" w:lineRule="auto"/>
        <w:jc w:val="both"/>
        <w:rPr>
          <w:rFonts w:ascii="Times New Roman" w:hAnsi="Times New Roman" w:cs="Times New Roman"/>
          <w:sz w:val="24"/>
          <w:szCs w:val="24"/>
        </w:rPr>
      </w:pPr>
    </w:p>
    <w:p w:rsidR="00D453AC" w:rsidRDefault="00D453AC">
      <w:pPr>
        <w:spacing w:after="0" w:line="240" w:lineRule="auto"/>
        <w:jc w:val="both"/>
        <w:rPr>
          <w:rFonts w:ascii="Times New Roman" w:hAnsi="Times New Roman" w:cs="Times New Roman"/>
          <w:sz w:val="24"/>
          <w:szCs w:val="24"/>
        </w:rPr>
      </w:pPr>
    </w:p>
    <w:p w:rsidR="00D453AC" w:rsidRDefault="00D453AC">
      <w:pPr>
        <w:spacing w:after="0" w:line="240" w:lineRule="auto"/>
        <w:jc w:val="both"/>
        <w:rPr>
          <w:rFonts w:ascii="Times New Roman" w:hAnsi="Times New Roman" w:cs="Times New Roman"/>
          <w:sz w:val="24"/>
          <w:szCs w:val="24"/>
        </w:rPr>
      </w:pPr>
    </w:p>
    <w:p w:rsidR="00D453AC" w:rsidRDefault="00D453AC">
      <w:pPr>
        <w:spacing w:after="0" w:line="240" w:lineRule="auto"/>
        <w:jc w:val="both"/>
        <w:rPr>
          <w:rFonts w:ascii="Times New Roman" w:hAnsi="Times New Roman" w:cs="Times New Roman"/>
          <w:sz w:val="24"/>
          <w:szCs w:val="24"/>
        </w:rPr>
      </w:pPr>
    </w:p>
    <w:p w:rsidR="00D453AC" w:rsidRDefault="00D453AC">
      <w:pPr>
        <w:spacing w:after="0" w:line="240" w:lineRule="auto"/>
        <w:jc w:val="both"/>
        <w:rPr>
          <w:rFonts w:ascii="Times New Roman" w:hAnsi="Times New Roman" w:cs="Times New Roman"/>
          <w:sz w:val="24"/>
          <w:szCs w:val="24"/>
        </w:rPr>
      </w:pPr>
    </w:p>
    <w:p w:rsidR="00D453AC" w:rsidRDefault="00D453AC">
      <w:pPr>
        <w:spacing w:after="0" w:line="240" w:lineRule="auto"/>
        <w:jc w:val="both"/>
        <w:rPr>
          <w:rFonts w:ascii="Times New Roman" w:hAnsi="Times New Roman" w:cs="Times New Roman"/>
          <w:sz w:val="24"/>
          <w:szCs w:val="24"/>
        </w:rPr>
      </w:pPr>
    </w:p>
    <w:p w:rsidR="00D453AC" w:rsidRDefault="00D453AC">
      <w:pPr>
        <w:spacing w:after="0" w:line="240" w:lineRule="auto"/>
        <w:jc w:val="both"/>
        <w:rPr>
          <w:rFonts w:ascii="Times New Roman" w:hAnsi="Times New Roman" w:cs="Times New Roman"/>
          <w:sz w:val="24"/>
          <w:szCs w:val="24"/>
        </w:rPr>
      </w:pPr>
    </w:p>
    <w:p w:rsidR="00D453AC" w:rsidRDefault="00D453AC">
      <w:pPr>
        <w:spacing w:after="0" w:line="240" w:lineRule="auto"/>
        <w:jc w:val="both"/>
        <w:rPr>
          <w:rFonts w:ascii="Times New Roman" w:hAnsi="Times New Roman" w:cs="Times New Roman"/>
          <w:sz w:val="24"/>
          <w:szCs w:val="24"/>
        </w:rPr>
      </w:pPr>
    </w:p>
    <w:p w:rsidR="00D453AC" w:rsidRDefault="00D453AC">
      <w:pPr>
        <w:spacing w:after="0" w:line="240" w:lineRule="auto"/>
        <w:jc w:val="both"/>
        <w:rPr>
          <w:rFonts w:ascii="Times New Roman" w:hAnsi="Times New Roman" w:cs="Times New Roman"/>
          <w:sz w:val="24"/>
          <w:szCs w:val="24"/>
        </w:rPr>
      </w:pPr>
    </w:p>
    <w:p w:rsidR="00D453AC" w:rsidRDefault="00D453AC">
      <w:pPr>
        <w:spacing w:after="0" w:line="240" w:lineRule="auto"/>
        <w:jc w:val="both"/>
        <w:rPr>
          <w:rFonts w:ascii="Times New Roman" w:hAnsi="Times New Roman" w:cs="Times New Roman"/>
          <w:sz w:val="24"/>
          <w:szCs w:val="24"/>
        </w:rPr>
      </w:pPr>
    </w:p>
    <w:p w:rsidR="00D453AC" w:rsidRDefault="00D453AC">
      <w:pPr>
        <w:spacing w:after="0" w:line="240" w:lineRule="auto"/>
        <w:jc w:val="both"/>
        <w:rPr>
          <w:rFonts w:ascii="Times New Roman" w:hAnsi="Times New Roman" w:cs="Times New Roman"/>
          <w:sz w:val="24"/>
          <w:szCs w:val="24"/>
        </w:rPr>
      </w:pPr>
    </w:p>
    <w:p w:rsidR="00D453AC" w:rsidRDefault="00D453AC">
      <w:pPr>
        <w:spacing w:after="0" w:line="240" w:lineRule="auto"/>
        <w:jc w:val="both"/>
        <w:rPr>
          <w:rFonts w:ascii="Times New Roman" w:hAnsi="Times New Roman" w:cs="Times New Roman"/>
          <w:sz w:val="24"/>
          <w:szCs w:val="24"/>
        </w:rPr>
      </w:pPr>
    </w:p>
    <w:p w:rsidR="00D453AC" w:rsidRDefault="00D453AC">
      <w:pPr>
        <w:spacing w:after="0" w:line="240" w:lineRule="auto"/>
        <w:jc w:val="both"/>
        <w:rPr>
          <w:rFonts w:ascii="Times New Roman" w:hAnsi="Times New Roman" w:cs="Times New Roman"/>
          <w:sz w:val="24"/>
          <w:szCs w:val="24"/>
        </w:rPr>
      </w:pPr>
    </w:p>
    <w:p w:rsidR="00D453AC" w:rsidRDefault="00D453AC">
      <w:pPr>
        <w:spacing w:after="0" w:line="240" w:lineRule="auto"/>
        <w:jc w:val="both"/>
        <w:rPr>
          <w:rFonts w:ascii="Times New Roman" w:hAnsi="Times New Roman" w:cs="Times New Roman"/>
          <w:sz w:val="24"/>
          <w:szCs w:val="24"/>
        </w:rPr>
      </w:pPr>
    </w:p>
    <w:p w:rsidR="00D453AC" w:rsidRDefault="00D453AC">
      <w:pPr>
        <w:spacing w:after="0" w:line="240" w:lineRule="auto"/>
        <w:jc w:val="both"/>
        <w:rPr>
          <w:rFonts w:ascii="Times New Roman" w:hAnsi="Times New Roman" w:cs="Times New Roman"/>
          <w:sz w:val="24"/>
          <w:szCs w:val="24"/>
        </w:rPr>
      </w:pPr>
    </w:p>
    <w:p w:rsidR="00D453AC" w:rsidRDefault="00D453AC">
      <w:pPr>
        <w:spacing w:after="0" w:line="240" w:lineRule="auto"/>
        <w:jc w:val="both"/>
        <w:rPr>
          <w:rFonts w:ascii="Times New Roman" w:hAnsi="Times New Roman" w:cs="Times New Roman"/>
          <w:sz w:val="24"/>
          <w:szCs w:val="24"/>
        </w:rPr>
      </w:pPr>
    </w:p>
    <w:p w:rsidR="00D453AC" w:rsidRDefault="00D453AC">
      <w:pPr>
        <w:spacing w:after="0" w:line="240" w:lineRule="auto"/>
        <w:jc w:val="both"/>
        <w:rPr>
          <w:rFonts w:ascii="Times New Roman" w:hAnsi="Times New Roman" w:cs="Times New Roman"/>
          <w:sz w:val="24"/>
          <w:szCs w:val="24"/>
        </w:rPr>
      </w:pPr>
    </w:p>
    <w:p w:rsidR="00D453AC" w:rsidRDefault="00D453AC">
      <w:pPr>
        <w:spacing w:after="0" w:line="240" w:lineRule="auto"/>
        <w:jc w:val="both"/>
        <w:rPr>
          <w:rFonts w:ascii="Times New Roman" w:hAnsi="Times New Roman" w:cs="Times New Roman"/>
          <w:sz w:val="24"/>
          <w:szCs w:val="24"/>
        </w:rPr>
      </w:pPr>
    </w:p>
    <w:p w:rsidR="00D453AC" w:rsidRDefault="00D453AC">
      <w:pPr>
        <w:spacing w:after="0" w:line="240" w:lineRule="auto"/>
        <w:jc w:val="both"/>
        <w:rPr>
          <w:rFonts w:ascii="Times New Roman" w:hAnsi="Times New Roman" w:cs="Times New Roman"/>
          <w:sz w:val="24"/>
          <w:szCs w:val="24"/>
        </w:rPr>
      </w:pPr>
    </w:p>
    <w:p w:rsidR="00D453AC" w:rsidRDefault="00D453AC">
      <w:pPr>
        <w:spacing w:after="0" w:line="240" w:lineRule="auto"/>
        <w:jc w:val="both"/>
        <w:rPr>
          <w:rFonts w:ascii="Times New Roman" w:hAnsi="Times New Roman" w:cs="Times New Roman"/>
          <w:sz w:val="24"/>
          <w:szCs w:val="24"/>
        </w:rPr>
      </w:pPr>
    </w:p>
    <w:p w:rsidR="00D453AC" w:rsidRDefault="00D453AC">
      <w:pPr>
        <w:spacing w:after="0" w:line="240" w:lineRule="auto"/>
        <w:jc w:val="both"/>
        <w:rPr>
          <w:rFonts w:ascii="Times New Roman" w:hAnsi="Times New Roman" w:cs="Times New Roman"/>
          <w:sz w:val="24"/>
          <w:szCs w:val="24"/>
        </w:rPr>
      </w:pPr>
    </w:p>
    <w:p w:rsidR="00D453AC" w:rsidRDefault="00FB3059">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453AC" w:rsidRDefault="00D453AC">
      <w:pPr>
        <w:spacing w:after="0" w:line="240" w:lineRule="auto"/>
        <w:jc w:val="right"/>
        <w:rPr>
          <w:rFonts w:ascii="Times New Roman" w:eastAsia="Times New Roman" w:hAnsi="Times New Roman" w:cs="Times New Roman"/>
          <w:sz w:val="28"/>
          <w:szCs w:val="28"/>
        </w:rPr>
      </w:pPr>
    </w:p>
    <w:p w:rsidR="00D453AC" w:rsidRDefault="00D453AC">
      <w:pPr>
        <w:spacing w:after="0" w:line="240" w:lineRule="auto"/>
        <w:jc w:val="right"/>
        <w:rPr>
          <w:rFonts w:ascii="Times New Roman" w:eastAsia="Times New Roman" w:hAnsi="Times New Roman" w:cs="Times New Roman"/>
          <w:sz w:val="28"/>
          <w:szCs w:val="28"/>
        </w:rPr>
      </w:pPr>
    </w:p>
    <w:p w:rsidR="00D453AC" w:rsidRDefault="00FB3059">
      <w:pPr>
        <w:spacing w:after="0" w:line="240" w:lineRule="auto"/>
        <w:jc w:val="right"/>
        <w:rPr>
          <w:rFonts w:ascii="Times New Roman" w:eastAsia="Times New Roman" w:hAnsi="Times New Roman" w:cs="Times New Roman"/>
          <w:sz w:val="28"/>
          <w:szCs w:val="28"/>
        </w:rPr>
      </w:pPr>
      <w:r>
        <w:rPr>
          <w:rFonts w:ascii="Times New Roman" w:hAnsi="Times New Roman" w:cs="Times New Roman"/>
          <w:sz w:val="28"/>
          <w:szCs w:val="28"/>
        </w:rPr>
        <w:t>Приложение № 5</w:t>
      </w:r>
    </w:p>
    <w:p w:rsidR="00D453AC" w:rsidRDefault="00FB3059">
      <w:pPr>
        <w:spacing w:after="0" w:line="240" w:lineRule="auto"/>
        <w:ind w:left="11482" w:right="-1"/>
        <w:contextualSpacing/>
        <w:jc w:val="right"/>
        <w:rPr>
          <w:rFonts w:ascii="Times New Roman" w:eastAsia="Times New Roman" w:hAnsi="Times New Roman" w:cs="Times New Roman"/>
          <w:bCs/>
          <w:color w:val="000000"/>
          <w:sz w:val="24"/>
          <w:szCs w:val="24"/>
          <w:lang w:eastAsia="ru-RU"/>
        </w:rPr>
      </w:pPr>
      <w:r>
        <w:rPr>
          <w:rFonts w:ascii="Times New Roman" w:hAnsi="Times New Roman" w:cs="Times New Roman"/>
          <w:sz w:val="28"/>
          <w:szCs w:val="28"/>
        </w:rPr>
        <w:t>к муниципальной программе</w:t>
      </w:r>
    </w:p>
    <w:p w:rsidR="00D453AC" w:rsidRDefault="00D453AC">
      <w:pPr>
        <w:spacing w:after="0" w:line="240" w:lineRule="auto"/>
        <w:ind w:right="424"/>
        <w:rPr>
          <w:rFonts w:ascii="Times New Roman" w:eastAsia="Times New Roman" w:hAnsi="Times New Roman" w:cs="Times New Roman"/>
          <w:bCs/>
          <w:color w:val="000000"/>
          <w:sz w:val="24"/>
          <w:szCs w:val="24"/>
          <w:lang w:eastAsia="ru-RU"/>
        </w:rPr>
      </w:pPr>
    </w:p>
    <w:p w:rsidR="00D453AC" w:rsidRDefault="00FB3059">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28"/>
          <w:szCs w:val="28"/>
          <w:lang w:eastAsia="ru-RU"/>
        </w:rPr>
        <w:t>Финансовое обеспечение муниципальной программы Кувандыкского городского округа</w:t>
      </w:r>
    </w:p>
    <w:p w:rsidR="00D453AC" w:rsidRDefault="00D453AC">
      <w:pPr>
        <w:spacing w:after="0" w:line="240" w:lineRule="auto"/>
        <w:jc w:val="both"/>
        <w:rPr>
          <w:rFonts w:ascii="Times New Roman" w:hAnsi="Times New Roman" w:cs="Times New Roman"/>
          <w:sz w:val="24"/>
          <w:szCs w:val="24"/>
        </w:rPr>
      </w:pPr>
    </w:p>
    <w:tbl>
      <w:tblPr>
        <w:tblW w:w="15451" w:type="dxa"/>
        <w:tblInd w:w="-459" w:type="dxa"/>
        <w:tblLayout w:type="fixed"/>
        <w:tblLook w:val="04A0" w:firstRow="1" w:lastRow="0" w:firstColumn="1" w:lastColumn="0" w:noHBand="0" w:noVBand="1"/>
      </w:tblPr>
      <w:tblGrid>
        <w:gridCol w:w="568"/>
        <w:gridCol w:w="2552"/>
        <w:gridCol w:w="1352"/>
        <w:gridCol w:w="630"/>
        <w:gridCol w:w="1278"/>
        <w:gridCol w:w="992"/>
        <w:gridCol w:w="992"/>
        <w:gridCol w:w="992"/>
        <w:gridCol w:w="992"/>
        <w:gridCol w:w="992"/>
        <w:gridCol w:w="993"/>
        <w:gridCol w:w="992"/>
        <w:gridCol w:w="992"/>
        <w:gridCol w:w="1134"/>
      </w:tblGrid>
      <w:tr w:rsidR="00D453AC">
        <w:trPr>
          <w:trHeight w:val="540"/>
        </w:trPr>
        <w:tc>
          <w:tcPr>
            <w:tcW w:w="567" w:type="dxa"/>
            <w:vMerge w:val="restart"/>
            <w:tcBorders>
              <w:top w:val="single" w:sz="4" w:space="0" w:color="000000"/>
              <w:left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Наименование муниципал</w:t>
            </w:r>
            <w:r>
              <w:rPr>
                <w:rFonts w:ascii="Times New Roman" w:eastAsia="Times New Roman" w:hAnsi="Times New Roman" w:cs="Times New Roman"/>
                <w:color w:val="000000"/>
                <w:sz w:val="18"/>
                <w:szCs w:val="18"/>
                <w:lang w:eastAsia="ru-RU"/>
              </w:rPr>
              <w:t>ь</w:t>
            </w:r>
            <w:r>
              <w:rPr>
                <w:rFonts w:ascii="Times New Roman" w:eastAsia="Times New Roman" w:hAnsi="Times New Roman" w:cs="Times New Roman"/>
                <w:color w:val="000000"/>
                <w:sz w:val="18"/>
                <w:szCs w:val="18"/>
                <w:lang w:eastAsia="ru-RU"/>
              </w:rPr>
              <w:t>ной программы, структурного элемента муниципальной программы</w:t>
            </w:r>
          </w:p>
        </w:tc>
        <w:tc>
          <w:tcPr>
            <w:tcW w:w="1352"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Главный расп</w:t>
            </w:r>
            <w:r>
              <w:rPr>
                <w:rFonts w:ascii="Times New Roman" w:eastAsia="Times New Roman" w:hAnsi="Times New Roman" w:cs="Times New Roman"/>
                <w:color w:val="000000"/>
                <w:sz w:val="16"/>
                <w:szCs w:val="16"/>
                <w:lang w:eastAsia="ru-RU"/>
              </w:rPr>
              <w:t>о</w:t>
            </w:r>
            <w:r>
              <w:rPr>
                <w:rFonts w:ascii="Times New Roman" w:eastAsia="Times New Roman" w:hAnsi="Times New Roman" w:cs="Times New Roman"/>
                <w:color w:val="000000"/>
                <w:sz w:val="16"/>
                <w:szCs w:val="16"/>
                <w:lang w:eastAsia="ru-RU"/>
              </w:rPr>
              <w:t>рядитель бю</w:t>
            </w:r>
            <w:r>
              <w:rPr>
                <w:rFonts w:ascii="Times New Roman" w:eastAsia="Times New Roman" w:hAnsi="Times New Roman" w:cs="Times New Roman"/>
                <w:color w:val="000000"/>
                <w:sz w:val="16"/>
                <w:szCs w:val="16"/>
                <w:lang w:eastAsia="ru-RU"/>
              </w:rPr>
              <w:t>д</w:t>
            </w:r>
            <w:r>
              <w:rPr>
                <w:rFonts w:ascii="Times New Roman" w:eastAsia="Times New Roman" w:hAnsi="Times New Roman" w:cs="Times New Roman"/>
                <w:color w:val="000000"/>
                <w:sz w:val="16"/>
                <w:szCs w:val="16"/>
                <w:lang w:eastAsia="ru-RU"/>
              </w:rPr>
              <w:t>жетных средств (ответственный исполнитель, соисполнитель, участник)</w:t>
            </w:r>
          </w:p>
        </w:tc>
        <w:tc>
          <w:tcPr>
            <w:tcW w:w="1908" w:type="dxa"/>
            <w:gridSpan w:val="2"/>
            <w:tcBorders>
              <w:top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Код бюджетной кла</w:t>
            </w:r>
            <w:r>
              <w:rPr>
                <w:rFonts w:ascii="Times New Roman" w:eastAsia="Times New Roman" w:hAnsi="Times New Roman" w:cs="Times New Roman"/>
                <w:color w:val="000000"/>
                <w:sz w:val="18"/>
                <w:szCs w:val="18"/>
                <w:lang w:eastAsia="ru-RU"/>
              </w:rPr>
              <w:t>с</w:t>
            </w:r>
            <w:r>
              <w:rPr>
                <w:rFonts w:ascii="Times New Roman" w:eastAsia="Times New Roman" w:hAnsi="Times New Roman" w:cs="Times New Roman"/>
                <w:color w:val="000000"/>
                <w:sz w:val="18"/>
                <w:szCs w:val="18"/>
                <w:lang w:eastAsia="ru-RU"/>
              </w:rPr>
              <w:t>сификации</w:t>
            </w:r>
          </w:p>
        </w:tc>
        <w:tc>
          <w:tcPr>
            <w:tcW w:w="9071" w:type="dxa"/>
            <w:gridSpan w:val="9"/>
            <w:tcBorders>
              <w:top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Объем финансового обеспечения по годам реализации, тыс. рублей</w:t>
            </w:r>
          </w:p>
        </w:tc>
      </w:tr>
      <w:tr w:rsidR="00D453AC">
        <w:trPr>
          <w:trHeight w:val="510"/>
        </w:trPr>
        <w:tc>
          <w:tcPr>
            <w:tcW w:w="567" w:type="dxa"/>
            <w:vMerge/>
            <w:tcBorders>
              <w:left w:val="single" w:sz="4" w:space="0" w:color="000000"/>
              <w:bottom w:val="single" w:sz="4" w:space="0" w:color="000000"/>
              <w:right w:val="single" w:sz="4" w:space="0" w:color="000000"/>
            </w:tcBorders>
          </w:tcPr>
          <w:p w:rsidR="00D453AC" w:rsidRDefault="00D453AC">
            <w:pPr>
              <w:widowControl w:val="0"/>
              <w:suppressAutoHyphens w:val="0"/>
              <w:spacing w:after="0" w:line="240" w:lineRule="auto"/>
              <w:rPr>
                <w:rFonts w:ascii="Times New Roman" w:eastAsia="Times New Roman" w:hAnsi="Times New Roman" w:cs="Times New Roman"/>
                <w:color w:val="000000"/>
                <w:sz w:val="18"/>
                <w:szCs w:val="18"/>
                <w:lang w:eastAsia="ru-RU"/>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8"/>
                <w:szCs w:val="18"/>
                <w:lang w:eastAsia="ru-RU"/>
              </w:rPr>
            </w:pPr>
          </w:p>
        </w:tc>
        <w:tc>
          <w:tcPr>
            <w:tcW w:w="1352" w:type="dxa"/>
            <w:vMerge/>
            <w:tcBorders>
              <w:top w:val="single" w:sz="4" w:space="0" w:color="000000"/>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8"/>
                <w:szCs w:val="18"/>
                <w:lang w:eastAsia="ru-RU"/>
              </w:rPr>
            </w:pP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ГРБС</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ЦСР</w:t>
            </w:r>
          </w:p>
        </w:tc>
        <w:tc>
          <w:tcPr>
            <w:tcW w:w="99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99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2024</w:t>
            </w:r>
          </w:p>
        </w:tc>
        <w:tc>
          <w:tcPr>
            <w:tcW w:w="99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2025</w:t>
            </w:r>
          </w:p>
        </w:tc>
        <w:tc>
          <w:tcPr>
            <w:tcW w:w="99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2026</w:t>
            </w:r>
          </w:p>
        </w:tc>
        <w:tc>
          <w:tcPr>
            <w:tcW w:w="99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2027</w:t>
            </w:r>
          </w:p>
        </w:tc>
        <w:tc>
          <w:tcPr>
            <w:tcW w:w="993"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2028</w:t>
            </w:r>
          </w:p>
        </w:tc>
        <w:tc>
          <w:tcPr>
            <w:tcW w:w="99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2029</w:t>
            </w:r>
          </w:p>
        </w:tc>
        <w:tc>
          <w:tcPr>
            <w:tcW w:w="99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2030</w:t>
            </w:r>
          </w:p>
        </w:tc>
        <w:tc>
          <w:tcPr>
            <w:tcW w:w="1134"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ВСЕГО</w:t>
            </w:r>
          </w:p>
        </w:tc>
      </w:tr>
      <w:tr w:rsidR="00D453AC">
        <w:trPr>
          <w:trHeight w:val="130"/>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2552" w:type="dxa"/>
            <w:tcBorders>
              <w:left w:val="single" w:sz="4" w:space="0" w:color="000000"/>
              <w:bottom w:val="single" w:sz="4" w:space="0" w:color="000000"/>
              <w:right w:val="single" w:sz="4" w:space="0" w:color="000000"/>
            </w:tcBorders>
            <w:shd w:val="clear" w:color="000000" w:fill="FFFFFF"/>
            <w:vAlign w:val="center"/>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1352" w:type="dxa"/>
            <w:tcBorders>
              <w:bottom w:val="single" w:sz="4" w:space="0" w:color="000000"/>
              <w:right w:val="single" w:sz="4" w:space="0" w:color="000000"/>
            </w:tcBorders>
            <w:shd w:val="clear" w:color="000000" w:fill="FFFFFF"/>
            <w:vAlign w:val="center"/>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630" w:type="dxa"/>
            <w:tcBorders>
              <w:bottom w:val="single" w:sz="4" w:space="0" w:color="000000"/>
              <w:right w:val="single" w:sz="4" w:space="0" w:color="000000"/>
            </w:tcBorders>
            <w:shd w:val="clear" w:color="000000" w:fill="FFFFFF"/>
            <w:vAlign w:val="center"/>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1278" w:type="dxa"/>
            <w:tcBorders>
              <w:bottom w:val="single" w:sz="4" w:space="0" w:color="000000"/>
              <w:right w:val="single" w:sz="4" w:space="0" w:color="000000"/>
            </w:tcBorders>
            <w:shd w:val="clear" w:color="000000" w:fill="FFFFFF"/>
            <w:vAlign w:val="center"/>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992" w:type="dxa"/>
            <w:tcBorders>
              <w:bottom w:val="single" w:sz="4" w:space="0" w:color="000000"/>
              <w:right w:val="single" w:sz="4" w:space="0" w:color="000000"/>
            </w:tcBorders>
            <w:shd w:val="clear" w:color="000000" w:fill="FFFFFF"/>
            <w:vAlign w:val="center"/>
          </w:tcPr>
          <w:p w:rsidR="00D453AC" w:rsidRDefault="00FB3059">
            <w:pPr>
              <w:widowControl w:val="0"/>
              <w:suppressAutoHyphens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992" w:type="dxa"/>
            <w:tcBorders>
              <w:bottom w:val="single" w:sz="4" w:space="0" w:color="000000"/>
              <w:right w:val="single" w:sz="4" w:space="0" w:color="000000"/>
            </w:tcBorders>
            <w:shd w:val="clear" w:color="000000" w:fill="FFFFFF"/>
            <w:vAlign w:val="center"/>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w:t>
            </w:r>
          </w:p>
        </w:tc>
        <w:tc>
          <w:tcPr>
            <w:tcW w:w="99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w:t>
            </w:r>
          </w:p>
        </w:tc>
        <w:tc>
          <w:tcPr>
            <w:tcW w:w="99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w:t>
            </w:r>
          </w:p>
        </w:tc>
        <w:tc>
          <w:tcPr>
            <w:tcW w:w="99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993"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w:t>
            </w:r>
          </w:p>
        </w:tc>
        <w:tc>
          <w:tcPr>
            <w:tcW w:w="99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99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1134" w:type="dxa"/>
            <w:tcBorders>
              <w:bottom w:val="single" w:sz="4" w:space="0" w:color="000000"/>
              <w:right w:val="single" w:sz="4" w:space="0" w:color="000000"/>
            </w:tcBorders>
            <w:shd w:val="clear" w:color="000000" w:fill="FFFFFF"/>
            <w:vAlign w:val="center"/>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w:t>
            </w:r>
          </w:p>
        </w:tc>
      </w:tr>
      <w:tr w:rsidR="00D453AC">
        <w:trPr>
          <w:trHeight w:val="1006"/>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1.</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 xml:space="preserve"> «Развитие системы образов</w:t>
            </w:r>
            <w:r>
              <w:rPr>
                <w:rFonts w:ascii="Times New Roman" w:eastAsia="Times New Roman" w:hAnsi="Times New Roman" w:cs="Times New Roman"/>
                <w:b/>
                <w:bCs/>
                <w:color w:val="000000"/>
                <w:sz w:val="16"/>
                <w:szCs w:val="16"/>
                <w:lang w:eastAsia="ru-RU"/>
              </w:rPr>
              <w:t>а</w:t>
            </w:r>
            <w:r>
              <w:rPr>
                <w:rFonts w:ascii="Times New Roman" w:eastAsia="Times New Roman" w:hAnsi="Times New Roman" w:cs="Times New Roman"/>
                <w:b/>
                <w:bCs/>
                <w:color w:val="000000"/>
                <w:sz w:val="16"/>
                <w:szCs w:val="16"/>
                <w:lang w:eastAsia="ru-RU"/>
              </w:rPr>
              <w:t>ния муниципального образов</w:t>
            </w:r>
            <w:r>
              <w:rPr>
                <w:rFonts w:ascii="Times New Roman" w:eastAsia="Times New Roman" w:hAnsi="Times New Roman" w:cs="Times New Roman"/>
                <w:b/>
                <w:bCs/>
                <w:color w:val="000000"/>
                <w:sz w:val="16"/>
                <w:szCs w:val="16"/>
                <w:lang w:eastAsia="ru-RU"/>
              </w:rPr>
              <w:t>а</w:t>
            </w:r>
            <w:r>
              <w:rPr>
                <w:rFonts w:ascii="Times New Roman" w:eastAsia="Times New Roman" w:hAnsi="Times New Roman" w:cs="Times New Roman"/>
                <w:b/>
                <w:bCs/>
                <w:color w:val="000000"/>
                <w:sz w:val="16"/>
                <w:szCs w:val="16"/>
                <w:lang w:eastAsia="ru-RU"/>
              </w:rPr>
              <w:t>ния Кувандыкский городской округ Оренбургской области»</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0200000000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653515,84</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773251,84</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536461,40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534781,33</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525078,73</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525078,73</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525078,72</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525078,70</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4598325,29</w:t>
            </w:r>
          </w:p>
        </w:tc>
      </w:tr>
      <w:tr w:rsidR="00D453AC">
        <w:trPr>
          <w:trHeight w:val="427"/>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«Успех каждого ребенка»</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021E200000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2489,66</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3047,38</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0,00</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5537,04</w:t>
            </w:r>
          </w:p>
        </w:tc>
      </w:tr>
      <w:tr w:rsidR="00D453AC">
        <w:trPr>
          <w:trHeight w:val="1305"/>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Направление расходов: Обновл</w:t>
            </w:r>
            <w:r>
              <w:rPr>
                <w:rFonts w:ascii="Times New Roman" w:eastAsia="Times New Roman" w:hAnsi="Times New Roman" w:cs="Times New Roman"/>
                <w:color w:val="000000"/>
                <w:sz w:val="16"/>
                <w:szCs w:val="16"/>
                <w:lang w:eastAsia="ru-RU"/>
              </w:rPr>
              <w:t>е</w:t>
            </w:r>
            <w:r>
              <w:rPr>
                <w:rFonts w:ascii="Times New Roman" w:eastAsia="Times New Roman" w:hAnsi="Times New Roman" w:cs="Times New Roman"/>
                <w:color w:val="000000"/>
                <w:sz w:val="16"/>
                <w:szCs w:val="16"/>
                <w:lang w:eastAsia="ru-RU"/>
              </w:rPr>
              <w:t>ние материально-технической базы для организации учебно-исследовательской, научно-практической, творческой де</w:t>
            </w:r>
            <w:r>
              <w:rPr>
                <w:rFonts w:ascii="Times New Roman" w:eastAsia="Times New Roman" w:hAnsi="Times New Roman" w:cs="Times New Roman"/>
                <w:color w:val="000000"/>
                <w:sz w:val="16"/>
                <w:szCs w:val="16"/>
                <w:lang w:eastAsia="ru-RU"/>
              </w:rPr>
              <w:t>я</w:t>
            </w:r>
            <w:r>
              <w:rPr>
                <w:rFonts w:ascii="Times New Roman" w:eastAsia="Times New Roman" w:hAnsi="Times New Roman" w:cs="Times New Roman"/>
                <w:color w:val="000000"/>
                <w:sz w:val="16"/>
                <w:szCs w:val="16"/>
                <w:lang w:eastAsia="ru-RU"/>
              </w:rPr>
              <w:t>тельности, занятий физической культурой и спортом в образов</w:t>
            </w:r>
            <w:r>
              <w:rPr>
                <w:rFonts w:ascii="Times New Roman" w:eastAsia="Times New Roman" w:hAnsi="Times New Roman" w:cs="Times New Roman"/>
                <w:color w:val="000000"/>
                <w:sz w:val="16"/>
                <w:szCs w:val="16"/>
                <w:lang w:eastAsia="ru-RU"/>
              </w:rPr>
              <w:t>а</w:t>
            </w:r>
            <w:r>
              <w:rPr>
                <w:rFonts w:ascii="Times New Roman" w:eastAsia="Times New Roman" w:hAnsi="Times New Roman" w:cs="Times New Roman"/>
                <w:color w:val="000000"/>
                <w:sz w:val="16"/>
                <w:szCs w:val="16"/>
                <w:lang w:eastAsia="ru-RU"/>
              </w:rPr>
              <w:t>тельных организациях</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021E250980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sz w:val="18"/>
                <w:szCs w:val="18"/>
              </w:rPr>
            </w:pPr>
            <w:r>
              <w:rPr>
                <w:rFonts w:ascii="Times New Roman" w:hAnsi="Times New Roman" w:cs="Times New Roman"/>
                <w:sz w:val="18"/>
                <w:szCs w:val="18"/>
              </w:rPr>
              <w:t>382,77</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204,55</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587,32</w:t>
            </w:r>
          </w:p>
        </w:tc>
      </w:tr>
      <w:tr w:rsidR="00D453AC">
        <w:trPr>
          <w:trHeight w:val="1575"/>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2.2.</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Направление расходов: Провед</w:t>
            </w:r>
            <w:r>
              <w:rPr>
                <w:rFonts w:ascii="Times New Roman" w:eastAsia="Times New Roman" w:hAnsi="Times New Roman" w:cs="Times New Roman"/>
                <w:color w:val="000000"/>
                <w:sz w:val="16"/>
                <w:szCs w:val="16"/>
                <w:lang w:eastAsia="ru-RU"/>
              </w:rPr>
              <w:t>е</w:t>
            </w:r>
            <w:r>
              <w:rPr>
                <w:rFonts w:ascii="Times New Roman" w:eastAsia="Times New Roman" w:hAnsi="Times New Roman" w:cs="Times New Roman"/>
                <w:color w:val="000000"/>
                <w:sz w:val="16"/>
                <w:szCs w:val="16"/>
                <w:lang w:eastAsia="ru-RU"/>
              </w:rPr>
              <w:t>ние капитального ремонта и о</w:t>
            </w:r>
            <w:r>
              <w:rPr>
                <w:rFonts w:ascii="Times New Roman" w:eastAsia="Times New Roman" w:hAnsi="Times New Roman" w:cs="Times New Roman"/>
                <w:color w:val="000000"/>
                <w:sz w:val="16"/>
                <w:szCs w:val="16"/>
                <w:lang w:eastAsia="ru-RU"/>
              </w:rPr>
              <w:t>б</w:t>
            </w:r>
            <w:r>
              <w:rPr>
                <w:rFonts w:ascii="Times New Roman" w:eastAsia="Times New Roman" w:hAnsi="Times New Roman" w:cs="Times New Roman"/>
                <w:color w:val="000000"/>
                <w:sz w:val="16"/>
                <w:szCs w:val="16"/>
                <w:lang w:eastAsia="ru-RU"/>
              </w:rPr>
              <w:t>новление материально-технической базы для занятий физической культурой и спортом в общеобразовательных орган</w:t>
            </w:r>
            <w:r>
              <w:rPr>
                <w:rFonts w:ascii="Times New Roman" w:eastAsia="Times New Roman" w:hAnsi="Times New Roman" w:cs="Times New Roman"/>
                <w:color w:val="000000"/>
                <w:sz w:val="16"/>
                <w:szCs w:val="16"/>
                <w:lang w:eastAsia="ru-RU"/>
              </w:rPr>
              <w:t>и</w:t>
            </w:r>
            <w:r>
              <w:rPr>
                <w:rFonts w:ascii="Times New Roman" w:eastAsia="Times New Roman" w:hAnsi="Times New Roman" w:cs="Times New Roman"/>
                <w:color w:val="000000"/>
                <w:sz w:val="16"/>
                <w:szCs w:val="16"/>
                <w:lang w:eastAsia="ru-RU"/>
              </w:rPr>
              <w:t>зациях, расположенных в сел</w:t>
            </w:r>
            <w:r>
              <w:rPr>
                <w:rFonts w:ascii="Times New Roman" w:eastAsia="Times New Roman" w:hAnsi="Times New Roman" w:cs="Times New Roman"/>
                <w:color w:val="000000"/>
                <w:sz w:val="16"/>
                <w:szCs w:val="16"/>
                <w:lang w:eastAsia="ru-RU"/>
              </w:rPr>
              <w:t>ь</w:t>
            </w:r>
            <w:r>
              <w:rPr>
                <w:rFonts w:ascii="Times New Roman" w:eastAsia="Times New Roman" w:hAnsi="Times New Roman" w:cs="Times New Roman"/>
                <w:color w:val="000000"/>
                <w:sz w:val="16"/>
                <w:szCs w:val="16"/>
                <w:lang w:eastAsia="ru-RU"/>
              </w:rPr>
              <w:t>ской местности и городах с чи</w:t>
            </w:r>
            <w:r>
              <w:rPr>
                <w:rFonts w:ascii="Times New Roman" w:eastAsia="Times New Roman" w:hAnsi="Times New Roman" w:cs="Times New Roman"/>
                <w:color w:val="000000"/>
                <w:sz w:val="16"/>
                <w:szCs w:val="16"/>
                <w:lang w:eastAsia="ru-RU"/>
              </w:rPr>
              <w:t>с</w:t>
            </w:r>
            <w:r>
              <w:rPr>
                <w:rFonts w:ascii="Times New Roman" w:eastAsia="Times New Roman" w:hAnsi="Times New Roman" w:cs="Times New Roman"/>
                <w:color w:val="000000"/>
                <w:sz w:val="16"/>
                <w:szCs w:val="16"/>
                <w:lang w:eastAsia="ru-RU"/>
              </w:rPr>
              <w:t>ленностью населения до 250 тысяч человек</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021E2А0980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sz w:val="18"/>
                <w:szCs w:val="18"/>
              </w:rPr>
            </w:pPr>
            <w:r>
              <w:rPr>
                <w:rFonts w:ascii="Times New Roman" w:hAnsi="Times New Roman" w:cs="Times New Roman"/>
                <w:sz w:val="18"/>
                <w:szCs w:val="18"/>
              </w:rPr>
              <w:t>2106,89</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2842,83</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4949,72</w:t>
            </w:r>
          </w:p>
        </w:tc>
      </w:tr>
      <w:tr w:rsidR="00D453AC">
        <w:trPr>
          <w:trHeight w:val="510"/>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3.</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"Патриотическое воспитание граждан Российской Федер</w:t>
            </w:r>
            <w:r>
              <w:rPr>
                <w:rFonts w:ascii="Times New Roman" w:eastAsia="Times New Roman" w:hAnsi="Times New Roman" w:cs="Times New Roman"/>
                <w:b/>
                <w:bCs/>
                <w:color w:val="000000"/>
                <w:sz w:val="16"/>
                <w:szCs w:val="16"/>
                <w:lang w:eastAsia="ru-RU"/>
              </w:rPr>
              <w:t>а</w:t>
            </w:r>
            <w:r>
              <w:rPr>
                <w:rFonts w:ascii="Times New Roman" w:eastAsia="Times New Roman" w:hAnsi="Times New Roman" w:cs="Times New Roman"/>
                <w:b/>
                <w:bCs/>
                <w:color w:val="000000"/>
                <w:sz w:val="16"/>
                <w:szCs w:val="16"/>
                <w:lang w:eastAsia="ru-RU"/>
              </w:rPr>
              <w:t>ции"</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021EВ00000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277,58</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363,94</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544,50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544,50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544,50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544,50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544,50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544,50</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3908,52</w:t>
            </w:r>
          </w:p>
        </w:tc>
      </w:tr>
      <w:tr w:rsidR="00D453AC">
        <w:trPr>
          <w:trHeight w:val="422"/>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3.1.</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Направление расходов: Провед</w:t>
            </w:r>
            <w:r>
              <w:rPr>
                <w:rFonts w:ascii="Times New Roman" w:eastAsia="Times New Roman" w:hAnsi="Times New Roman" w:cs="Times New Roman"/>
                <w:color w:val="000000"/>
                <w:sz w:val="16"/>
                <w:szCs w:val="16"/>
                <w:lang w:eastAsia="ru-RU"/>
              </w:rPr>
              <w:t>е</w:t>
            </w:r>
            <w:r>
              <w:rPr>
                <w:rFonts w:ascii="Times New Roman" w:eastAsia="Times New Roman" w:hAnsi="Times New Roman" w:cs="Times New Roman"/>
                <w:color w:val="000000"/>
                <w:sz w:val="16"/>
                <w:szCs w:val="16"/>
                <w:lang w:eastAsia="ru-RU"/>
              </w:rPr>
              <w:t>ние мероприятий по обеспечению деятельности советников дире</w:t>
            </w:r>
            <w:r>
              <w:rPr>
                <w:rFonts w:ascii="Times New Roman" w:eastAsia="Times New Roman" w:hAnsi="Times New Roman" w:cs="Times New Roman"/>
                <w:color w:val="000000"/>
                <w:sz w:val="16"/>
                <w:szCs w:val="16"/>
                <w:lang w:eastAsia="ru-RU"/>
              </w:rPr>
              <w:t>к</w:t>
            </w:r>
            <w:r>
              <w:rPr>
                <w:rFonts w:ascii="Times New Roman" w:eastAsia="Times New Roman" w:hAnsi="Times New Roman" w:cs="Times New Roman"/>
                <w:color w:val="000000"/>
                <w:sz w:val="16"/>
                <w:szCs w:val="16"/>
                <w:lang w:eastAsia="ru-RU"/>
              </w:rPr>
              <w:t>тора по воспитанию и взаимоде</w:t>
            </w:r>
            <w:r>
              <w:rPr>
                <w:rFonts w:ascii="Times New Roman" w:eastAsia="Times New Roman" w:hAnsi="Times New Roman" w:cs="Times New Roman"/>
                <w:color w:val="000000"/>
                <w:sz w:val="16"/>
                <w:szCs w:val="16"/>
                <w:lang w:eastAsia="ru-RU"/>
              </w:rPr>
              <w:t>й</w:t>
            </w:r>
            <w:r>
              <w:rPr>
                <w:rFonts w:ascii="Times New Roman" w:eastAsia="Times New Roman" w:hAnsi="Times New Roman" w:cs="Times New Roman"/>
                <w:color w:val="000000"/>
                <w:sz w:val="16"/>
                <w:szCs w:val="16"/>
                <w:lang w:eastAsia="ru-RU"/>
              </w:rPr>
              <w:t>ствию с детскими общественн</w:t>
            </w:r>
            <w:r>
              <w:rPr>
                <w:rFonts w:ascii="Times New Roman" w:eastAsia="Times New Roman" w:hAnsi="Times New Roman" w:cs="Times New Roman"/>
                <w:color w:val="000000"/>
                <w:sz w:val="16"/>
                <w:szCs w:val="16"/>
                <w:lang w:eastAsia="ru-RU"/>
              </w:rPr>
              <w:t>ы</w:t>
            </w:r>
            <w:r>
              <w:rPr>
                <w:rFonts w:ascii="Times New Roman" w:eastAsia="Times New Roman" w:hAnsi="Times New Roman" w:cs="Times New Roman"/>
                <w:color w:val="000000"/>
                <w:sz w:val="16"/>
                <w:szCs w:val="16"/>
                <w:lang w:eastAsia="ru-RU"/>
              </w:rPr>
              <w:t>ми объединениями в общеобр</w:t>
            </w:r>
            <w:r>
              <w:rPr>
                <w:rFonts w:ascii="Times New Roman" w:eastAsia="Times New Roman" w:hAnsi="Times New Roman" w:cs="Times New Roman"/>
                <w:color w:val="000000"/>
                <w:sz w:val="16"/>
                <w:szCs w:val="16"/>
                <w:lang w:eastAsia="ru-RU"/>
              </w:rPr>
              <w:t>а</w:t>
            </w:r>
            <w:r>
              <w:rPr>
                <w:rFonts w:ascii="Times New Roman" w:eastAsia="Times New Roman" w:hAnsi="Times New Roman" w:cs="Times New Roman"/>
                <w:color w:val="000000"/>
                <w:sz w:val="16"/>
                <w:szCs w:val="16"/>
                <w:lang w:eastAsia="ru-RU"/>
              </w:rPr>
              <w:t xml:space="preserve">зовательных организациях </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021EВ51790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sz w:val="18"/>
                <w:szCs w:val="18"/>
              </w:rPr>
            </w:pPr>
            <w:r>
              <w:rPr>
                <w:rFonts w:ascii="Times New Roman" w:hAnsi="Times New Roman" w:cs="Times New Roman"/>
                <w:sz w:val="18"/>
                <w:szCs w:val="18"/>
              </w:rPr>
              <w:t>277,58</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363,94</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544,50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544,50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544,50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544,50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544,50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544,50</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3908,52</w:t>
            </w:r>
          </w:p>
        </w:tc>
      </w:tr>
      <w:tr w:rsidR="00D453AC">
        <w:trPr>
          <w:trHeight w:val="422"/>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4.</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"Развитие дошкольного обр</w:t>
            </w:r>
            <w:r>
              <w:rPr>
                <w:rFonts w:ascii="Times New Roman" w:eastAsia="Times New Roman" w:hAnsi="Times New Roman" w:cs="Times New Roman"/>
                <w:b/>
                <w:bCs/>
                <w:color w:val="000000"/>
                <w:sz w:val="16"/>
                <w:szCs w:val="16"/>
                <w:lang w:eastAsia="ru-RU"/>
              </w:rPr>
              <w:t>а</w:t>
            </w:r>
            <w:r>
              <w:rPr>
                <w:rFonts w:ascii="Times New Roman" w:eastAsia="Times New Roman" w:hAnsi="Times New Roman" w:cs="Times New Roman"/>
                <w:b/>
                <w:bCs/>
                <w:color w:val="000000"/>
                <w:sz w:val="16"/>
                <w:szCs w:val="16"/>
                <w:lang w:eastAsia="ru-RU"/>
              </w:rPr>
              <w:t>зования  детей "</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0240100000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137096,26</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173622,48</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117003,87</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117003,87</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117003,86</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117003,86</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117003,86</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117003,86</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1012741,92</w:t>
            </w:r>
          </w:p>
        </w:tc>
      </w:tr>
      <w:tr w:rsidR="00D453AC">
        <w:trPr>
          <w:trHeight w:val="1530"/>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4.1.</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Направление расходов: Пред</w:t>
            </w:r>
            <w:r>
              <w:rPr>
                <w:rFonts w:ascii="Times New Roman" w:eastAsia="Times New Roman" w:hAnsi="Times New Roman" w:cs="Times New Roman"/>
                <w:color w:val="000000"/>
                <w:sz w:val="16"/>
                <w:szCs w:val="16"/>
                <w:lang w:eastAsia="ru-RU"/>
              </w:rPr>
              <w:t>о</w:t>
            </w:r>
            <w:r>
              <w:rPr>
                <w:rFonts w:ascii="Times New Roman" w:eastAsia="Times New Roman" w:hAnsi="Times New Roman" w:cs="Times New Roman"/>
                <w:color w:val="000000"/>
                <w:sz w:val="16"/>
                <w:szCs w:val="16"/>
                <w:lang w:eastAsia="ru-RU"/>
              </w:rPr>
              <w:t>ставление дошкольного образ</w:t>
            </w:r>
            <w:r>
              <w:rPr>
                <w:rFonts w:ascii="Times New Roman" w:eastAsia="Times New Roman" w:hAnsi="Times New Roman" w:cs="Times New Roman"/>
                <w:color w:val="000000"/>
                <w:sz w:val="16"/>
                <w:szCs w:val="16"/>
                <w:lang w:eastAsia="ru-RU"/>
              </w:rPr>
              <w:t>о</w:t>
            </w:r>
            <w:r>
              <w:rPr>
                <w:rFonts w:ascii="Times New Roman" w:eastAsia="Times New Roman" w:hAnsi="Times New Roman" w:cs="Times New Roman"/>
                <w:color w:val="000000"/>
                <w:sz w:val="16"/>
                <w:szCs w:val="16"/>
                <w:lang w:eastAsia="ru-RU"/>
              </w:rPr>
              <w:t>вания, воспитание и содержание ребенка в дошкольных образов</w:t>
            </w:r>
            <w:r>
              <w:rPr>
                <w:rFonts w:ascii="Times New Roman" w:eastAsia="Times New Roman" w:hAnsi="Times New Roman" w:cs="Times New Roman"/>
                <w:color w:val="000000"/>
                <w:sz w:val="16"/>
                <w:szCs w:val="16"/>
                <w:lang w:eastAsia="ru-RU"/>
              </w:rPr>
              <w:t>а</w:t>
            </w:r>
            <w:r>
              <w:rPr>
                <w:rFonts w:ascii="Times New Roman" w:eastAsia="Times New Roman" w:hAnsi="Times New Roman" w:cs="Times New Roman"/>
                <w:color w:val="000000"/>
                <w:sz w:val="16"/>
                <w:szCs w:val="16"/>
                <w:lang w:eastAsia="ru-RU"/>
              </w:rPr>
              <w:t>тельных и общеобразовательных учреждениях, осуществляющих образовательную деятельность по основным общеобразовательным программам</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0240177010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sz w:val="18"/>
                <w:szCs w:val="18"/>
              </w:rPr>
            </w:pPr>
            <w:r>
              <w:rPr>
                <w:rFonts w:ascii="Times New Roman" w:hAnsi="Times New Roman" w:cs="Times New Roman"/>
                <w:sz w:val="18"/>
                <w:szCs w:val="18"/>
              </w:rPr>
              <w:t>51146,51</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60885,38</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33863,87</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33863,87</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33863,86</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33863,86</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33863,86</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33863,86</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315215,07</w:t>
            </w:r>
          </w:p>
        </w:tc>
      </w:tr>
      <w:tr w:rsidR="00D453AC">
        <w:trPr>
          <w:trHeight w:val="1530"/>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4.2.</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Направление расходов: Ос</w:t>
            </w:r>
            <w:r>
              <w:rPr>
                <w:rFonts w:ascii="Times New Roman" w:eastAsia="Times New Roman" w:hAnsi="Times New Roman" w:cs="Times New Roman"/>
                <w:color w:val="000000"/>
                <w:sz w:val="16"/>
                <w:szCs w:val="16"/>
                <w:lang w:eastAsia="ru-RU"/>
              </w:rPr>
              <w:t>у</w:t>
            </w:r>
            <w:r>
              <w:rPr>
                <w:rFonts w:ascii="Times New Roman" w:eastAsia="Times New Roman" w:hAnsi="Times New Roman" w:cs="Times New Roman"/>
                <w:color w:val="000000"/>
                <w:sz w:val="16"/>
                <w:szCs w:val="16"/>
                <w:lang w:eastAsia="ru-RU"/>
              </w:rPr>
              <w:t>ществление переданных полн</w:t>
            </w:r>
            <w:r>
              <w:rPr>
                <w:rFonts w:ascii="Times New Roman" w:eastAsia="Times New Roman" w:hAnsi="Times New Roman" w:cs="Times New Roman"/>
                <w:color w:val="000000"/>
                <w:sz w:val="16"/>
                <w:szCs w:val="16"/>
                <w:lang w:eastAsia="ru-RU"/>
              </w:rPr>
              <w:t>о</w:t>
            </w:r>
            <w:r>
              <w:rPr>
                <w:rFonts w:ascii="Times New Roman" w:eastAsia="Times New Roman" w:hAnsi="Times New Roman" w:cs="Times New Roman"/>
                <w:color w:val="000000"/>
                <w:sz w:val="16"/>
                <w:szCs w:val="16"/>
                <w:lang w:eastAsia="ru-RU"/>
              </w:rPr>
              <w:t>мочий по выплате компенсации части родительской платы за присмотр и уход за детьми, п</w:t>
            </w:r>
            <w:r>
              <w:rPr>
                <w:rFonts w:ascii="Times New Roman" w:eastAsia="Times New Roman" w:hAnsi="Times New Roman" w:cs="Times New Roman"/>
                <w:color w:val="000000"/>
                <w:sz w:val="16"/>
                <w:szCs w:val="16"/>
                <w:lang w:eastAsia="ru-RU"/>
              </w:rPr>
              <w:t>о</w:t>
            </w:r>
            <w:r>
              <w:rPr>
                <w:rFonts w:ascii="Times New Roman" w:eastAsia="Times New Roman" w:hAnsi="Times New Roman" w:cs="Times New Roman"/>
                <w:color w:val="000000"/>
                <w:sz w:val="16"/>
                <w:szCs w:val="16"/>
                <w:lang w:eastAsia="ru-RU"/>
              </w:rPr>
              <w:t>сещающими образовательные организации, реализующие обр</w:t>
            </w:r>
            <w:r>
              <w:rPr>
                <w:rFonts w:ascii="Times New Roman" w:eastAsia="Times New Roman" w:hAnsi="Times New Roman" w:cs="Times New Roman"/>
                <w:color w:val="000000"/>
                <w:sz w:val="16"/>
                <w:szCs w:val="16"/>
                <w:lang w:eastAsia="ru-RU"/>
              </w:rPr>
              <w:t>а</w:t>
            </w:r>
            <w:r>
              <w:rPr>
                <w:rFonts w:ascii="Times New Roman" w:eastAsia="Times New Roman" w:hAnsi="Times New Roman" w:cs="Times New Roman"/>
                <w:color w:val="000000"/>
                <w:sz w:val="16"/>
                <w:szCs w:val="16"/>
                <w:lang w:eastAsia="ru-RU"/>
              </w:rPr>
              <w:t>зовательную программу д</w:t>
            </w:r>
            <w:r>
              <w:rPr>
                <w:rFonts w:ascii="Times New Roman" w:eastAsia="Times New Roman" w:hAnsi="Times New Roman" w:cs="Times New Roman"/>
                <w:color w:val="000000"/>
                <w:sz w:val="16"/>
                <w:szCs w:val="16"/>
                <w:lang w:eastAsia="ru-RU"/>
              </w:rPr>
              <w:t>о</w:t>
            </w:r>
            <w:r>
              <w:rPr>
                <w:rFonts w:ascii="Times New Roman" w:eastAsia="Times New Roman" w:hAnsi="Times New Roman" w:cs="Times New Roman"/>
                <w:color w:val="000000"/>
                <w:sz w:val="16"/>
                <w:szCs w:val="16"/>
                <w:lang w:eastAsia="ru-RU"/>
              </w:rPr>
              <w:t>школьного образования</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0240180190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sz w:val="18"/>
                <w:szCs w:val="18"/>
              </w:rPr>
            </w:pPr>
            <w:r>
              <w:rPr>
                <w:rFonts w:ascii="Times New Roman" w:hAnsi="Times New Roman" w:cs="Times New Roman"/>
                <w:sz w:val="18"/>
                <w:szCs w:val="18"/>
              </w:rPr>
              <w:t>3966,10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4159,30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4159,30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4159,30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4159,30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4159,30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4159,30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4159,30</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33081,20</w:t>
            </w:r>
          </w:p>
        </w:tc>
      </w:tr>
      <w:tr w:rsidR="00D453AC">
        <w:trPr>
          <w:trHeight w:val="1530"/>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4.3.</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Направление расходов: Обучение детей-инвалидов в образовател</w:t>
            </w:r>
            <w:r>
              <w:rPr>
                <w:rFonts w:ascii="Times New Roman" w:eastAsia="Times New Roman" w:hAnsi="Times New Roman" w:cs="Times New Roman"/>
                <w:color w:val="000000"/>
                <w:sz w:val="16"/>
                <w:szCs w:val="16"/>
                <w:lang w:eastAsia="ru-RU"/>
              </w:rPr>
              <w:t>ь</w:t>
            </w:r>
            <w:r>
              <w:rPr>
                <w:rFonts w:ascii="Times New Roman" w:eastAsia="Times New Roman" w:hAnsi="Times New Roman" w:cs="Times New Roman"/>
                <w:color w:val="000000"/>
                <w:sz w:val="16"/>
                <w:szCs w:val="16"/>
                <w:lang w:eastAsia="ru-RU"/>
              </w:rPr>
              <w:t>ных организациях, реализующих программу дошкольного образ</w:t>
            </w:r>
            <w:r>
              <w:rPr>
                <w:rFonts w:ascii="Times New Roman" w:eastAsia="Times New Roman" w:hAnsi="Times New Roman" w:cs="Times New Roman"/>
                <w:color w:val="000000"/>
                <w:sz w:val="16"/>
                <w:szCs w:val="16"/>
                <w:lang w:eastAsia="ru-RU"/>
              </w:rPr>
              <w:t>о</w:t>
            </w:r>
            <w:r>
              <w:rPr>
                <w:rFonts w:ascii="Times New Roman" w:eastAsia="Times New Roman" w:hAnsi="Times New Roman" w:cs="Times New Roman"/>
                <w:color w:val="000000"/>
                <w:sz w:val="16"/>
                <w:szCs w:val="16"/>
                <w:lang w:eastAsia="ru-RU"/>
              </w:rPr>
              <w:t>вания, а  также предоставление компенсации затрат родителей (законных представителей) на обучение детей-инвалидов на дому</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0240180260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sz w:val="18"/>
                <w:szCs w:val="18"/>
              </w:rPr>
            </w:pPr>
            <w:r>
              <w:rPr>
                <w:rFonts w:ascii="Times New Roman" w:hAnsi="Times New Roman" w:cs="Times New Roman"/>
                <w:sz w:val="18"/>
                <w:szCs w:val="18"/>
              </w:rPr>
              <w:t>838,20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702,50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286,00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286,00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286,00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286,00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286,00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286,00</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3256,70</w:t>
            </w:r>
          </w:p>
        </w:tc>
      </w:tr>
      <w:tr w:rsidR="00D453AC">
        <w:trPr>
          <w:trHeight w:val="1020"/>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4.4.</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Направление расходов: Обесп</w:t>
            </w:r>
            <w:r>
              <w:rPr>
                <w:rFonts w:ascii="Times New Roman" w:eastAsia="Times New Roman" w:hAnsi="Times New Roman" w:cs="Times New Roman"/>
                <w:color w:val="000000"/>
                <w:sz w:val="16"/>
                <w:szCs w:val="16"/>
                <w:lang w:eastAsia="ru-RU"/>
              </w:rPr>
              <w:t>е</w:t>
            </w:r>
            <w:r>
              <w:rPr>
                <w:rFonts w:ascii="Times New Roman" w:eastAsia="Times New Roman" w:hAnsi="Times New Roman" w:cs="Times New Roman"/>
                <w:color w:val="000000"/>
                <w:sz w:val="16"/>
                <w:szCs w:val="16"/>
                <w:lang w:eastAsia="ru-RU"/>
              </w:rPr>
              <w:t>чение государственных гарантий реализации прав на получение общедоступного и бесплатного дошкольного образования в м</w:t>
            </w:r>
            <w:r>
              <w:rPr>
                <w:rFonts w:ascii="Times New Roman" w:eastAsia="Times New Roman" w:hAnsi="Times New Roman" w:cs="Times New Roman"/>
                <w:color w:val="000000"/>
                <w:sz w:val="16"/>
                <w:szCs w:val="16"/>
                <w:lang w:eastAsia="ru-RU"/>
              </w:rPr>
              <w:t>у</w:t>
            </w:r>
            <w:r>
              <w:rPr>
                <w:rFonts w:ascii="Times New Roman" w:eastAsia="Times New Roman" w:hAnsi="Times New Roman" w:cs="Times New Roman"/>
                <w:color w:val="000000"/>
                <w:sz w:val="16"/>
                <w:szCs w:val="16"/>
                <w:lang w:eastAsia="ru-RU"/>
              </w:rPr>
              <w:t>ниципальных образовательных организациях</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0240180981</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sz w:val="18"/>
                <w:szCs w:val="18"/>
              </w:rPr>
            </w:pPr>
            <w:r>
              <w:rPr>
                <w:rFonts w:ascii="Times New Roman" w:hAnsi="Times New Roman" w:cs="Times New Roman"/>
                <w:sz w:val="18"/>
                <w:szCs w:val="18"/>
              </w:rPr>
              <w:t>72831,00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97589,10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78694,70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78694,70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78694,70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78694,70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78694,70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78694,70</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642588,30</w:t>
            </w:r>
          </w:p>
        </w:tc>
      </w:tr>
      <w:tr w:rsidR="00D453AC">
        <w:trPr>
          <w:trHeight w:val="765"/>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4.5.</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Направление расходов: Модерн</w:t>
            </w:r>
            <w:r>
              <w:rPr>
                <w:rFonts w:ascii="Times New Roman" w:eastAsia="Times New Roman" w:hAnsi="Times New Roman" w:cs="Times New Roman"/>
                <w:color w:val="000000"/>
                <w:sz w:val="16"/>
                <w:szCs w:val="16"/>
                <w:lang w:eastAsia="ru-RU"/>
              </w:rPr>
              <w:t>и</w:t>
            </w:r>
            <w:r>
              <w:rPr>
                <w:rFonts w:ascii="Times New Roman" w:eastAsia="Times New Roman" w:hAnsi="Times New Roman" w:cs="Times New Roman"/>
                <w:color w:val="000000"/>
                <w:sz w:val="16"/>
                <w:szCs w:val="16"/>
                <w:lang w:eastAsia="ru-RU"/>
              </w:rPr>
              <w:t>зация объектов муниципальной собственности для размещения дошкольных образовательных организаций</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02401S1440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sz w:val="18"/>
                <w:szCs w:val="18"/>
              </w:rPr>
            </w:pPr>
            <w:r>
              <w:rPr>
                <w:rFonts w:ascii="Times New Roman" w:hAnsi="Times New Roman" w:cs="Times New Roman"/>
                <w:sz w:val="18"/>
                <w:szCs w:val="18"/>
              </w:rPr>
              <w:t>8217,37</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10286,20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2" w:type="dxa"/>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2" w:type="dxa"/>
            <w:tcBorders>
              <w:left w:val="single" w:sz="4" w:space="0" w:color="000000"/>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18503,57</w:t>
            </w:r>
          </w:p>
        </w:tc>
      </w:tr>
      <w:tr w:rsidR="00D453AC">
        <w:trPr>
          <w:trHeight w:val="510"/>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4.6.</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Направление расходов: Создание условий для развития дошкол</w:t>
            </w:r>
            <w:r>
              <w:rPr>
                <w:rFonts w:ascii="Times New Roman" w:eastAsia="Times New Roman" w:hAnsi="Times New Roman" w:cs="Times New Roman"/>
                <w:color w:val="000000"/>
                <w:sz w:val="16"/>
                <w:szCs w:val="16"/>
                <w:lang w:eastAsia="ru-RU"/>
              </w:rPr>
              <w:t>ь</w:t>
            </w:r>
            <w:r>
              <w:rPr>
                <w:rFonts w:ascii="Times New Roman" w:eastAsia="Times New Roman" w:hAnsi="Times New Roman" w:cs="Times New Roman"/>
                <w:color w:val="000000"/>
                <w:sz w:val="16"/>
                <w:szCs w:val="16"/>
                <w:lang w:eastAsia="ru-RU"/>
              </w:rPr>
              <w:t>ного образования</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0240177020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sz w:val="18"/>
                <w:szCs w:val="18"/>
              </w:rPr>
            </w:pPr>
            <w:r>
              <w:rPr>
                <w:rFonts w:ascii="Times New Roman" w:hAnsi="Times New Roman" w:cs="Times New Roman"/>
                <w:sz w:val="18"/>
                <w:szCs w:val="18"/>
              </w:rPr>
              <w:t>97,08</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2" w:type="dxa"/>
            <w:tcBorders>
              <w:top w:val="single" w:sz="4" w:space="0" w:color="000000"/>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97,08</w:t>
            </w:r>
          </w:p>
        </w:tc>
      </w:tr>
      <w:tr w:rsidR="00D453AC">
        <w:trPr>
          <w:trHeight w:val="591"/>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5.</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«Развитие общего и дополн</w:t>
            </w:r>
            <w:r>
              <w:rPr>
                <w:rFonts w:ascii="Times New Roman" w:eastAsia="Times New Roman" w:hAnsi="Times New Roman" w:cs="Times New Roman"/>
                <w:b/>
                <w:bCs/>
                <w:color w:val="000000"/>
                <w:sz w:val="16"/>
                <w:szCs w:val="16"/>
                <w:lang w:eastAsia="ru-RU"/>
              </w:rPr>
              <w:t>и</w:t>
            </w:r>
            <w:r>
              <w:rPr>
                <w:rFonts w:ascii="Times New Roman" w:eastAsia="Times New Roman" w:hAnsi="Times New Roman" w:cs="Times New Roman"/>
                <w:b/>
                <w:bCs/>
                <w:color w:val="000000"/>
                <w:sz w:val="16"/>
                <w:szCs w:val="16"/>
                <w:lang w:eastAsia="ru-RU"/>
              </w:rPr>
              <w:t>тельного образования детей»</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0240200000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394298,61</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529678,57</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341109,79</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349862,32</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349862,32</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349862,32</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349862,31</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349862,31</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3014398,55</w:t>
            </w:r>
          </w:p>
        </w:tc>
      </w:tr>
      <w:tr w:rsidR="00D453AC">
        <w:trPr>
          <w:trHeight w:val="1020"/>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5.1.</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Направление расходов: Пред</w:t>
            </w:r>
            <w:r>
              <w:rPr>
                <w:rFonts w:ascii="Times New Roman" w:eastAsia="Times New Roman" w:hAnsi="Times New Roman" w:cs="Times New Roman"/>
                <w:color w:val="000000"/>
                <w:sz w:val="16"/>
                <w:szCs w:val="16"/>
                <w:lang w:eastAsia="ru-RU"/>
              </w:rPr>
              <w:t>о</w:t>
            </w:r>
            <w:r>
              <w:rPr>
                <w:rFonts w:ascii="Times New Roman" w:eastAsia="Times New Roman" w:hAnsi="Times New Roman" w:cs="Times New Roman"/>
                <w:color w:val="000000"/>
                <w:sz w:val="16"/>
                <w:szCs w:val="16"/>
                <w:lang w:eastAsia="ru-RU"/>
              </w:rPr>
              <w:t>ставление общедоступного бе</w:t>
            </w:r>
            <w:r>
              <w:rPr>
                <w:rFonts w:ascii="Times New Roman" w:eastAsia="Times New Roman" w:hAnsi="Times New Roman" w:cs="Times New Roman"/>
                <w:color w:val="000000"/>
                <w:sz w:val="16"/>
                <w:szCs w:val="16"/>
                <w:lang w:eastAsia="ru-RU"/>
              </w:rPr>
              <w:t>с</w:t>
            </w:r>
            <w:r>
              <w:rPr>
                <w:rFonts w:ascii="Times New Roman" w:eastAsia="Times New Roman" w:hAnsi="Times New Roman" w:cs="Times New Roman"/>
                <w:color w:val="000000"/>
                <w:sz w:val="16"/>
                <w:szCs w:val="16"/>
                <w:lang w:eastAsia="ru-RU"/>
              </w:rPr>
              <w:t>платного начального общего, основного общего и среднего общего образования по основным общеобразовательным програ</w:t>
            </w:r>
            <w:r>
              <w:rPr>
                <w:rFonts w:ascii="Times New Roman" w:eastAsia="Times New Roman" w:hAnsi="Times New Roman" w:cs="Times New Roman"/>
                <w:color w:val="000000"/>
                <w:sz w:val="16"/>
                <w:szCs w:val="16"/>
                <w:lang w:eastAsia="ru-RU"/>
              </w:rPr>
              <w:t>м</w:t>
            </w:r>
            <w:r>
              <w:rPr>
                <w:rFonts w:ascii="Times New Roman" w:eastAsia="Times New Roman" w:hAnsi="Times New Roman" w:cs="Times New Roman"/>
                <w:color w:val="000000"/>
                <w:sz w:val="16"/>
                <w:szCs w:val="16"/>
                <w:lang w:eastAsia="ru-RU"/>
              </w:rPr>
              <w:t>мам</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0240277110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sz w:val="18"/>
                <w:szCs w:val="18"/>
              </w:rPr>
            </w:pPr>
            <w:r>
              <w:rPr>
                <w:rFonts w:ascii="Times New Roman" w:hAnsi="Times New Roman" w:cs="Times New Roman"/>
                <w:sz w:val="18"/>
                <w:szCs w:val="18"/>
              </w:rPr>
              <w:t>96147,08</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112687,11</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41434,69</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51342,62</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51342,62</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51342,62</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51342,61</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51342,61</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506981,96</w:t>
            </w:r>
          </w:p>
        </w:tc>
      </w:tr>
      <w:tr w:rsidR="00D453AC">
        <w:trPr>
          <w:trHeight w:val="1020"/>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5.2.</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Направление расходов: Пред</w:t>
            </w:r>
            <w:r>
              <w:rPr>
                <w:rFonts w:ascii="Times New Roman" w:eastAsia="Times New Roman" w:hAnsi="Times New Roman" w:cs="Times New Roman"/>
                <w:color w:val="000000"/>
                <w:sz w:val="16"/>
                <w:szCs w:val="16"/>
                <w:lang w:eastAsia="ru-RU"/>
              </w:rPr>
              <w:t>о</w:t>
            </w:r>
            <w:r>
              <w:rPr>
                <w:rFonts w:ascii="Times New Roman" w:eastAsia="Times New Roman" w:hAnsi="Times New Roman" w:cs="Times New Roman"/>
                <w:color w:val="000000"/>
                <w:sz w:val="16"/>
                <w:szCs w:val="16"/>
                <w:lang w:eastAsia="ru-RU"/>
              </w:rPr>
              <w:t>ставление дополнительного обр</w:t>
            </w:r>
            <w:r>
              <w:rPr>
                <w:rFonts w:ascii="Times New Roman" w:eastAsia="Times New Roman" w:hAnsi="Times New Roman" w:cs="Times New Roman"/>
                <w:color w:val="000000"/>
                <w:sz w:val="16"/>
                <w:szCs w:val="16"/>
                <w:lang w:eastAsia="ru-RU"/>
              </w:rPr>
              <w:t>а</w:t>
            </w:r>
            <w:r>
              <w:rPr>
                <w:rFonts w:ascii="Times New Roman" w:eastAsia="Times New Roman" w:hAnsi="Times New Roman" w:cs="Times New Roman"/>
                <w:color w:val="000000"/>
                <w:sz w:val="16"/>
                <w:szCs w:val="16"/>
                <w:lang w:eastAsia="ru-RU"/>
              </w:rPr>
              <w:t>зования детям и подросткам в организациях дополнительного образования детей различных направлений</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0240277210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sz w:val="18"/>
                <w:szCs w:val="18"/>
              </w:rPr>
            </w:pPr>
            <w:r>
              <w:rPr>
                <w:rFonts w:ascii="Times New Roman" w:hAnsi="Times New Roman" w:cs="Times New Roman"/>
                <w:sz w:val="18"/>
                <w:szCs w:val="18"/>
              </w:rPr>
              <w:t>33271,30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43555,67</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17350,70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27350,70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27350,70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27350,70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27350,70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27350,70</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230931,17</w:t>
            </w:r>
          </w:p>
        </w:tc>
      </w:tr>
      <w:tr w:rsidR="00D453AC">
        <w:trPr>
          <w:trHeight w:val="1530"/>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5.3.</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Направление расходов: Обесп</w:t>
            </w:r>
            <w:r>
              <w:rPr>
                <w:rFonts w:ascii="Times New Roman" w:eastAsia="Times New Roman" w:hAnsi="Times New Roman" w:cs="Times New Roman"/>
                <w:color w:val="000000"/>
                <w:sz w:val="16"/>
                <w:szCs w:val="16"/>
                <w:lang w:eastAsia="ru-RU"/>
              </w:rPr>
              <w:t>е</w:t>
            </w:r>
            <w:r>
              <w:rPr>
                <w:rFonts w:ascii="Times New Roman" w:eastAsia="Times New Roman" w:hAnsi="Times New Roman" w:cs="Times New Roman"/>
                <w:color w:val="000000"/>
                <w:sz w:val="16"/>
                <w:szCs w:val="16"/>
                <w:lang w:eastAsia="ru-RU"/>
              </w:rPr>
              <w:t>чение государственных гарантий  реализации прав  на получение общедоступного и бесплатного начального общего, основного общего, среднего  общего обр</w:t>
            </w:r>
            <w:r>
              <w:rPr>
                <w:rFonts w:ascii="Times New Roman" w:eastAsia="Times New Roman" w:hAnsi="Times New Roman" w:cs="Times New Roman"/>
                <w:color w:val="000000"/>
                <w:sz w:val="16"/>
                <w:szCs w:val="16"/>
                <w:lang w:eastAsia="ru-RU"/>
              </w:rPr>
              <w:t>а</w:t>
            </w:r>
            <w:r>
              <w:rPr>
                <w:rFonts w:ascii="Times New Roman" w:eastAsia="Times New Roman" w:hAnsi="Times New Roman" w:cs="Times New Roman"/>
                <w:color w:val="000000"/>
                <w:sz w:val="16"/>
                <w:szCs w:val="16"/>
                <w:lang w:eastAsia="ru-RU"/>
              </w:rPr>
              <w:t>зования, а также дополнительн</w:t>
            </w:r>
            <w:r>
              <w:rPr>
                <w:rFonts w:ascii="Times New Roman" w:eastAsia="Times New Roman" w:hAnsi="Times New Roman" w:cs="Times New Roman"/>
                <w:color w:val="000000"/>
                <w:sz w:val="16"/>
                <w:szCs w:val="16"/>
                <w:lang w:eastAsia="ru-RU"/>
              </w:rPr>
              <w:t>о</w:t>
            </w:r>
            <w:r>
              <w:rPr>
                <w:rFonts w:ascii="Times New Roman" w:eastAsia="Times New Roman" w:hAnsi="Times New Roman" w:cs="Times New Roman"/>
                <w:color w:val="000000"/>
                <w:sz w:val="16"/>
                <w:szCs w:val="16"/>
                <w:lang w:eastAsia="ru-RU"/>
              </w:rPr>
              <w:t>го образования детей в  муниц</w:t>
            </w:r>
            <w:r>
              <w:rPr>
                <w:rFonts w:ascii="Times New Roman" w:eastAsia="Times New Roman" w:hAnsi="Times New Roman" w:cs="Times New Roman"/>
                <w:color w:val="000000"/>
                <w:sz w:val="16"/>
                <w:szCs w:val="16"/>
                <w:lang w:eastAsia="ru-RU"/>
              </w:rPr>
              <w:t>и</w:t>
            </w:r>
            <w:r>
              <w:rPr>
                <w:rFonts w:ascii="Times New Roman" w:eastAsia="Times New Roman" w:hAnsi="Times New Roman" w:cs="Times New Roman"/>
                <w:color w:val="000000"/>
                <w:sz w:val="16"/>
                <w:szCs w:val="16"/>
                <w:lang w:eastAsia="ru-RU"/>
              </w:rPr>
              <w:t>пальных  образовательных орг</w:t>
            </w:r>
            <w:r>
              <w:rPr>
                <w:rFonts w:ascii="Times New Roman" w:eastAsia="Times New Roman" w:hAnsi="Times New Roman" w:cs="Times New Roman"/>
                <w:color w:val="000000"/>
                <w:sz w:val="16"/>
                <w:szCs w:val="16"/>
                <w:lang w:eastAsia="ru-RU"/>
              </w:rPr>
              <w:t>а</w:t>
            </w:r>
            <w:r>
              <w:rPr>
                <w:rFonts w:ascii="Times New Roman" w:eastAsia="Times New Roman" w:hAnsi="Times New Roman" w:cs="Times New Roman"/>
                <w:color w:val="000000"/>
                <w:sz w:val="16"/>
                <w:szCs w:val="16"/>
                <w:lang w:eastAsia="ru-RU"/>
              </w:rPr>
              <w:t>низациях</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0240280982</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sz w:val="18"/>
                <w:szCs w:val="18"/>
              </w:rPr>
            </w:pPr>
            <w:r>
              <w:rPr>
                <w:rFonts w:ascii="Times New Roman" w:hAnsi="Times New Roman" w:cs="Times New Roman"/>
                <w:sz w:val="18"/>
                <w:szCs w:val="18"/>
              </w:rPr>
              <w:t>235617,50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309334,40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245116,00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245116,00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245116,00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245116,00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245116,00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245116,00</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2015647,90</w:t>
            </w:r>
          </w:p>
        </w:tc>
      </w:tr>
      <w:tr w:rsidR="00D453AC">
        <w:trPr>
          <w:trHeight w:val="2040"/>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5.4.</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Направление расходов: Ежем</w:t>
            </w:r>
            <w:r>
              <w:rPr>
                <w:rFonts w:ascii="Times New Roman" w:eastAsia="Times New Roman" w:hAnsi="Times New Roman" w:cs="Times New Roman"/>
                <w:color w:val="000000"/>
                <w:sz w:val="16"/>
                <w:szCs w:val="16"/>
                <w:lang w:eastAsia="ru-RU"/>
              </w:rPr>
              <w:t>е</w:t>
            </w:r>
            <w:r>
              <w:rPr>
                <w:rFonts w:ascii="Times New Roman" w:eastAsia="Times New Roman" w:hAnsi="Times New Roman" w:cs="Times New Roman"/>
                <w:color w:val="000000"/>
                <w:sz w:val="16"/>
                <w:szCs w:val="16"/>
                <w:lang w:eastAsia="ru-RU"/>
              </w:rPr>
              <w:t>сячное денежное вознаграждение за классное руководство педаг</w:t>
            </w:r>
            <w:r>
              <w:rPr>
                <w:rFonts w:ascii="Times New Roman" w:eastAsia="Times New Roman" w:hAnsi="Times New Roman" w:cs="Times New Roman"/>
                <w:color w:val="000000"/>
                <w:sz w:val="16"/>
                <w:szCs w:val="16"/>
                <w:lang w:eastAsia="ru-RU"/>
              </w:rPr>
              <w:t>о</w:t>
            </w:r>
            <w:r>
              <w:rPr>
                <w:rFonts w:ascii="Times New Roman" w:eastAsia="Times New Roman" w:hAnsi="Times New Roman" w:cs="Times New Roman"/>
                <w:color w:val="000000"/>
                <w:sz w:val="16"/>
                <w:szCs w:val="16"/>
                <w:lang w:eastAsia="ru-RU"/>
              </w:rPr>
              <w:t>гическим работникам госуда</w:t>
            </w:r>
            <w:r>
              <w:rPr>
                <w:rFonts w:ascii="Times New Roman" w:eastAsia="Times New Roman" w:hAnsi="Times New Roman" w:cs="Times New Roman"/>
                <w:color w:val="000000"/>
                <w:sz w:val="16"/>
                <w:szCs w:val="16"/>
                <w:lang w:eastAsia="ru-RU"/>
              </w:rPr>
              <w:t>р</w:t>
            </w:r>
            <w:r>
              <w:rPr>
                <w:rFonts w:ascii="Times New Roman" w:eastAsia="Times New Roman" w:hAnsi="Times New Roman" w:cs="Times New Roman"/>
                <w:color w:val="000000"/>
                <w:sz w:val="16"/>
                <w:szCs w:val="16"/>
                <w:lang w:eastAsia="ru-RU"/>
              </w:rPr>
              <w:t>ственных и муниципальных обр</w:t>
            </w:r>
            <w:r>
              <w:rPr>
                <w:rFonts w:ascii="Times New Roman" w:eastAsia="Times New Roman" w:hAnsi="Times New Roman" w:cs="Times New Roman"/>
                <w:color w:val="000000"/>
                <w:sz w:val="16"/>
                <w:szCs w:val="16"/>
                <w:lang w:eastAsia="ru-RU"/>
              </w:rPr>
              <w:t>а</w:t>
            </w:r>
            <w:r>
              <w:rPr>
                <w:rFonts w:ascii="Times New Roman" w:eastAsia="Times New Roman" w:hAnsi="Times New Roman" w:cs="Times New Roman"/>
                <w:color w:val="000000"/>
                <w:sz w:val="16"/>
                <w:szCs w:val="16"/>
                <w:lang w:eastAsia="ru-RU"/>
              </w:rPr>
              <w:t>зовательных организаций, реал</w:t>
            </w:r>
            <w:r>
              <w:rPr>
                <w:rFonts w:ascii="Times New Roman" w:eastAsia="Times New Roman" w:hAnsi="Times New Roman" w:cs="Times New Roman"/>
                <w:color w:val="000000"/>
                <w:sz w:val="16"/>
                <w:szCs w:val="16"/>
                <w:lang w:eastAsia="ru-RU"/>
              </w:rPr>
              <w:t>и</w:t>
            </w:r>
            <w:r>
              <w:rPr>
                <w:rFonts w:ascii="Times New Roman" w:eastAsia="Times New Roman" w:hAnsi="Times New Roman" w:cs="Times New Roman"/>
                <w:color w:val="000000"/>
                <w:sz w:val="16"/>
                <w:szCs w:val="16"/>
                <w:lang w:eastAsia="ru-RU"/>
              </w:rPr>
              <w:t>зующих образовательные пр</w:t>
            </w:r>
            <w:r>
              <w:rPr>
                <w:rFonts w:ascii="Times New Roman" w:eastAsia="Times New Roman" w:hAnsi="Times New Roman" w:cs="Times New Roman"/>
                <w:color w:val="000000"/>
                <w:sz w:val="16"/>
                <w:szCs w:val="16"/>
                <w:lang w:eastAsia="ru-RU"/>
              </w:rPr>
              <w:t>о</w:t>
            </w:r>
            <w:r>
              <w:rPr>
                <w:rFonts w:ascii="Times New Roman" w:eastAsia="Times New Roman" w:hAnsi="Times New Roman" w:cs="Times New Roman"/>
                <w:color w:val="000000"/>
                <w:sz w:val="16"/>
                <w:szCs w:val="16"/>
                <w:lang w:eastAsia="ru-RU"/>
              </w:rPr>
              <w:t>граммы начального общего обр</w:t>
            </w:r>
            <w:r>
              <w:rPr>
                <w:rFonts w:ascii="Times New Roman" w:eastAsia="Times New Roman" w:hAnsi="Times New Roman" w:cs="Times New Roman"/>
                <w:color w:val="000000"/>
                <w:sz w:val="16"/>
                <w:szCs w:val="16"/>
                <w:lang w:eastAsia="ru-RU"/>
              </w:rPr>
              <w:t>а</w:t>
            </w:r>
            <w:r>
              <w:rPr>
                <w:rFonts w:ascii="Times New Roman" w:eastAsia="Times New Roman" w:hAnsi="Times New Roman" w:cs="Times New Roman"/>
                <w:color w:val="000000"/>
                <w:sz w:val="16"/>
                <w:szCs w:val="16"/>
                <w:lang w:eastAsia="ru-RU"/>
              </w:rPr>
              <w:t>зования, образовательные пр</w:t>
            </w:r>
            <w:r>
              <w:rPr>
                <w:rFonts w:ascii="Times New Roman" w:eastAsia="Times New Roman" w:hAnsi="Times New Roman" w:cs="Times New Roman"/>
                <w:color w:val="000000"/>
                <w:sz w:val="16"/>
                <w:szCs w:val="16"/>
                <w:lang w:eastAsia="ru-RU"/>
              </w:rPr>
              <w:t>о</w:t>
            </w:r>
            <w:r>
              <w:rPr>
                <w:rFonts w:ascii="Times New Roman" w:eastAsia="Times New Roman" w:hAnsi="Times New Roman" w:cs="Times New Roman"/>
                <w:color w:val="000000"/>
                <w:sz w:val="16"/>
                <w:szCs w:val="16"/>
                <w:lang w:eastAsia="ru-RU"/>
              </w:rPr>
              <w:t>граммы основного общего обр</w:t>
            </w:r>
            <w:r>
              <w:rPr>
                <w:rFonts w:ascii="Times New Roman" w:eastAsia="Times New Roman" w:hAnsi="Times New Roman" w:cs="Times New Roman"/>
                <w:color w:val="000000"/>
                <w:sz w:val="16"/>
                <w:szCs w:val="16"/>
                <w:lang w:eastAsia="ru-RU"/>
              </w:rPr>
              <w:t>а</w:t>
            </w:r>
            <w:r>
              <w:rPr>
                <w:rFonts w:ascii="Times New Roman" w:eastAsia="Times New Roman" w:hAnsi="Times New Roman" w:cs="Times New Roman"/>
                <w:color w:val="000000"/>
                <w:sz w:val="16"/>
                <w:szCs w:val="16"/>
                <w:lang w:eastAsia="ru-RU"/>
              </w:rPr>
              <w:t>зования, образовательные пр</w:t>
            </w:r>
            <w:r>
              <w:rPr>
                <w:rFonts w:ascii="Times New Roman" w:eastAsia="Times New Roman" w:hAnsi="Times New Roman" w:cs="Times New Roman"/>
                <w:color w:val="000000"/>
                <w:sz w:val="16"/>
                <w:szCs w:val="16"/>
                <w:lang w:eastAsia="ru-RU"/>
              </w:rPr>
              <w:t>о</w:t>
            </w:r>
            <w:r>
              <w:rPr>
                <w:rFonts w:ascii="Times New Roman" w:eastAsia="Times New Roman" w:hAnsi="Times New Roman" w:cs="Times New Roman"/>
                <w:color w:val="000000"/>
                <w:sz w:val="16"/>
                <w:szCs w:val="16"/>
                <w:lang w:eastAsia="ru-RU"/>
              </w:rPr>
              <w:t>граммы среднего общего образ</w:t>
            </w:r>
            <w:r>
              <w:rPr>
                <w:rFonts w:ascii="Times New Roman" w:eastAsia="Times New Roman" w:hAnsi="Times New Roman" w:cs="Times New Roman"/>
                <w:color w:val="000000"/>
                <w:sz w:val="16"/>
                <w:szCs w:val="16"/>
                <w:lang w:eastAsia="ru-RU"/>
              </w:rPr>
              <w:t>о</w:t>
            </w:r>
            <w:r>
              <w:rPr>
                <w:rFonts w:ascii="Times New Roman" w:eastAsia="Times New Roman" w:hAnsi="Times New Roman" w:cs="Times New Roman"/>
                <w:color w:val="000000"/>
                <w:sz w:val="16"/>
                <w:szCs w:val="16"/>
                <w:lang w:eastAsia="ru-RU"/>
              </w:rPr>
              <w:t>вания</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02402L3030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sz w:val="18"/>
                <w:szCs w:val="18"/>
              </w:rPr>
            </w:pPr>
            <w:r>
              <w:rPr>
                <w:rFonts w:ascii="Times New Roman" w:hAnsi="Times New Roman" w:cs="Times New Roman"/>
                <w:sz w:val="18"/>
                <w:szCs w:val="18"/>
              </w:rPr>
              <w:t>26053,00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43497,50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26053,00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26053,00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26053,00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26053,00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26053,00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26053,00</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225868,50</w:t>
            </w:r>
          </w:p>
        </w:tc>
      </w:tr>
      <w:tr w:rsidR="00D453AC">
        <w:trPr>
          <w:trHeight w:val="765"/>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5.5.</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Направление расходов: </w:t>
            </w:r>
          </w:p>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Текущий и капитальный ремонт, обновление материально-технической базы в образов</w:t>
            </w:r>
            <w:r>
              <w:rPr>
                <w:rFonts w:ascii="Times New Roman" w:eastAsia="Times New Roman" w:hAnsi="Times New Roman" w:cs="Times New Roman"/>
                <w:color w:val="000000"/>
                <w:sz w:val="16"/>
                <w:szCs w:val="16"/>
                <w:lang w:eastAsia="ru-RU"/>
              </w:rPr>
              <w:t>а</w:t>
            </w:r>
            <w:r>
              <w:rPr>
                <w:rFonts w:ascii="Times New Roman" w:eastAsia="Times New Roman" w:hAnsi="Times New Roman" w:cs="Times New Roman"/>
                <w:color w:val="000000"/>
                <w:sz w:val="16"/>
                <w:szCs w:val="16"/>
                <w:lang w:eastAsia="ru-RU"/>
              </w:rPr>
              <w:t>тельных организациях</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0240277150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sz w:val="18"/>
                <w:szCs w:val="18"/>
              </w:rPr>
            </w:pPr>
            <w:r>
              <w:rPr>
                <w:rFonts w:ascii="Times New Roman" w:hAnsi="Times New Roman" w:cs="Times New Roman"/>
                <w:sz w:val="18"/>
                <w:szCs w:val="18"/>
              </w:rPr>
              <w:t>1839,00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20525,99</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11155,40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33520,39</w:t>
            </w:r>
          </w:p>
        </w:tc>
      </w:tr>
      <w:tr w:rsidR="00D453AC">
        <w:trPr>
          <w:trHeight w:val="765"/>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5.6.</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Направление расходов: </w:t>
            </w:r>
          </w:p>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Выплата стипендий  одаренным детям образовательных организ</w:t>
            </w:r>
            <w:r>
              <w:rPr>
                <w:rFonts w:ascii="Times New Roman" w:eastAsia="Times New Roman" w:hAnsi="Times New Roman" w:cs="Times New Roman"/>
                <w:color w:val="000000"/>
                <w:sz w:val="16"/>
                <w:szCs w:val="16"/>
                <w:lang w:eastAsia="ru-RU"/>
              </w:rPr>
              <w:t>а</w:t>
            </w:r>
            <w:r>
              <w:rPr>
                <w:rFonts w:ascii="Times New Roman" w:eastAsia="Times New Roman" w:hAnsi="Times New Roman" w:cs="Times New Roman"/>
                <w:color w:val="000000"/>
                <w:sz w:val="16"/>
                <w:szCs w:val="16"/>
                <w:lang w:eastAsia="ru-RU"/>
              </w:rPr>
              <w:t>ций муниципального образования Кувандыкский городской округ</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0240227020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sz w:val="18"/>
                <w:szCs w:val="18"/>
              </w:rPr>
            </w:pPr>
            <w:r>
              <w:rPr>
                <w:rFonts w:ascii="Times New Roman" w:hAnsi="Times New Roman" w:cs="Times New Roman"/>
                <w:sz w:val="18"/>
                <w:szCs w:val="18"/>
              </w:rPr>
              <w:t>18,00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18,00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36,00</w:t>
            </w:r>
          </w:p>
        </w:tc>
      </w:tr>
      <w:tr w:rsidR="00D453AC">
        <w:trPr>
          <w:trHeight w:val="510"/>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5.7.</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Направление расходов: </w:t>
            </w:r>
          </w:p>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Создание условий для развития общего и дополнительного обр</w:t>
            </w:r>
            <w:r>
              <w:rPr>
                <w:rFonts w:ascii="Times New Roman" w:eastAsia="Times New Roman" w:hAnsi="Times New Roman" w:cs="Times New Roman"/>
                <w:color w:val="000000"/>
                <w:sz w:val="16"/>
                <w:szCs w:val="16"/>
                <w:lang w:eastAsia="ru-RU"/>
              </w:rPr>
              <w:t>а</w:t>
            </w:r>
            <w:r>
              <w:rPr>
                <w:rFonts w:ascii="Times New Roman" w:eastAsia="Times New Roman" w:hAnsi="Times New Roman" w:cs="Times New Roman"/>
                <w:color w:val="000000"/>
                <w:sz w:val="16"/>
                <w:szCs w:val="16"/>
                <w:lang w:eastAsia="ru-RU"/>
              </w:rPr>
              <w:t>зования</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0240277130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sz w:val="18"/>
                <w:szCs w:val="18"/>
              </w:rPr>
            </w:pPr>
            <w:r>
              <w:rPr>
                <w:rFonts w:ascii="Times New Roman" w:hAnsi="Times New Roman" w:cs="Times New Roman"/>
                <w:sz w:val="18"/>
                <w:szCs w:val="18"/>
              </w:rPr>
              <w:t>1352,73</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1352,73</w:t>
            </w:r>
          </w:p>
        </w:tc>
      </w:tr>
      <w:tr w:rsidR="00D453AC">
        <w:trPr>
          <w:trHeight w:val="2805"/>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5.8.</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Направление расходов: Ежем</w:t>
            </w:r>
            <w:r>
              <w:rPr>
                <w:rFonts w:ascii="Times New Roman" w:eastAsia="Times New Roman" w:hAnsi="Times New Roman" w:cs="Times New Roman"/>
                <w:color w:val="000000"/>
                <w:sz w:val="16"/>
                <w:szCs w:val="16"/>
                <w:lang w:eastAsia="ru-RU"/>
              </w:rPr>
              <w:t>е</w:t>
            </w:r>
            <w:r>
              <w:rPr>
                <w:rFonts w:ascii="Times New Roman" w:eastAsia="Times New Roman" w:hAnsi="Times New Roman" w:cs="Times New Roman"/>
                <w:color w:val="000000"/>
                <w:sz w:val="16"/>
                <w:szCs w:val="16"/>
                <w:lang w:eastAsia="ru-RU"/>
              </w:rPr>
              <w:t>сячное денежное вознаграждение советникам директоров по восп</w:t>
            </w:r>
            <w:r>
              <w:rPr>
                <w:rFonts w:ascii="Times New Roman" w:eastAsia="Times New Roman" w:hAnsi="Times New Roman" w:cs="Times New Roman"/>
                <w:color w:val="000000"/>
                <w:sz w:val="16"/>
                <w:szCs w:val="16"/>
                <w:lang w:eastAsia="ru-RU"/>
              </w:rPr>
              <w:t>и</w:t>
            </w:r>
            <w:r>
              <w:rPr>
                <w:rFonts w:ascii="Times New Roman" w:eastAsia="Times New Roman" w:hAnsi="Times New Roman" w:cs="Times New Roman"/>
                <w:color w:val="000000"/>
                <w:sz w:val="16"/>
                <w:szCs w:val="16"/>
                <w:lang w:eastAsia="ru-RU"/>
              </w:rPr>
              <w:t>танию и взаимодействию с де</w:t>
            </w:r>
            <w:r>
              <w:rPr>
                <w:rFonts w:ascii="Times New Roman" w:eastAsia="Times New Roman" w:hAnsi="Times New Roman" w:cs="Times New Roman"/>
                <w:color w:val="000000"/>
                <w:sz w:val="16"/>
                <w:szCs w:val="16"/>
                <w:lang w:eastAsia="ru-RU"/>
              </w:rPr>
              <w:t>т</w:t>
            </w:r>
            <w:r>
              <w:rPr>
                <w:rFonts w:ascii="Times New Roman" w:eastAsia="Times New Roman" w:hAnsi="Times New Roman" w:cs="Times New Roman"/>
                <w:color w:val="000000"/>
                <w:sz w:val="16"/>
                <w:szCs w:val="16"/>
                <w:lang w:eastAsia="ru-RU"/>
              </w:rPr>
              <w:t>скими общественными объедин</w:t>
            </w:r>
            <w:r>
              <w:rPr>
                <w:rFonts w:ascii="Times New Roman" w:eastAsia="Times New Roman" w:hAnsi="Times New Roman" w:cs="Times New Roman"/>
                <w:color w:val="000000"/>
                <w:sz w:val="16"/>
                <w:szCs w:val="16"/>
                <w:lang w:eastAsia="ru-RU"/>
              </w:rPr>
              <w:t>е</w:t>
            </w:r>
            <w:r>
              <w:rPr>
                <w:rFonts w:ascii="Times New Roman" w:eastAsia="Times New Roman" w:hAnsi="Times New Roman" w:cs="Times New Roman"/>
                <w:color w:val="000000"/>
                <w:sz w:val="16"/>
                <w:szCs w:val="16"/>
                <w:lang w:eastAsia="ru-RU"/>
              </w:rPr>
              <w:t>ниями государственных общео</w:t>
            </w:r>
            <w:r>
              <w:rPr>
                <w:rFonts w:ascii="Times New Roman" w:eastAsia="Times New Roman" w:hAnsi="Times New Roman" w:cs="Times New Roman"/>
                <w:color w:val="000000"/>
                <w:sz w:val="16"/>
                <w:szCs w:val="16"/>
                <w:lang w:eastAsia="ru-RU"/>
              </w:rPr>
              <w:t>б</w:t>
            </w:r>
            <w:r>
              <w:rPr>
                <w:rFonts w:ascii="Times New Roman" w:eastAsia="Times New Roman" w:hAnsi="Times New Roman" w:cs="Times New Roman"/>
                <w:color w:val="000000"/>
                <w:sz w:val="16"/>
                <w:szCs w:val="16"/>
                <w:lang w:eastAsia="ru-RU"/>
              </w:rPr>
              <w:t>разовательных организаций, профессиональных образовател</w:t>
            </w:r>
            <w:r>
              <w:rPr>
                <w:rFonts w:ascii="Times New Roman" w:eastAsia="Times New Roman" w:hAnsi="Times New Roman" w:cs="Times New Roman"/>
                <w:color w:val="000000"/>
                <w:sz w:val="16"/>
                <w:szCs w:val="16"/>
                <w:lang w:eastAsia="ru-RU"/>
              </w:rPr>
              <w:t>ь</w:t>
            </w:r>
            <w:r>
              <w:rPr>
                <w:rFonts w:ascii="Times New Roman" w:eastAsia="Times New Roman" w:hAnsi="Times New Roman" w:cs="Times New Roman"/>
                <w:color w:val="000000"/>
                <w:sz w:val="16"/>
                <w:szCs w:val="16"/>
                <w:lang w:eastAsia="ru-RU"/>
              </w:rPr>
              <w:t>ных организаций субъектов Ро</w:t>
            </w:r>
            <w:r>
              <w:rPr>
                <w:rFonts w:ascii="Times New Roman" w:eastAsia="Times New Roman" w:hAnsi="Times New Roman" w:cs="Times New Roman"/>
                <w:color w:val="000000"/>
                <w:sz w:val="16"/>
                <w:szCs w:val="16"/>
                <w:lang w:eastAsia="ru-RU"/>
              </w:rPr>
              <w:t>с</w:t>
            </w:r>
            <w:r>
              <w:rPr>
                <w:rFonts w:ascii="Times New Roman" w:eastAsia="Times New Roman" w:hAnsi="Times New Roman" w:cs="Times New Roman"/>
                <w:color w:val="000000"/>
                <w:sz w:val="16"/>
                <w:szCs w:val="16"/>
                <w:lang w:eastAsia="ru-RU"/>
              </w:rPr>
              <w:t>сийской Федерации, г. Байконура и федеральной территории «С</w:t>
            </w:r>
            <w:r>
              <w:rPr>
                <w:rFonts w:ascii="Times New Roman" w:eastAsia="Times New Roman" w:hAnsi="Times New Roman" w:cs="Times New Roman"/>
                <w:color w:val="000000"/>
                <w:sz w:val="16"/>
                <w:szCs w:val="16"/>
                <w:lang w:eastAsia="ru-RU"/>
              </w:rPr>
              <w:t>и</w:t>
            </w:r>
            <w:r>
              <w:rPr>
                <w:rFonts w:ascii="Times New Roman" w:eastAsia="Times New Roman" w:hAnsi="Times New Roman" w:cs="Times New Roman"/>
                <w:color w:val="000000"/>
                <w:sz w:val="16"/>
                <w:szCs w:val="16"/>
                <w:lang w:eastAsia="ru-RU"/>
              </w:rPr>
              <w:t>риус», муниципальных общео</w:t>
            </w:r>
            <w:r>
              <w:rPr>
                <w:rFonts w:ascii="Times New Roman" w:eastAsia="Times New Roman" w:hAnsi="Times New Roman" w:cs="Times New Roman"/>
                <w:color w:val="000000"/>
                <w:sz w:val="16"/>
                <w:szCs w:val="16"/>
                <w:lang w:eastAsia="ru-RU"/>
              </w:rPr>
              <w:t>б</w:t>
            </w:r>
            <w:r>
              <w:rPr>
                <w:rFonts w:ascii="Times New Roman" w:eastAsia="Times New Roman" w:hAnsi="Times New Roman" w:cs="Times New Roman"/>
                <w:color w:val="000000"/>
                <w:sz w:val="16"/>
                <w:szCs w:val="16"/>
                <w:lang w:eastAsia="ru-RU"/>
              </w:rPr>
              <w:t>разовательных организаций и профессиональных образовател</w:t>
            </w:r>
            <w:r>
              <w:rPr>
                <w:rFonts w:ascii="Times New Roman" w:eastAsia="Times New Roman" w:hAnsi="Times New Roman" w:cs="Times New Roman"/>
                <w:color w:val="000000"/>
                <w:sz w:val="16"/>
                <w:szCs w:val="16"/>
                <w:lang w:eastAsia="ru-RU"/>
              </w:rPr>
              <w:t>ь</w:t>
            </w:r>
            <w:r>
              <w:rPr>
                <w:rFonts w:ascii="Times New Roman" w:eastAsia="Times New Roman" w:hAnsi="Times New Roman" w:cs="Times New Roman"/>
                <w:color w:val="000000"/>
                <w:sz w:val="16"/>
                <w:szCs w:val="16"/>
                <w:lang w:eastAsia="ru-RU"/>
              </w:rPr>
              <w:t>ных организаций</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02402L0500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59,90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59,90</w:t>
            </w:r>
          </w:p>
        </w:tc>
      </w:tr>
      <w:tr w:rsidR="00D453AC">
        <w:trPr>
          <w:trHeight w:val="765"/>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6.</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"Совершенствование орган</w:t>
            </w:r>
            <w:r>
              <w:rPr>
                <w:rFonts w:ascii="Times New Roman" w:eastAsia="Times New Roman" w:hAnsi="Times New Roman" w:cs="Times New Roman"/>
                <w:b/>
                <w:bCs/>
                <w:color w:val="000000"/>
                <w:sz w:val="16"/>
                <w:szCs w:val="16"/>
                <w:lang w:eastAsia="ru-RU"/>
              </w:rPr>
              <w:t>и</w:t>
            </w:r>
            <w:r>
              <w:rPr>
                <w:rFonts w:ascii="Times New Roman" w:eastAsia="Times New Roman" w:hAnsi="Times New Roman" w:cs="Times New Roman"/>
                <w:b/>
                <w:bCs/>
                <w:color w:val="000000"/>
                <w:sz w:val="16"/>
                <w:szCs w:val="16"/>
                <w:lang w:eastAsia="ru-RU"/>
              </w:rPr>
              <w:t>зации питания  в образов</w:t>
            </w:r>
            <w:r>
              <w:rPr>
                <w:rFonts w:ascii="Times New Roman" w:eastAsia="Times New Roman" w:hAnsi="Times New Roman" w:cs="Times New Roman"/>
                <w:b/>
                <w:bCs/>
                <w:color w:val="000000"/>
                <w:sz w:val="16"/>
                <w:szCs w:val="16"/>
                <w:lang w:eastAsia="ru-RU"/>
              </w:rPr>
              <w:t>а</w:t>
            </w:r>
            <w:r>
              <w:rPr>
                <w:rFonts w:ascii="Times New Roman" w:eastAsia="Times New Roman" w:hAnsi="Times New Roman" w:cs="Times New Roman"/>
                <w:b/>
                <w:bCs/>
                <w:color w:val="000000"/>
                <w:sz w:val="16"/>
                <w:szCs w:val="16"/>
                <w:lang w:eastAsia="ru-RU"/>
              </w:rPr>
              <w:t>тельных организациях Кува</w:t>
            </w:r>
            <w:r>
              <w:rPr>
                <w:rFonts w:ascii="Times New Roman" w:eastAsia="Times New Roman" w:hAnsi="Times New Roman" w:cs="Times New Roman"/>
                <w:b/>
                <w:bCs/>
                <w:color w:val="000000"/>
                <w:sz w:val="16"/>
                <w:szCs w:val="16"/>
                <w:lang w:eastAsia="ru-RU"/>
              </w:rPr>
              <w:t>н</w:t>
            </w:r>
            <w:r>
              <w:rPr>
                <w:rFonts w:ascii="Times New Roman" w:eastAsia="Times New Roman" w:hAnsi="Times New Roman" w:cs="Times New Roman"/>
                <w:b/>
                <w:bCs/>
                <w:color w:val="000000"/>
                <w:sz w:val="16"/>
                <w:szCs w:val="16"/>
                <w:lang w:eastAsia="ru-RU"/>
              </w:rPr>
              <w:t>дыкского городского округа Оренбургской области "</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0240300000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29021,45</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25949,57</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27177,70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26745,00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26745,00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26745,00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26745,00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26745,00</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215873,72</w:t>
            </w:r>
          </w:p>
        </w:tc>
      </w:tr>
      <w:tr w:rsidR="00D453AC">
        <w:trPr>
          <w:trHeight w:val="1140"/>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6.1.</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Направление расходов: Дополн</w:t>
            </w:r>
            <w:r>
              <w:rPr>
                <w:rFonts w:ascii="Times New Roman" w:eastAsia="Times New Roman" w:hAnsi="Times New Roman" w:cs="Times New Roman"/>
                <w:color w:val="000000"/>
                <w:sz w:val="16"/>
                <w:szCs w:val="16"/>
                <w:lang w:eastAsia="ru-RU"/>
              </w:rPr>
              <w:t>и</w:t>
            </w:r>
            <w:r>
              <w:rPr>
                <w:rFonts w:ascii="Times New Roman" w:eastAsia="Times New Roman" w:hAnsi="Times New Roman" w:cs="Times New Roman"/>
                <w:color w:val="000000"/>
                <w:sz w:val="16"/>
                <w:szCs w:val="16"/>
                <w:lang w:eastAsia="ru-RU"/>
              </w:rPr>
              <w:t>тельное финансовое обеспечение мероприятий по организация питания детей  в дошкольных образовательных организациях  Кувандыкского городского окр</w:t>
            </w:r>
            <w:r>
              <w:rPr>
                <w:rFonts w:ascii="Times New Roman" w:eastAsia="Times New Roman" w:hAnsi="Times New Roman" w:cs="Times New Roman"/>
                <w:color w:val="000000"/>
                <w:sz w:val="16"/>
                <w:szCs w:val="16"/>
                <w:lang w:eastAsia="ru-RU"/>
              </w:rPr>
              <w:t>у</w:t>
            </w:r>
            <w:r>
              <w:rPr>
                <w:rFonts w:ascii="Times New Roman" w:eastAsia="Times New Roman" w:hAnsi="Times New Roman" w:cs="Times New Roman"/>
                <w:color w:val="000000"/>
                <w:sz w:val="16"/>
                <w:szCs w:val="16"/>
                <w:lang w:eastAsia="ru-RU"/>
              </w:rPr>
              <w:t>га Оренбургской области</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240377030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sz w:val="18"/>
                <w:szCs w:val="18"/>
              </w:rPr>
            </w:pPr>
            <w:r>
              <w:rPr>
                <w:rFonts w:ascii="Times New Roman" w:hAnsi="Times New Roman" w:cs="Times New Roman"/>
                <w:sz w:val="18"/>
                <w:szCs w:val="18"/>
              </w:rPr>
              <w:t>2361,68</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2540,37</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sz w:val="18"/>
                <w:szCs w:val="18"/>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sz w:val="18"/>
                <w:szCs w:val="18"/>
              </w:rPr>
              <w:t>0,00</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4902,05</w:t>
            </w:r>
          </w:p>
        </w:tc>
      </w:tr>
      <w:tr w:rsidR="00D453AC">
        <w:trPr>
          <w:trHeight w:val="1125"/>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6.2.</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Направление расходов: Дополн</w:t>
            </w:r>
            <w:r>
              <w:rPr>
                <w:rFonts w:ascii="Times New Roman" w:eastAsia="Times New Roman" w:hAnsi="Times New Roman" w:cs="Times New Roman"/>
                <w:color w:val="000000"/>
                <w:sz w:val="16"/>
                <w:szCs w:val="16"/>
                <w:lang w:eastAsia="ru-RU"/>
              </w:rPr>
              <w:t>и</w:t>
            </w:r>
            <w:r>
              <w:rPr>
                <w:rFonts w:ascii="Times New Roman" w:eastAsia="Times New Roman" w:hAnsi="Times New Roman" w:cs="Times New Roman"/>
                <w:color w:val="000000"/>
                <w:sz w:val="16"/>
                <w:szCs w:val="16"/>
                <w:lang w:eastAsia="ru-RU"/>
              </w:rPr>
              <w:t>тельное финансовое обеспечение мероприятий по организации питания учащихся в интернатах при сельских школах Куванды</w:t>
            </w:r>
            <w:r>
              <w:rPr>
                <w:rFonts w:ascii="Times New Roman" w:eastAsia="Times New Roman" w:hAnsi="Times New Roman" w:cs="Times New Roman"/>
                <w:color w:val="000000"/>
                <w:sz w:val="16"/>
                <w:szCs w:val="16"/>
                <w:lang w:eastAsia="ru-RU"/>
              </w:rPr>
              <w:t>к</w:t>
            </w:r>
            <w:r>
              <w:rPr>
                <w:rFonts w:ascii="Times New Roman" w:eastAsia="Times New Roman" w:hAnsi="Times New Roman" w:cs="Times New Roman"/>
                <w:color w:val="000000"/>
                <w:sz w:val="16"/>
                <w:szCs w:val="16"/>
                <w:lang w:eastAsia="ru-RU"/>
              </w:rPr>
              <w:t>ского городского округа Оре</w:t>
            </w:r>
            <w:r>
              <w:rPr>
                <w:rFonts w:ascii="Times New Roman" w:eastAsia="Times New Roman" w:hAnsi="Times New Roman" w:cs="Times New Roman"/>
                <w:color w:val="000000"/>
                <w:sz w:val="16"/>
                <w:szCs w:val="16"/>
                <w:lang w:eastAsia="ru-RU"/>
              </w:rPr>
              <w:t>н</w:t>
            </w:r>
            <w:r>
              <w:rPr>
                <w:rFonts w:ascii="Times New Roman" w:eastAsia="Times New Roman" w:hAnsi="Times New Roman" w:cs="Times New Roman"/>
                <w:color w:val="000000"/>
                <w:sz w:val="16"/>
                <w:szCs w:val="16"/>
                <w:lang w:eastAsia="ru-RU"/>
              </w:rPr>
              <w:t>бургской области</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240377120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sz w:val="18"/>
                <w:szCs w:val="18"/>
              </w:rPr>
            </w:pPr>
            <w:r>
              <w:rPr>
                <w:rFonts w:ascii="Times New Roman" w:hAnsi="Times New Roman" w:cs="Times New Roman"/>
                <w:sz w:val="18"/>
                <w:szCs w:val="18"/>
              </w:rPr>
              <w:t>260,80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329,60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sz w:val="18"/>
                <w:szCs w:val="18"/>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sz w:val="18"/>
                <w:szCs w:val="18"/>
              </w:rPr>
              <w:t>0,00</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590,40</w:t>
            </w:r>
          </w:p>
        </w:tc>
      </w:tr>
      <w:tr w:rsidR="00D453AC">
        <w:trPr>
          <w:trHeight w:val="280"/>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6.3.</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Направление расходов: Финанс</w:t>
            </w:r>
            <w:r>
              <w:rPr>
                <w:rFonts w:ascii="Times New Roman" w:eastAsia="Times New Roman" w:hAnsi="Times New Roman" w:cs="Times New Roman"/>
                <w:color w:val="000000"/>
                <w:sz w:val="16"/>
                <w:szCs w:val="16"/>
                <w:lang w:eastAsia="ru-RU"/>
              </w:rPr>
              <w:t>о</w:t>
            </w:r>
            <w:r>
              <w:rPr>
                <w:rFonts w:ascii="Times New Roman" w:eastAsia="Times New Roman" w:hAnsi="Times New Roman" w:cs="Times New Roman"/>
                <w:color w:val="000000"/>
                <w:sz w:val="16"/>
                <w:szCs w:val="16"/>
                <w:lang w:eastAsia="ru-RU"/>
              </w:rPr>
              <w:t>вое обеспечение бесплатным двухразовым питанием лиц с ограниченными возможностями здоровья, обучающихся в мун</w:t>
            </w:r>
            <w:r>
              <w:rPr>
                <w:rFonts w:ascii="Times New Roman" w:eastAsia="Times New Roman" w:hAnsi="Times New Roman" w:cs="Times New Roman"/>
                <w:color w:val="000000"/>
                <w:sz w:val="16"/>
                <w:szCs w:val="16"/>
                <w:lang w:eastAsia="ru-RU"/>
              </w:rPr>
              <w:t>и</w:t>
            </w:r>
            <w:r>
              <w:rPr>
                <w:rFonts w:ascii="Times New Roman" w:eastAsia="Times New Roman" w:hAnsi="Times New Roman" w:cs="Times New Roman"/>
                <w:color w:val="000000"/>
                <w:sz w:val="16"/>
                <w:szCs w:val="16"/>
                <w:lang w:eastAsia="ru-RU"/>
              </w:rPr>
              <w:t>ципальных общеобразовательных организациях, а также выплата ежемесячной денежной компе</w:t>
            </w:r>
            <w:r>
              <w:rPr>
                <w:rFonts w:ascii="Times New Roman" w:eastAsia="Times New Roman" w:hAnsi="Times New Roman" w:cs="Times New Roman"/>
                <w:color w:val="000000"/>
                <w:sz w:val="16"/>
                <w:szCs w:val="16"/>
                <w:lang w:eastAsia="ru-RU"/>
              </w:rPr>
              <w:t>н</w:t>
            </w:r>
            <w:r>
              <w:rPr>
                <w:rFonts w:ascii="Times New Roman" w:eastAsia="Times New Roman" w:hAnsi="Times New Roman" w:cs="Times New Roman"/>
                <w:color w:val="000000"/>
                <w:sz w:val="16"/>
                <w:szCs w:val="16"/>
                <w:lang w:eastAsia="ru-RU"/>
              </w:rPr>
              <w:t>сации двухразового питания обучающимся с ограниченными возможностями здоровья, осва</w:t>
            </w:r>
            <w:r>
              <w:rPr>
                <w:rFonts w:ascii="Times New Roman" w:eastAsia="Times New Roman" w:hAnsi="Times New Roman" w:cs="Times New Roman"/>
                <w:color w:val="000000"/>
                <w:sz w:val="16"/>
                <w:szCs w:val="16"/>
                <w:lang w:eastAsia="ru-RU"/>
              </w:rPr>
              <w:t>и</w:t>
            </w:r>
            <w:r>
              <w:rPr>
                <w:rFonts w:ascii="Times New Roman" w:eastAsia="Times New Roman" w:hAnsi="Times New Roman" w:cs="Times New Roman"/>
                <w:color w:val="000000"/>
                <w:sz w:val="16"/>
                <w:szCs w:val="16"/>
                <w:lang w:eastAsia="ru-RU"/>
              </w:rPr>
              <w:t>вающим программы начального общего, основного общего и среднего общего образования на дому</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0240381380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sz w:val="18"/>
                <w:szCs w:val="18"/>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sz w:val="18"/>
                <w:szCs w:val="18"/>
              </w:rPr>
              <w:t>0,00</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0,00</w:t>
            </w:r>
          </w:p>
        </w:tc>
      </w:tr>
      <w:tr w:rsidR="00D453AC">
        <w:trPr>
          <w:trHeight w:val="416"/>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6.4.</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Направление расходов: </w:t>
            </w:r>
            <w:proofErr w:type="gramStart"/>
            <w:r>
              <w:rPr>
                <w:rFonts w:ascii="Times New Roman" w:eastAsia="Times New Roman" w:hAnsi="Times New Roman" w:cs="Times New Roman"/>
                <w:color w:val="000000"/>
                <w:sz w:val="16"/>
                <w:szCs w:val="16"/>
                <w:lang w:eastAsia="ru-RU"/>
              </w:rPr>
              <w:t>Орган</w:t>
            </w:r>
            <w:r>
              <w:rPr>
                <w:rFonts w:ascii="Times New Roman" w:eastAsia="Times New Roman" w:hAnsi="Times New Roman" w:cs="Times New Roman"/>
                <w:color w:val="000000"/>
                <w:sz w:val="16"/>
                <w:szCs w:val="16"/>
                <w:lang w:eastAsia="ru-RU"/>
              </w:rPr>
              <w:t>и</w:t>
            </w:r>
            <w:r>
              <w:rPr>
                <w:rFonts w:ascii="Times New Roman" w:eastAsia="Times New Roman" w:hAnsi="Times New Roman" w:cs="Times New Roman"/>
                <w:color w:val="000000"/>
                <w:sz w:val="16"/>
                <w:szCs w:val="16"/>
                <w:lang w:eastAsia="ru-RU"/>
              </w:rPr>
              <w:t>зация бесплатного горячего пит</w:t>
            </w:r>
            <w:r>
              <w:rPr>
                <w:rFonts w:ascii="Times New Roman" w:eastAsia="Times New Roman" w:hAnsi="Times New Roman" w:cs="Times New Roman"/>
                <w:color w:val="000000"/>
                <w:sz w:val="16"/>
                <w:szCs w:val="16"/>
                <w:lang w:eastAsia="ru-RU"/>
              </w:rPr>
              <w:t>а</w:t>
            </w:r>
            <w:r>
              <w:rPr>
                <w:rFonts w:ascii="Times New Roman" w:eastAsia="Times New Roman" w:hAnsi="Times New Roman" w:cs="Times New Roman"/>
                <w:color w:val="000000"/>
                <w:sz w:val="16"/>
                <w:szCs w:val="16"/>
                <w:lang w:eastAsia="ru-RU"/>
              </w:rPr>
              <w:t>ния обучающихся, получающих начальное общее образование в государственных и муниципал</w:t>
            </w:r>
            <w:r>
              <w:rPr>
                <w:rFonts w:ascii="Times New Roman" w:eastAsia="Times New Roman" w:hAnsi="Times New Roman" w:cs="Times New Roman"/>
                <w:color w:val="000000"/>
                <w:sz w:val="16"/>
                <w:szCs w:val="16"/>
                <w:lang w:eastAsia="ru-RU"/>
              </w:rPr>
              <w:t>ь</w:t>
            </w:r>
            <w:r>
              <w:rPr>
                <w:rFonts w:ascii="Times New Roman" w:eastAsia="Times New Roman" w:hAnsi="Times New Roman" w:cs="Times New Roman"/>
                <w:color w:val="000000"/>
                <w:sz w:val="16"/>
                <w:szCs w:val="16"/>
                <w:lang w:eastAsia="ru-RU"/>
              </w:rPr>
              <w:t>ных образовательных организ</w:t>
            </w:r>
            <w:r>
              <w:rPr>
                <w:rFonts w:ascii="Times New Roman" w:eastAsia="Times New Roman" w:hAnsi="Times New Roman" w:cs="Times New Roman"/>
                <w:color w:val="000000"/>
                <w:sz w:val="16"/>
                <w:szCs w:val="16"/>
                <w:lang w:eastAsia="ru-RU"/>
              </w:rPr>
              <w:t>а</w:t>
            </w:r>
            <w:r>
              <w:rPr>
                <w:rFonts w:ascii="Times New Roman" w:eastAsia="Times New Roman" w:hAnsi="Times New Roman" w:cs="Times New Roman"/>
                <w:color w:val="000000"/>
                <w:sz w:val="16"/>
                <w:szCs w:val="16"/>
                <w:lang w:eastAsia="ru-RU"/>
              </w:rPr>
              <w:t>циях</w:t>
            </w:r>
            <w:proofErr w:type="gramEnd"/>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02403L3040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sz w:val="18"/>
                <w:szCs w:val="18"/>
              </w:rPr>
            </w:pPr>
            <w:r>
              <w:rPr>
                <w:rFonts w:ascii="Times New Roman" w:hAnsi="Times New Roman" w:cs="Times New Roman"/>
                <w:sz w:val="18"/>
                <w:szCs w:val="18"/>
              </w:rPr>
              <w:t>18788,70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14884,30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18982,10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18549,40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18549,40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18549,40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18549,40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18549,40</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145402,10</w:t>
            </w:r>
          </w:p>
        </w:tc>
      </w:tr>
      <w:tr w:rsidR="00D453AC">
        <w:trPr>
          <w:trHeight w:val="1095"/>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6.5.</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Направление расходов: Дополн</w:t>
            </w:r>
            <w:r>
              <w:rPr>
                <w:rFonts w:ascii="Times New Roman" w:eastAsia="Times New Roman" w:hAnsi="Times New Roman" w:cs="Times New Roman"/>
                <w:color w:val="000000"/>
                <w:sz w:val="16"/>
                <w:szCs w:val="16"/>
                <w:lang w:eastAsia="ru-RU"/>
              </w:rPr>
              <w:t>и</w:t>
            </w:r>
            <w:r>
              <w:rPr>
                <w:rFonts w:ascii="Times New Roman" w:eastAsia="Times New Roman" w:hAnsi="Times New Roman" w:cs="Times New Roman"/>
                <w:color w:val="000000"/>
                <w:sz w:val="16"/>
                <w:szCs w:val="16"/>
                <w:lang w:eastAsia="ru-RU"/>
              </w:rPr>
              <w:t>тельное финансовое обеспечение мероприятий по организации питания обучающихся 5-11 кла</w:t>
            </w:r>
            <w:r>
              <w:rPr>
                <w:rFonts w:ascii="Times New Roman" w:eastAsia="Times New Roman" w:hAnsi="Times New Roman" w:cs="Times New Roman"/>
                <w:color w:val="000000"/>
                <w:sz w:val="16"/>
                <w:szCs w:val="16"/>
                <w:lang w:eastAsia="ru-RU"/>
              </w:rPr>
              <w:t>с</w:t>
            </w:r>
            <w:r>
              <w:rPr>
                <w:rFonts w:ascii="Times New Roman" w:eastAsia="Times New Roman" w:hAnsi="Times New Roman" w:cs="Times New Roman"/>
                <w:color w:val="000000"/>
                <w:sz w:val="16"/>
                <w:szCs w:val="16"/>
                <w:lang w:eastAsia="ru-RU"/>
              </w:rPr>
              <w:t>сов в общеобразовательных орг</w:t>
            </w:r>
            <w:r>
              <w:rPr>
                <w:rFonts w:ascii="Times New Roman" w:eastAsia="Times New Roman" w:hAnsi="Times New Roman" w:cs="Times New Roman"/>
                <w:color w:val="000000"/>
                <w:sz w:val="16"/>
                <w:szCs w:val="16"/>
                <w:lang w:eastAsia="ru-RU"/>
              </w:rPr>
              <w:t>а</w:t>
            </w:r>
            <w:r>
              <w:rPr>
                <w:rFonts w:ascii="Times New Roman" w:eastAsia="Times New Roman" w:hAnsi="Times New Roman" w:cs="Times New Roman"/>
                <w:color w:val="000000"/>
                <w:sz w:val="16"/>
                <w:szCs w:val="16"/>
                <w:lang w:eastAsia="ru-RU"/>
              </w:rPr>
              <w:t>низациях Оренбургской области</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02403S1370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sz w:val="18"/>
                <w:szCs w:val="18"/>
              </w:rPr>
            </w:pPr>
            <w:r>
              <w:rPr>
                <w:rFonts w:ascii="Times New Roman" w:hAnsi="Times New Roman" w:cs="Times New Roman"/>
                <w:sz w:val="18"/>
                <w:szCs w:val="18"/>
              </w:rPr>
              <w:t>5103,81</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5363,30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5363,40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5363,40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5363,40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5363,40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5363,40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5363,40</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42647,51</w:t>
            </w:r>
          </w:p>
        </w:tc>
      </w:tr>
      <w:tr w:rsidR="00D453AC">
        <w:trPr>
          <w:trHeight w:val="1095"/>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6.6.</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Направление расходов: Обесп</w:t>
            </w:r>
            <w:r>
              <w:rPr>
                <w:rFonts w:ascii="Times New Roman" w:eastAsia="Times New Roman" w:hAnsi="Times New Roman" w:cs="Times New Roman"/>
                <w:color w:val="000000"/>
                <w:sz w:val="16"/>
                <w:szCs w:val="16"/>
                <w:lang w:eastAsia="ru-RU"/>
              </w:rPr>
              <w:t>е</w:t>
            </w:r>
            <w:r>
              <w:rPr>
                <w:rFonts w:ascii="Times New Roman" w:eastAsia="Times New Roman" w:hAnsi="Times New Roman" w:cs="Times New Roman"/>
                <w:color w:val="000000"/>
                <w:sz w:val="16"/>
                <w:szCs w:val="16"/>
                <w:lang w:eastAsia="ru-RU"/>
              </w:rPr>
              <w:t>чение бесплатным двухразовым питанием лиц с ограниченными возможностями здоровья, обуч</w:t>
            </w:r>
            <w:r>
              <w:rPr>
                <w:rFonts w:ascii="Times New Roman" w:eastAsia="Times New Roman" w:hAnsi="Times New Roman" w:cs="Times New Roman"/>
                <w:color w:val="000000"/>
                <w:sz w:val="16"/>
                <w:szCs w:val="16"/>
                <w:lang w:eastAsia="ru-RU"/>
              </w:rPr>
              <w:t>а</w:t>
            </w:r>
            <w:r>
              <w:rPr>
                <w:rFonts w:ascii="Times New Roman" w:eastAsia="Times New Roman" w:hAnsi="Times New Roman" w:cs="Times New Roman"/>
                <w:color w:val="000000"/>
                <w:sz w:val="16"/>
                <w:szCs w:val="16"/>
                <w:lang w:eastAsia="ru-RU"/>
              </w:rPr>
              <w:t>ющихся в муниципальных обр</w:t>
            </w:r>
            <w:r>
              <w:rPr>
                <w:rFonts w:ascii="Times New Roman" w:eastAsia="Times New Roman" w:hAnsi="Times New Roman" w:cs="Times New Roman"/>
                <w:color w:val="000000"/>
                <w:sz w:val="16"/>
                <w:szCs w:val="16"/>
                <w:lang w:eastAsia="ru-RU"/>
              </w:rPr>
              <w:t>а</w:t>
            </w:r>
            <w:r>
              <w:rPr>
                <w:rFonts w:ascii="Times New Roman" w:eastAsia="Times New Roman" w:hAnsi="Times New Roman" w:cs="Times New Roman"/>
                <w:color w:val="000000"/>
                <w:sz w:val="16"/>
                <w:szCs w:val="16"/>
                <w:lang w:eastAsia="ru-RU"/>
              </w:rPr>
              <w:t>зовательных организациях</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02403S1680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sz w:val="18"/>
                <w:szCs w:val="18"/>
              </w:rPr>
            </w:pPr>
            <w:r>
              <w:rPr>
                <w:rFonts w:ascii="Times New Roman" w:hAnsi="Times New Roman" w:cs="Times New Roman"/>
                <w:sz w:val="18"/>
                <w:szCs w:val="18"/>
              </w:rPr>
              <w:t>2506,46</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2832,00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2832,20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2832,20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2832,20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2832,20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2832,20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2832,20</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22331,66</w:t>
            </w:r>
          </w:p>
        </w:tc>
      </w:tr>
      <w:tr w:rsidR="00D453AC">
        <w:trPr>
          <w:trHeight w:val="765"/>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7.</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"Комплексная безопасность образовательных организаций Кувандыкского городского округа Оренбургской области"</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0240400000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800,00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0,00</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800,00</w:t>
            </w:r>
          </w:p>
        </w:tc>
      </w:tr>
      <w:tr w:rsidR="00D453AC">
        <w:trPr>
          <w:trHeight w:val="765"/>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7.1.</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Направление расходов: Обесп</w:t>
            </w:r>
            <w:r>
              <w:rPr>
                <w:rFonts w:ascii="Times New Roman" w:eastAsia="Times New Roman" w:hAnsi="Times New Roman" w:cs="Times New Roman"/>
                <w:color w:val="000000"/>
                <w:sz w:val="16"/>
                <w:szCs w:val="16"/>
                <w:lang w:eastAsia="ru-RU"/>
              </w:rPr>
              <w:t>е</w:t>
            </w:r>
            <w:r>
              <w:rPr>
                <w:rFonts w:ascii="Times New Roman" w:eastAsia="Times New Roman" w:hAnsi="Times New Roman" w:cs="Times New Roman"/>
                <w:color w:val="000000"/>
                <w:sz w:val="16"/>
                <w:szCs w:val="16"/>
                <w:lang w:eastAsia="ru-RU"/>
              </w:rPr>
              <w:t>чение в муниципальных образ</w:t>
            </w:r>
            <w:r>
              <w:rPr>
                <w:rFonts w:ascii="Times New Roman" w:eastAsia="Times New Roman" w:hAnsi="Times New Roman" w:cs="Times New Roman"/>
                <w:color w:val="000000"/>
                <w:sz w:val="16"/>
                <w:szCs w:val="16"/>
                <w:lang w:eastAsia="ru-RU"/>
              </w:rPr>
              <w:t>о</w:t>
            </w:r>
            <w:r>
              <w:rPr>
                <w:rFonts w:ascii="Times New Roman" w:eastAsia="Times New Roman" w:hAnsi="Times New Roman" w:cs="Times New Roman"/>
                <w:color w:val="000000"/>
                <w:sz w:val="16"/>
                <w:szCs w:val="16"/>
                <w:lang w:eastAsia="ru-RU"/>
              </w:rPr>
              <w:t>вательных организациях требов</w:t>
            </w:r>
            <w:r>
              <w:rPr>
                <w:rFonts w:ascii="Times New Roman" w:eastAsia="Times New Roman" w:hAnsi="Times New Roman" w:cs="Times New Roman"/>
                <w:color w:val="000000"/>
                <w:sz w:val="16"/>
                <w:szCs w:val="16"/>
                <w:lang w:eastAsia="ru-RU"/>
              </w:rPr>
              <w:t>а</w:t>
            </w:r>
            <w:r>
              <w:rPr>
                <w:rFonts w:ascii="Times New Roman" w:eastAsia="Times New Roman" w:hAnsi="Times New Roman" w:cs="Times New Roman"/>
                <w:color w:val="000000"/>
                <w:sz w:val="16"/>
                <w:szCs w:val="16"/>
                <w:lang w:eastAsia="ru-RU"/>
              </w:rPr>
              <w:t>ний к антитеррористической защищенности объектов (терр</w:t>
            </w:r>
            <w:r>
              <w:rPr>
                <w:rFonts w:ascii="Times New Roman" w:eastAsia="Times New Roman" w:hAnsi="Times New Roman" w:cs="Times New Roman"/>
                <w:color w:val="000000"/>
                <w:sz w:val="16"/>
                <w:szCs w:val="16"/>
                <w:lang w:eastAsia="ru-RU"/>
              </w:rPr>
              <w:t>и</w:t>
            </w:r>
            <w:r>
              <w:rPr>
                <w:rFonts w:ascii="Times New Roman" w:eastAsia="Times New Roman" w:hAnsi="Times New Roman" w:cs="Times New Roman"/>
                <w:color w:val="000000"/>
                <w:sz w:val="16"/>
                <w:szCs w:val="16"/>
                <w:lang w:eastAsia="ru-RU"/>
              </w:rPr>
              <w:t>торий)</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02404S1610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sz w:val="18"/>
                <w:szCs w:val="18"/>
              </w:rPr>
            </w:pPr>
            <w:r>
              <w:rPr>
                <w:rFonts w:ascii="Times New Roman" w:hAnsi="Times New Roman" w:cs="Times New Roman"/>
                <w:sz w:val="18"/>
                <w:szCs w:val="18"/>
              </w:rPr>
              <w:t>800,00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800,00</w:t>
            </w:r>
          </w:p>
        </w:tc>
      </w:tr>
      <w:tr w:rsidR="00D453AC">
        <w:trPr>
          <w:trHeight w:val="641"/>
        </w:trPr>
        <w:tc>
          <w:tcPr>
            <w:tcW w:w="567" w:type="dxa"/>
            <w:tcBorders>
              <w:left w:val="single" w:sz="4" w:space="0" w:color="000000"/>
              <w:bottom w:val="single" w:sz="4" w:space="0" w:color="000000"/>
              <w:right w:val="single" w:sz="4" w:space="0" w:color="000000"/>
            </w:tcBorders>
            <w:shd w:val="clear" w:color="000000" w:fill="FFFFFF"/>
          </w:tcPr>
          <w:p w:rsidR="00D453AC" w:rsidRDefault="00D453AC">
            <w:pPr>
              <w:widowControl w:val="0"/>
              <w:suppressAutoHyphens w:val="0"/>
              <w:spacing w:after="0" w:line="240" w:lineRule="auto"/>
              <w:rPr>
                <w:rFonts w:ascii="Times New Roman" w:eastAsia="Times New Roman" w:hAnsi="Times New Roman" w:cs="Times New Roman"/>
                <w:b/>
                <w:bCs/>
                <w:color w:val="000000"/>
                <w:sz w:val="18"/>
                <w:szCs w:val="18"/>
                <w:lang w:eastAsia="ru-RU"/>
              </w:rPr>
            </w:pP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"Патриотическое воспитание юных граждан Кувандыкского городского округа"</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0240500000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64,00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81,60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0,00</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145,60</w:t>
            </w:r>
          </w:p>
        </w:tc>
      </w:tr>
      <w:tr w:rsidR="00D453AC">
        <w:trPr>
          <w:trHeight w:val="1275"/>
        </w:trPr>
        <w:tc>
          <w:tcPr>
            <w:tcW w:w="567" w:type="dxa"/>
            <w:tcBorders>
              <w:left w:val="single" w:sz="4" w:space="0" w:color="000000"/>
              <w:bottom w:val="single" w:sz="4" w:space="0" w:color="000000"/>
              <w:right w:val="single" w:sz="4" w:space="0" w:color="000000"/>
            </w:tcBorders>
            <w:shd w:val="clear" w:color="000000" w:fill="FFFFFF"/>
          </w:tcPr>
          <w:p w:rsidR="00D453AC" w:rsidRDefault="00D453AC">
            <w:pPr>
              <w:widowControl w:val="0"/>
              <w:suppressAutoHyphens w:val="0"/>
              <w:spacing w:after="0" w:line="240" w:lineRule="auto"/>
              <w:rPr>
                <w:rFonts w:ascii="Times New Roman" w:eastAsia="Times New Roman" w:hAnsi="Times New Roman" w:cs="Times New Roman"/>
                <w:color w:val="000000"/>
                <w:sz w:val="18"/>
                <w:szCs w:val="18"/>
                <w:lang w:eastAsia="ru-RU"/>
              </w:rPr>
            </w:pP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Направление расходов: Сове</w:t>
            </w:r>
            <w:r>
              <w:rPr>
                <w:rFonts w:ascii="Times New Roman" w:eastAsia="Times New Roman" w:hAnsi="Times New Roman" w:cs="Times New Roman"/>
                <w:color w:val="000000"/>
                <w:sz w:val="16"/>
                <w:szCs w:val="16"/>
                <w:lang w:eastAsia="ru-RU"/>
              </w:rPr>
              <w:t>р</w:t>
            </w:r>
            <w:r>
              <w:rPr>
                <w:rFonts w:ascii="Times New Roman" w:eastAsia="Times New Roman" w:hAnsi="Times New Roman" w:cs="Times New Roman"/>
                <w:color w:val="000000"/>
                <w:sz w:val="16"/>
                <w:szCs w:val="16"/>
                <w:lang w:eastAsia="ru-RU"/>
              </w:rPr>
              <w:t>шенствование нормативно-правовой базы, координация деятельности общественных организаций (объединений), информационное обеспечение и использование государственных символов в патриотическом во</w:t>
            </w:r>
            <w:r>
              <w:rPr>
                <w:rFonts w:ascii="Times New Roman" w:eastAsia="Times New Roman" w:hAnsi="Times New Roman" w:cs="Times New Roman"/>
                <w:color w:val="000000"/>
                <w:sz w:val="16"/>
                <w:szCs w:val="16"/>
                <w:lang w:eastAsia="ru-RU"/>
              </w:rPr>
              <w:t>с</w:t>
            </w:r>
            <w:r>
              <w:rPr>
                <w:rFonts w:ascii="Times New Roman" w:eastAsia="Times New Roman" w:hAnsi="Times New Roman" w:cs="Times New Roman"/>
                <w:color w:val="000000"/>
                <w:sz w:val="16"/>
                <w:szCs w:val="16"/>
                <w:lang w:eastAsia="ru-RU"/>
              </w:rPr>
              <w:t>питании детей</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0240567310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sz w:val="18"/>
                <w:szCs w:val="18"/>
              </w:rPr>
            </w:pPr>
            <w:r>
              <w:rPr>
                <w:rFonts w:ascii="Times New Roman" w:hAnsi="Times New Roman" w:cs="Times New Roman"/>
                <w:sz w:val="18"/>
                <w:szCs w:val="18"/>
              </w:rPr>
              <w:t>64,00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81,60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145,60</w:t>
            </w:r>
          </w:p>
        </w:tc>
      </w:tr>
      <w:tr w:rsidR="00D453AC">
        <w:trPr>
          <w:trHeight w:val="765"/>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8.</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Комплекс процессных мер</w:t>
            </w:r>
            <w:r>
              <w:rPr>
                <w:rFonts w:ascii="Times New Roman" w:eastAsia="Times New Roman" w:hAnsi="Times New Roman" w:cs="Times New Roman"/>
                <w:b/>
                <w:bCs/>
                <w:color w:val="000000"/>
                <w:sz w:val="16"/>
                <w:szCs w:val="16"/>
                <w:lang w:eastAsia="ru-RU"/>
              </w:rPr>
              <w:t>о</w:t>
            </w:r>
            <w:r>
              <w:rPr>
                <w:rFonts w:ascii="Times New Roman" w:eastAsia="Times New Roman" w:hAnsi="Times New Roman" w:cs="Times New Roman"/>
                <w:b/>
                <w:bCs/>
                <w:color w:val="000000"/>
                <w:sz w:val="16"/>
                <w:szCs w:val="16"/>
                <w:lang w:eastAsia="ru-RU"/>
              </w:rPr>
              <w:t>приятий "Защита прав детей, поддержка детей-сирот и детей с ограниченными возможн</w:t>
            </w:r>
            <w:r>
              <w:rPr>
                <w:rFonts w:ascii="Times New Roman" w:eastAsia="Times New Roman" w:hAnsi="Times New Roman" w:cs="Times New Roman"/>
                <w:b/>
                <w:bCs/>
                <w:color w:val="000000"/>
                <w:sz w:val="16"/>
                <w:szCs w:val="16"/>
                <w:lang w:eastAsia="ru-RU"/>
              </w:rPr>
              <w:t>о</w:t>
            </w:r>
            <w:r>
              <w:rPr>
                <w:rFonts w:ascii="Times New Roman" w:eastAsia="Times New Roman" w:hAnsi="Times New Roman" w:cs="Times New Roman"/>
                <w:b/>
                <w:bCs/>
                <w:color w:val="000000"/>
                <w:sz w:val="16"/>
                <w:szCs w:val="16"/>
                <w:lang w:eastAsia="ru-RU"/>
              </w:rPr>
              <w:t>стями здоровья"</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0240600000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23380,00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22736,20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22736,20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22736,20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22736,20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22736,20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22736,20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22736,20</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182533,40</w:t>
            </w:r>
          </w:p>
        </w:tc>
      </w:tr>
      <w:tr w:rsidR="00D453AC">
        <w:trPr>
          <w:trHeight w:val="510"/>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8.1.</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Наименование расходов: Ос</w:t>
            </w:r>
            <w:r>
              <w:rPr>
                <w:rFonts w:ascii="Times New Roman" w:eastAsia="Times New Roman" w:hAnsi="Times New Roman" w:cs="Times New Roman"/>
                <w:color w:val="000000"/>
                <w:sz w:val="16"/>
                <w:szCs w:val="16"/>
                <w:lang w:eastAsia="ru-RU"/>
              </w:rPr>
              <w:t>у</w:t>
            </w:r>
            <w:r>
              <w:rPr>
                <w:rFonts w:ascii="Times New Roman" w:eastAsia="Times New Roman" w:hAnsi="Times New Roman" w:cs="Times New Roman"/>
                <w:color w:val="000000"/>
                <w:sz w:val="16"/>
                <w:szCs w:val="16"/>
                <w:lang w:eastAsia="ru-RU"/>
              </w:rPr>
              <w:t>ществление переданных полн</w:t>
            </w:r>
            <w:r>
              <w:rPr>
                <w:rFonts w:ascii="Times New Roman" w:eastAsia="Times New Roman" w:hAnsi="Times New Roman" w:cs="Times New Roman"/>
                <w:color w:val="000000"/>
                <w:sz w:val="16"/>
                <w:szCs w:val="16"/>
                <w:lang w:eastAsia="ru-RU"/>
              </w:rPr>
              <w:t>о</w:t>
            </w:r>
            <w:r>
              <w:rPr>
                <w:rFonts w:ascii="Times New Roman" w:eastAsia="Times New Roman" w:hAnsi="Times New Roman" w:cs="Times New Roman"/>
                <w:color w:val="000000"/>
                <w:sz w:val="16"/>
                <w:szCs w:val="16"/>
                <w:lang w:eastAsia="ru-RU"/>
              </w:rPr>
              <w:t>мочий по содержанию ребенка в семье опекуна</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0240688110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sz w:val="18"/>
                <w:szCs w:val="18"/>
              </w:rPr>
            </w:pPr>
            <w:r>
              <w:rPr>
                <w:rFonts w:ascii="Times New Roman" w:hAnsi="Times New Roman" w:cs="Times New Roman"/>
                <w:sz w:val="18"/>
                <w:szCs w:val="18"/>
              </w:rPr>
              <w:t>10575,97</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10763,10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11018,10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11018,10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11018,10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11018,10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11018,10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11018,10</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87447,67</w:t>
            </w:r>
          </w:p>
        </w:tc>
      </w:tr>
      <w:tr w:rsidR="00D453AC">
        <w:trPr>
          <w:trHeight w:val="1065"/>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8.2.</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Наименование расходов: Ос</w:t>
            </w:r>
            <w:r>
              <w:rPr>
                <w:rFonts w:ascii="Times New Roman" w:eastAsia="Times New Roman" w:hAnsi="Times New Roman" w:cs="Times New Roman"/>
                <w:color w:val="000000"/>
                <w:sz w:val="16"/>
                <w:szCs w:val="16"/>
                <w:lang w:eastAsia="ru-RU"/>
              </w:rPr>
              <w:t>у</w:t>
            </w:r>
            <w:r>
              <w:rPr>
                <w:rFonts w:ascii="Times New Roman" w:eastAsia="Times New Roman" w:hAnsi="Times New Roman" w:cs="Times New Roman"/>
                <w:color w:val="000000"/>
                <w:sz w:val="16"/>
                <w:szCs w:val="16"/>
                <w:lang w:eastAsia="ru-RU"/>
              </w:rPr>
              <w:t>ществление переданных полн</w:t>
            </w:r>
            <w:r>
              <w:rPr>
                <w:rFonts w:ascii="Times New Roman" w:eastAsia="Times New Roman" w:hAnsi="Times New Roman" w:cs="Times New Roman"/>
                <w:color w:val="000000"/>
                <w:sz w:val="16"/>
                <w:szCs w:val="16"/>
                <w:lang w:eastAsia="ru-RU"/>
              </w:rPr>
              <w:t>о</w:t>
            </w:r>
            <w:r>
              <w:rPr>
                <w:rFonts w:ascii="Times New Roman" w:eastAsia="Times New Roman" w:hAnsi="Times New Roman" w:cs="Times New Roman"/>
                <w:color w:val="000000"/>
                <w:sz w:val="16"/>
                <w:szCs w:val="16"/>
                <w:lang w:eastAsia="ru-RU"/>
              </w:rPr>
              <w:t>мочий по содержанию ребенка в приемной семье, а также выплате вознаграждения, причитающег</w:t>
            </w:r>
            <w:r>
              <w:rPr>
                <w:rFonts w:ascii="Times New Roman" w:eastAsia="Times New Roman" w:hAnsi="Times New Roman" w:cs="Times New Roman"/>
                <w:color w:val="000000"/>
                <w:sz w:val="16"/>
                <w:szCs w:val="16"/>
                <w:lang w:eastAsia="ru-RU"/>
              </w:rPr>
              <w:t>о</w:t>
            </w:r>
            <w:r>
              <w:rPr>
                <w:rFonts w:ascii="Times New Roman" w:eastAsia="Times New Roman" w:hAnsi="Times New Roman" w:cs="Times New Roman"/>
                <w:color w:val="000000"/>
                <w:sz w:val="16"/>
                <w:szCs w:val="16"/>
                <w:lang w:eastAsia="ru-RU"/>
              </w:rPr>
              <w:t>ся приемному родителю (соде</w:t>
            </w:r>
            <w:r>
              <w:rPr>
                <w:rFonts w:ascii="Times New Roman" w:eastAsia="Times New Roman" w:hAnsi="Times New Roman" w:cs="Times New Roman"/>
                <w:color w:val="000000"/>
                <w:sz w:val="16"/>
                <w:szCs w:val="16"/>
                <w:lang w:eastAsia="ru-RU"/>
              </w:rPr>
              <w:t>р</w:t>
            </w:r>
            <w:r>
              <w:rPr>
                <w:rFonts w:ascii="Times New Roman" w:eastAsia="Times New Roman" w:hAnsi="Times New Roman" w:cs="Times New Roman"/>
                <w:color w:val="000000"/>
                <w:sz w:val="16"/>
                <w:szCs w:val="16"/>
                <w:lang w:eastAsia="ru-RU"/>
              </w:rPr>
              <w:t>жание ребенка в приемной семье)</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0240688121</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sz w:val="18"/>
                <w:szCs w:val="18"/>
              </w:rPr>
            </w:pPr>
            <w:r>
              <w:rPr>
                <w:rFonts w:ascii="Times New Roman" w:hAnsi="Times New Roman" w:cs="Times New Roman"/>
                <w:sz w:val="18"/>
                <w:szCs w:val="18"/>
              </w:rPr>
              <w:t>6047,83</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5371,00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5366,00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5366,00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5366,00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5366,00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5366,00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5366,00</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43614,83</w:t>
            </w:r>
          </w:p>
        </w:tc>
      </w:tr>
      <w:tr w:rsidR="00D453AC">
        <w:trPr>
          <w:trHeight w:val="1275"/>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8.3.</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Наименование расходов: Ос</w:t>
            </w:r>
            <w:r>
              <w:rPr>
                <w:rFonts w:ascii="Times New Roman" w:eastAsia="Times New Roman" w:hAnsi="Times New Roman" w:cs="Times New Roman"/>
                <w:color w:val="000000"/>
                <w:sz w:val="16"/>
                <w:szCs w:val="16"/>
                <w:lang w:eastAsia="ru-RU"/>
              </w:rPr>
              <w:t>у</w:t>
            </w:r>
            <w:r>
              <w:rPr>
                <w:rFonts w:ascii="Times New Roman" w:eastAsia="Times New Roman" w:hAnsi="Times New Roman" w:cs="Times New Roman"/>
                <w:color w:val="000000"/>
                <w:sz w:val="16"/>
                <w:szCs w:val="16"/>
                <w:lang w:eastAsia="ru-RU"/>
              </w:rPr>
              <w:t>ществление переданных полн</w:t>
            </w:r>
            <w:r>
              <w:rPr>
                <w:rFonts w:ascii="Times New Roman" w:eastAsia="Times New Roman" w:hAnsi="Times New Roman" w:cs="Times New Roman"/>
                <w:color w:val="000000"/>
                <w:sz w:val="16"/>
                <w:szCs w:val="16"/>
                <w:lang w:eastAsia="ru-RU"/>
              </w:rPr>
              <w:t>о</w:t>
            </w:r>
            <w:r>
              <w:rPr>
                <w:rFonts w:ascii="Times New Roman" w:eastAsia="Times New Roman" w:hAnsi="Times New Roman" w:cs="Times New Roman"/>
                <w:color w:val="000000"/>
                <w:sz w:val="16"/>
                <w:szCs w:val="16"/>
                <w:lang w:eastAsia="ru-RU"/>
              </w:rPr>
              <w:t>мочий по содержанию ребенка в приемной семье, а также выплате вознаграждения, причитающег</w:t>
            </w:r>
            <w:r>
              <w:rPr>
                <w:rFonts w:ascii="Times New Roman" w:eastAsia="Times New Roman" w:hAnsi="Times New Roman" w:cs="Times New Roman"/>
                <w:color w:val="000000"/>
                <w:sz w:val="16"/>
                <w:szCs w:val="16"/>
                <w:lang w:eastAsia="ru-RU"/>
              </w:rPr>
              <w:t>о</w:t>
            </w:r>
            <w:r>
              <w:rPr>
                <w:rFonts w:ascii="Times New Roman" w:eastAsia="Times New Roman" w:hAnsi="Times New Roman" w:cs="Times New Roman"/>
                <w:color w:val="000000"/>
                <w:sz w:val="16"/>
                <w:szCs w:val="16"/>
                <w:lang w:eastAsia="ru-RU"/>
              </w:rPr>
              <w:t>ся приемному родителю (возн</w:t>
            </w:r>
            <w:r>
              <w:rPr>
                <w:rFonts w:ascii="Times New Roman" w:eastAsia="Times New Roman" w:hAnsi="Times New Roman" w:cs="Times New Roman"/>
                <w:color w:val="000000"/>
                <w:sz w:val="16"/>
                <w:szCs w:val="16"/>
                <w:lang w:eastAsia="ru-RU"/>
              </w:rPr>
              <w:t>а</w:t>
            </w:r>
            <w:r>
              <w:rPr>
                <w:rFonts w:ascii="Times New Roman" w:eastAsia="Times New Roman" w:hAnsi="Times New Roman" w:cs="Times New Roman"/>
                <w:color w:val="000000"/>
                <w:sz w:val="16"/>
                <w:szCs w:val="16"/>
                <w:lang w:eastAsia="ru-RU"/>
              </w:rPr>
              <w:t>граждение, причитающееся пр</w:t>
            </w:r>
            <w:r>
              <w:rPr>
                <w:rFonts w:ascii="Times New Roman" w:eastAsia="Times New Roman" w:hAnsi="Times New Roman" w:cs="Times New Roman"/>
                <w:color w:val="000000"/>
                <w:sz w:val="16"/>
                <w:szCs w:val="16"/>
                <w:lang w:eastAsia="ru-RU"/>
              </w:rPr>
              <w:t>и</w:t>
            </w:r>
            <w:r>
              <w:rPr>
                <w:rFonts w:ascii="Times New Roman" w:eastAsia="Times New Roman" w:hAnsi="Times New Roman" w:cs="Times New Roman"/>
                <w:color w:val="000000"/>
                <w:sz w:val="16"/>
                <w:szCs w:val="16"/>
                <w:lang w:eastAsia="ru-RU"/>
              </w:rPr>
              <w:t>емному родителю)</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0240688122</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sz w:val="18"/>
                <w:szCs w:val="18"/>
              </w:rPr>
            </w:pPr>
            <w:r>
              <w:rPr>
                <w:rFonts w:ascii="Times New Roman" w:hAnsi="Times New Roman" w:cs="Times New Roman"/>
                <w:sz w:val="18"/>
                <w:szCs w:val="18"/>
              </w:rPr>
              <w:t>6756,20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6602,10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6352,10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6352,10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6352,10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6352,10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6352,10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6352,10</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51470,90</w:t>
            </w:r>
          </w:p>
        </w:tc>
      </w:tr>
      <w:tr w:rsidR="00D453AC">
        <w:trPr>
          <w:trHeight w:val="461"/>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9.</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«Организация отдыха и озд</w:t>
            </w:r>
            <w:r>
              <w:rPr>
                <w:rFonts w:ascii="Times New Roman" w:eastAsia="Times New Roman" w:hAnsi="Times New Roman" w:cs="Times New Roman"/>
                <w:b/>
                <w:bCs/>
                <w:color w:val="000000"/>
                <w:sz w:val="16"/>
                <w:szCs w:val="16"/>
                <w:lang w:eastAsia="ru-RU"/>
              </w:rPr>
              <w:t>о</w:t>
            </w:r>
            <w:r>
              <w:rPr>
                <w:rFonts w:ascii="Times New Roman" w:eastAsia="Times New Roman" w:hAnsi="Times New Roman" w:cs="Times New Roman"/>
                <w:b/>
                <w:bCs/>
                <w:color w:val="000000"/>
                <w:sz w:val="16"/>
                <w:szCs w:val="16"/>
                <w:lang w:eastAsia="ru-RU"/>
              </w:rPr>
              <w:t>ровления детей»</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0240700000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56821,50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6948,39</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19702,50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9702,50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0,00</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93174,89</w:t>
            </w:r>
          </w:p>
        </w:tc>
      </w:tr>
      <w:tr w:rsidR="00D453AC">
        <w:trPr>
          <w:trHeight w:val="510"/>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9.1.</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Наименование расходов: Мер</w:t>
            </w:r>
            <w:r>
              <w:rPr>
                <w:rFonts w:ascii="Times New Roman" w:eastAsia="Times New Roman" w:hAnsi="Times New Roman" w:cs="Times New Roman"/>
                <w:color w:val="000000"/>
                <w:sz w:val="16"/>
                <w:szCs w:val="16"/>
                <w:lang w:eastAsia="ru-RU"/>
              </w:rPr>
              <w:t>о</w:t>
            </w:r>
            <w:r>
              <w:rPr>
                <w:rFonts w:ascii="Times New Roman" w:eastAsia="Times New Roman" w:hAnsi="Times New Roman" w:cs="Times New Roman"/>
                <w:color w:val="000000"/>
                <w:sz w:val="16"/>
                <w:szCs w:val="16"/>
                <w:lang w:eastAsia="ru-RU"/>
              </w:rPr>
              <w:t>приятия  по проведению оздор</w:t>
            </w:r>
            <w:r>
              <w:rPr>
                <w:rFonts w:ascii="Times New Roman" w:eastAsia="Times New Roman" w:hAnsi="Times New Roman" w:cs="Times New Roman"/>
                <w:color w:val="000000"/>
                <w:sz w:val="16"/>
                <w:szCs w:val="16"/>
                <w:lang w:eastAsia="ru-RU"/>
              </w:rPr>
              <w:t>о</w:t>
            </w:r>
            <w:r>
              <w:rPr>
                <w:rFonts w:ascii="Times New Roman" w:eastAsia="Times New Roman" w:hAnsi="Times New Roman" w:cs="Times New Roman"/>
                <w:color w:val="000000"/>
                <w:sz w:val="16"/>
                <w:szCs w:val="16"/>
                <w:lang w:eastAsia="ru-RU"/>
              </w:rPr>
              <w:t>вительной кампании детей</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0240777410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sz w:val="18"/>
                <w:szCs w:val="18"/>
              </w:rPr>
            </w:pPr>
            <w:r>
              <w:rPr>
                <w:rFonts w:ascii="Times New Roman" w:hAnsi="Times New Roman" w:cs="Times New Roman"/>
                <w:sz w:val="18"/>
                <w:szCs w:val="18"/>
              </w:rPr>
              <w:t>2125,93</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2496,39</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420,00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420,00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5462,32</w:t>
            </w:r>
          </w:p>
        </w:tc>
      </w:tr>
      <w:tr w:rsidR="00D453AC">
        <w:trPr>
          <w:trHeight w:val="765"/>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9.2.</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Наименование расходов: Ос</w:t>
            </w:r>
            <w:r>
              <w:rPr>
                <w:rFonts w:ascii="Times New Roman" w:eastAsia="Times New Roman" w:hAnsi="Times New Roman" w:cs="Times New Roman"/>
                <w:color w:val="000000"/>
                <w:sz w:val="16"/>
                <w:szCs w:val="16"/>
                <w:lang w:eastAsia="ru-RU"/>
              </w:rPr>
              <w:t>у</w:t>
            </w:r>
            <w:r>
              <w:rPr>
                <w:rFonts w:ascii="Times New Roman" w:eastAsia="Times New Roman" w:hAnsi="Times New Roman" w:cs="Times New Roman"/>
                <w:color w:val="000000"/>
                <w:sz w:val="16"/>
                <w:szCs w:val="16"/>
                <w:lang w:eastAsia="ru-RU"/>
              </w:rPr>
              <w:t>ществление переданных полн</w:t>
            </w:r>
            <w:r>
              <w:rPr>
                <w:rFonts w:ascii="Times New Roman" w:eastAsia="Times New Roman" w:hAnsi="Times New Roman" w:cs="Times New Roman"/>
                <w:color w:val="000000"/>
                <w:sz w:val="16"/>
                <w:szCs w:val="16"/>
                <w:lang w:eastAsia="ru-RU"/>
              </w:rPr>
              <w:t>о</w:t>
            </w:r>
            <w:r>
              <w:rPr>
                <w:rFonts w:ascii="Times New Roman" w:eastAsia="Times New Roman" w:hAnsi="Times New Roman" w:cs="Times New Roman"/>
                <w:color w:val="000000"/>
                <w:sz w:val="16"/>
                <w:szCs w:val="16"/>
                <w:lang w:eastAsia="ru-RU"/>
              </w:rPr>
              <w:t>мочий по финансовому обеспеч</w:t>
            </w:r>
            <w:r>
              <w:rPr>
                <w:rFonts w:ascii="Times New Roman" w:eastAsia="Times New Roman" w:hAnsi="Times New Roman" w:cs="Times New Roman"/>
                <w:color w:val="000000"/>
                <w:sz w:val="16"/>
                <w:szCs w:val="16"/>
                <w:lang w:eastAsia="ru-RU"/>
              </w:rPr>
              <w:t>е</w:t>
            </w:r>
            <w:r>
              <w:rPr>
                <w:rFonts w:ascii="Times New Roman" w:eastAsia="Times New Roman" w:hAnsi="Times New Roman" w:cs="Times New Roman"/>
                <w:color w:val="000000"/>
                <w:sz w:val="16"/>
                <w:szCs w:val="16"/>
                <w:lang w:eastAsia="ru-RU"/>
              </w:rPr>
              <w:t>нию мероприятий по отдыху детей в каникулярное время</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0240780530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sz w:val="18"/>
                <w:szCs w:val="18"/>
              </w:rPr>
            </w:pPr>
            <w:r>
              <w:rPr>
                <w:rFonts w:ascii="Times New Roman" w:hAnsi="Times New Roman" w:cs="Times New Roman"/>
                <w:sz w:val="18"/>
                <w:szCs w:val="18"/>
              </w:rPr>
              <w:t>4535,80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4452,00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9282,50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9282,50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27552,80</w:t>
            </w:r>
          </w:p>
        </w:tc>
      </w:tr>
      <w:tr w:rsidR="00D453AC">
        <w:trPr>
          <w:trHeight w:val="765"/>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9.3.</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Наименование расходов: Моде</w:t>
            </w:r>
            <w:r>
              <w:rPr>
                <w:rFonts w:ascii="Times New Roman" w:eastAsia="Times New Roman" w:hAnsi="Times New Roman" w:cs="Times New Roman"/>
                <w:color w:val="000000"/>
                <w:sz w:val="16"/>
                <w:szCs w:val="16"/>
                <w:lang w:eastAsia="ru-RU"/>
              </w:rPr>
              <w:t>р</w:t>
            </w:r>
            <w:r>
              <w:rPr>
                <w:rFonts w:ascii="Times New Roman" w:eastAsia="Times New Roman" w:hAnsi="Times New Roman" w:cs="Times New Roman"/>
                <w:color w:val="000000"/>
                <w:sz w:val="16"/>
                <w:szCs w:val="16"/>
                <w:lang w:eastAsia="ru-RU"/>
              </w:rPr>
              <w:t>низация объектов инфраструкт</w:t>
            </w:r>
            <w:r>
              <w:rPr>
                <w:rFonts w:ascii="Times New Roman" w:eastAsia="Times New Roman" w:hAnsi="Times New Roman" w:cs="Times New Roman"/>
                <w:color w:val="000000"/>
                <w:sz w:val="16"/>
                <w:szCs w:val="16"/>
                <w:lang w:eastAsia="ru-RU"/>
              </w:rPr>
              <w:t>у</w:t>
            </w:r>
            <w:r>
              <w:rPr>
                <w:rFonts w:ascii="Times New Roman" w:eastAsia="Times New Roman" w:hAnsi="Times New Roman" w:cs="Times New Roman"/>
                <w:color w:val="000000"/>
                <w:sz w:val="16"/>
                <w:szCs w:val="16"/>
                <w:lang w:eastAsia="ru-RU"/>
              </w:rPr>
              <w:t>ры, предназначенных для отдыха детей и их оздоровления</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02407S1580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sz w:val="18"/>
                <w:szCs w:val="18"/>
              </w:rPr>
            </w:pPr>
            <w:r>
              <w:rPr>
                <w:rFonts w:ascii="Times New Roman" w:hAnsi="Times New Roman" w:cs="Times New Roman"/>
                <w:sz w:val="18"/>
                <w:szCs w:val="18"/>
              </w:rPr>
              <w:t>50159,77</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50159,77</w:t>
            </w:r>
          </w:p>
        </w:tc>
      </w:tr>
      <w:tr w:rsidR="00D453AC">
        <w:trPr>
          <w:trHeight w:val="765"/>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9.4.</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Направление расходов: Обесп</w:t>
            </w:r>
            <w:r>
              <w:rPr>
                <w:rFonts w:ascii="Times New Roman" w:eastAsia="Times New Roman" w:hAnsi="Times New Roman" w:cs="Times New Roman"/>
                <w:color w:val="000000"/>
                <w:sz w:val="16"/>
                <w:szCs w:val="16"/>
                <w:lang w:eastAsia="ru-RU"/>
              </w:rPr>
              <w:t>е</w:t>
            </w:r>
            <w:r>
              <w:rPr>
                <w:rFonts w:ascii="Times New Roman" w:eastAsia="Times New Roman" w:hAnsi="Times New Roman" w:cs="Times New Roman"/>
                <w:color w:val="000000"/>
                <w:sz w:val="16"/>
                <w:szCs w:val="16"/>
                <w:lang w:eastAsia="ru-RU"/>
              </w:rPr>
              <w:t>чение функционирования лагерей</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024077420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10000,00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color w:val="000000"/>
                <w:sz w:val="18"/>
                <w:szCs w:val="18"/>
              </w:rPr>
              <w:t>0,00</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10000,0 </w:t>
            </w:r>
          </w:p>
        </w:tc>
      </w:tr>
      <w:tr w:rsidR="00D453AC">
        <w:trPr>
          <w:trHeight w:val="439"/>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10.</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"Обеспечение деятельности в сфере образования"</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0240800000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9266,78</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10823,71</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8186,84</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8186,94</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8186,85</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8186,85</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8186,85</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sz w:val="18"/>
                <w:szCs w:val="18"/>
              </w:rPr>
            </w:pPr>
            <w:r>
              <w:rPr>
                <w:rFonts w:ascii="Times New Roman" w:hAnsi="Times New Roman" w:cs="Times New Roman"/>
                <w:b/>
                <w:bCs/>
                <w:sz w:val="18"/>
                <w:szCs w:val="18"/>
              </w:rPr>
              <w:t>8186,83</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69211,65</w:t>
            </w:r>
          </w:p>
        </w:tc>
      </w:tr>
      <w:tr w:rsidR="00D453AC">
        <w:trPr>
          <w:trHeight w:val="510"/>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10.1</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Наименование расходов: Це</w:t>
            </w:r>
            <w:r>
              <w:rPr>
                <w:rFonts w:ascii="Times New Roman" w:eastAsia="Times New Roman" w:hAnsi="Times New Roman" w:cs="Times New Roman"/>
                <w:color w:val="000000"/>
                <w:sz w:val="16"/>
                <w:szCs w:val="16"/>
                <w:lang w:eastAsia="ru-RU"/>
              </w:rPr>
              <w:t>н</w:t>
            </w:r>
            <w:r>
              <w:rPr>
                <w:rFonts w:ascii="Times New Roman" w:eastAsia="Times New Roman" w:hAnsi="Times New Roman" w:cs="Times New Roman"/>
                <w:color w:val="000000"/>
                <w:sz w:val="16"/>
                <w:szCs w:val="16"/>
                <w:lang w:eastAsia="ru-RU"/>
              </w:rPr>
              <w:t>тральный аппарат</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0240810020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sz w:val="18"/>
                <w:szCs w:val="18"/>
              </w:rPr>
            </w:pPr>
            <w:r>
              <w:rPr>
                <w:rFonts w:ascii="Times New Roman" w:hAnsi="Times New Roman" w:cs="Times New Roman"/>
                <w:sz w:val="18"/>
                <w:szCs w:val="18"/>
              </w:rPr>
              <w:t>3609,60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4290,75</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3202,43</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3202,43</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3202,44</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3202,44</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3202,44</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3202,42</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27114,95</w:t>
            </w:r>
          </w:p>
        </w:tc>
      </w:tr>
      <w:tr w:rsidR="00D453AC">
        <w:trPr>
          <w:trHeight w:val="1275"/>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10.2</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Наименование расходов: Обесп</w:t>
            </w:r>
            <w:r>
              <w:rPr>
                <w:rFonts w:ascii="Times New Roman" w:eastAsia="Times New Roman" w:hAnsi="Times New Roman" w:cs="Times New Roman"/>
                <w:color w:val="000000"/>
                <w:sz w:val="16"/>
                <w:szCs w:val="16"/>
                <w:lang w:eastAsia="ru-RU"/>
              </w:rPr>
              <w:t>е</w:t>
            </w:r>
            <w:r>
              <w:rPr>
                <w:rFonts w:ascii="Times New Roman" w:eastAsia="Times New Roman" w:hAnsi="Times New Roman" w:cs="Times New Roman"/>
                <w:color w:val="000000"/>
                <w:sz w:val="16"/>
                <w:szCs w:val="16"/>
                <w:lang w:eastAsia="ru-RU"/>
              </w:rPr>
              <w:t>чение предоставления услуг в сфере технического, информац</w:t>
            </w:r>
            <w:r>
              <w:rPr>
                <w:rFonts w:ascii="Times New Roman" w:eastAsia="Times New Roman" w:hAnsi="Times New Roman" w:cs="Times New Roman"/>
                <w:color w:val="000000"/>
                <w:sz w:val="16"/>
                <w:szCs w:val="16"/>
                <w:lang w:eastAsia="ru-RU"/>
              </w:rPr>
              <w:t>и</w:t>
            </w:r>
            <w:r>
              <w:rPr>
                <w:rFonts w:ascii="Times New Roman" w:eastAsia="Times New Roman" w:hAnsi="Times New Roman" w:cs="Times New Roman"/>
                <w:color w:val="000000"/>
                <w:sz w:val="16"/>
                <w:szCs w:val="16"/>
                <w:lang w:eastAsia="ru-RU"/>
              </w:rPr>
              <w:t>онного, организационного, нау</w:t>
            </w:r>
            <w:r>
              <w:rPr>
                <w:rFonts w:ascii="Times New Roman" w:eastAsia="Times New Roman" w:hAnsi="Times New Roman" w:cs="Times New Roman"/>
                <w:color w:val="000000"/>
                <w:sz w:val="16"/>
                <w:szCs w:val="16"/>
                <w:lang w:eastAsia="ru-RU"/>
              </w:rPr>
              <w:t>ч</w:t>
            </w:r>
            <w:r>
              <w:rPr>
                <w:rFonts w:ascii="Times New Roman" w:eastAsia="Times New Roman" w:hAnsi="Times New Roman" w:cs="Times New Roman"/>
                <w:color w:val="000000"/>
                <w:sz w:val="16"/>
                <w:szCs w:val="16"/>
                <w:lang w:eastAsia="ru-RU"/>
              </w:rPr>
              <w:t>но-методического и хозяйстве</w:t>
            </w:r>
            <w:r>
              <w:rPr>
                <w:rFonts w:ascii="Times New Roman" w:eastAsia="Times New Roman" w:hAnsi="Times New Roman" w:cs="Times New Roman"/>
                <w:color w:val="000000"/>
                <w:sz w:val="16"/>
                <w:szCs w:val="16"/>
                <w:lang w:eastAsia="ru-RU"/>
              </w:rPr>
              <w:t>н</w:t>
            </w:r>
            <w:r>
              <w:rPr>
                <w:rFonts w:ascii="Times New Roman" w:eastAsia="Times New Roman" w:hAnsi="Times New Roman" w:cs="Times New Roman"/>
                <w:color w:val="000000"/>
                <w:sz w:val="16"/>
                <w:szCs w:val="16"/>
                <w:lang w:eastAsia="ru-RU"/>
              </w:rPr>
              <w:t>ного обслуживания  в сфере о</w:t>
            </w:r>
            <w:r>
              <w:rPr>
                <w:rFonts w:ascii="Times New Roman" w:eastAsia="Times New Roman" w:hAnsi="Times New Roman" w:cs="Times New Roman"/>
                <w:color w:val="000000"/>
                <w:sz w:val="16"/>
                <w:szCs w:val="16"/>
                <w:lang w:eastAsia="ru-RU"/>
              </w:rPr>
              <w:t>б</w:t>
            </w:r>
            <w:r>
              <w:rPr>
                <w:rFonts w:ascii="Times New Roman" w:eastAsia="Times New Roman" w:hAnsi="Times New Roman" w:cs="Times New Roman"/>
                <w:color w:val="000000"/>
                <w:sz w:val="16"/>
                <w:szCs w:val="16"/>
                <w:lang w:eastAsia="ru-RU"/>
              </w:rPr>
              <w:t>разования</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0240870020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sz w:val="18"/>
                <w:szCs w:val="18"/>
              </w:rPr>
            </w:pPr>
            <w:r>
              <w:rPr>
                <w:rFonts w:ascii="Times New Roman" w:hAnsi="Times New Roman" w:cs="Times New Roman"/>
                <w:sz w:val="18"/>
                <w:szCs w:val="18"/>
              </w:rPr>
              <w:t>3971,18</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4764,36</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3215,81</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3215,91</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3215,81</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3215,81</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3215,81</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3215,81</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28030,50</w:t>
            </w:r>
          </w:p>
        </w:tc>
      </w:tr>
      <w:tr w:rsidR="00D453AC">
        <w:trPr>
          <w:trHeight w:val="765"/>
        </w:trPr>
        <w:tc>
          <w:tcPr>
            <w:tcW w:w="567"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10.3</w:t>
            </w:r>
          </w:p>
        </w:tc>
        <w:tc>
          <w:tcPr>
            <w:tcW w:w="2552" w:type="dxa"/>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Наименование расходов: Ос</w:t>
            </w:r>
            <w:r>
              <w:rPr>
                <w:rFonts w:ascii="Times New Roman" w:eastAsia="Times New Roman" w:hAnsi="Times New Roman" w:cs="Times New Roman"/>
                <w:color w:val="000000"/>
                <w:sz w:val="16"/>
                <w:szCs w:val="16"/>
                <w:lang w:eastAsia="ru-RU"/>
              </w:rPr>
              <w:t>у</w:t>
            </w:r>
            <w:r>
              <w:rPr>
                <w:rFonts w:ascii="Times New Roman" w:eastAsia="Times New Roman" w:hAnsi="Times New Roman" w:cs="Times New Roman"/>
                <w:color w:val="000000"/>
                <w:sz w:val="16"/>
                <w:szCs w:val="16"/>
                <w:lang w:eastAsia="ru-RU"/>
              </w:rPr>
              <w:t>ществление переданных полн</w:t>
            </w:r>
            <w:r>
              <w:rPr>
                <w:rFonts w:ascii="Times New Roman" w:eastAsia="Times New Roman" w:hAnsi="Times New Roman" w:cs="Times New Roman"/>
                <w:color w:val="000000"/>
                <w:sz w:val="16"/>
                <w:szCs w:val="16"/>
                <w:lang w:eastAsia="ru-RU"/>
              </w:rPr>
              <w:t>о</w:t>
            </w:r>
            <w:r>
              <w:rPr>
                <w:rFonts w:ascii="Times New Roman" w:eastAsia="Times New Roman" w:hAnsi="Times New Roman" w:cs="Times New Roman"/>
                <w:color w:val="000000"/>
                <w:sz w:val="16"/>
                <w:szCs w:val="16"/>
                <w:lang w:eastAsia="ru-RU"/>
              </w:rPr>
              <w:t>мочий по организации и ос</w:t>
            </w:r>
            <w:r>
              <w:rPr>
                <w:rFonts w:ascii="Times New Roman" w:eastAsia="Times New Roman" w:hAnsi="Times New Roman" w:cs="Times New Roman"/>
                <w:color w:val="000000"/>
                <w:sz w:val="16"/>
                <w:szCs w:val="16"/>
                <w:lang w:eastAsia="ru-RU"/>
              </w:rPr>
              <w:t>у</w:t>
            </w:r>
            <w:r>
              <w:rPr>
                <w:rFonts w:ascii="Times New Roman" w:eastAsia="Times New Roman" w:hAnsi="Times New Roman" w:cs="Times New Roman"/>
                <w:color w:val="000000"/>
                <w:sz w:val="16"/>
                <w:szCs w:val="16"/>
                <w:lang w:eastAsia="ru-RU"/>
              </w:rPr>
              <w:t>ществлению деятельности по опеке и попечительству над нес</w:t>
            </w:r>
            <w:r>
              <w:rPr>
                <w:rFonts w:ascii="Times New Roman" w:eastAsia="Times New Roman" w:hAnsi="Times New Roman" w:cs="Times New Roman"/>
                <w:color w:val="000000"/>
                <w:sz w:val="16"/>
                <w:szCs w:val="16"/>
                <w:lang w:eastAsia="ru-RU"/>
              </w:rPr>
              <w:t>о</w:t>
            </w:r>
            <w:r>
              <w:rPr>
                <w:rFonts w:ascii="Times New Roman" w:eastAsia="Times New Roman" w:hAnsi="Times New Roman" w:cs="Times New Roman"/>
                <w:color w:val="000000"/>
                <w:sz w:val="16"/>
                <w:szCs w:val="16"/>
                <w:lang w:eastAsia="ru-RU"/>
              </w:rPr>
              <w:t>вершеннолетними</w:t>
            </w:r>
          </w:p>
        </w:tc>
        <w:tc>
          <w:tcPr>
            <w:tcW w:w="1352"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УО</w:t>
            </w:r>
          </w:p>
        </w:tc>
        <w:tc>
          <w:tcPr>
            <w:tcW w:w="630"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271</w:t>
            </w:r>
          </w:p>
        </w:tc>
        <w:tc>
          <w:tcPr>
            <w:tcW w:w="127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0240880954</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sz w:val="18"/>
                <w:szCs w:val="18"/>
              </w:rPr>
            </w:pPr>
            <w:r>
              <w:rPr>
                <w:rFonts w:ascii="Times New Roman" w:hAnsi="Times New Roman" w:cs="Times New Roman"/>
                <w:sz w:val="18"/>
                <w:szCs w:val="18"/>
              </w:rPr>
              <w:t>1686,00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1768,60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1768,60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1768,60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1768,60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1768,60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1768,60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1768,60</w:t>
            </w:r>
          </w:p>
        </w:tc>
        <w:tc>
          <w:tcPr>
            <w:tcW w:w="1134" w:type="dxa"/>
            <w:tcBorders>
              <w:bottom w:val="single" w:sz="4" w:space="0" w:color="000000"/>
              <w:right w:val="single" w:sz="4" w:space="0" w:color="000000"/>
            </w:tcBorders>
            <w:shd w:val="clear" w:color="000000" w:fill="FFFFFF"/>
          </w:tcPr>
          <w:p w:rsidR="00D453AC" w:rsidRDefault="00FB3059">
            <w:pPr>
              <w:widowControl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14066,20</w:t>
            </w:r>
          </w:p>
        </w:tc>
      </w:tr>
    </w:tbl>
    <w:p w:rsidR="00D453AC" w:rsidRDefault="00D453AC">
      <w:pPr>
        <w:spacing w:after="0" w:line="240" w:lineRule="auto"/>
        <w:jc w:val="both"/>
        <w:rPr>
          <w:rFonts w:ascii="Times New Roman" w:hAnsi="Times New Roman" w:cs="Times New Roman"/>
          <w:sz w:val="18"/>
          <w:szCs w:val="18"/>
        </w:rPr>
      </w:pPr>
    </w:p>
    <w:p w:rsidR="00D453AC" w:rsidRDefault="00D453AC">
      <w:pPr>
        <w:spacing w:after="0" w:line="240" w:lineRule="auto"/>
        <w:jc w:val="both"/>
        <w:rPr>
          <w:rFonts w:ascii="Times New Roman" w:hAnsi="Times New Roman" w:cs="Times New Roman"/>
          <w:sz w:val="18"/>
          <w:szCs w:val="18"/>
        </w:rPr>
      </w:pPr>
    </w:p>
    <w:p w:rsidR="00D453AC" w:rsidRDefault="00FB30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453AC" w:rsidRDefault="00D453AC">
      <w:pPr>
        <w:spacing w:after="0" w:line="240" w:lineRule="auto"/>
        <w:jc w:val="center"/>
        <w:rPr>
          <w:rFonts w:ascii="Times New Roman" w:eastAsia="Times New Roman" w:hAnsi="Times New Roman" w:cs="Times New Roman"/>
          <w:sz w:val="24"/>
          <w:szCs w:val="24"/>
        </w:rPr>
      </w:pPr>
    </w:p>
    <w:p w:rsidR="00D453AC" w:rsidRDefault="00D453AC">
      <w:pPr>
        <w:spacing w:after="0" w:line="240" w:lineRule="auto"/>
        <w:jc w:val="right"/>
        <w:rPr>
          <w:rFonts w:ascii="Times New Roman" w:hAnsi="Times New Roman" w:cs="Times New Roman"/>
          <w:sz w:val="28"/>
          <w:szCs w:val="28"/>
        </w:rPr>
      </w:pPr>
    </w:p>
    <w:p w:rsidR="00D453AC" w:rsidRDefault="00D453AC">
      <w:pPr>
        <w:spacing w:after="0" w:line="240" w:lineRule="auto"/>
        <w:jc w:val="right"/>
        <w:rPr>
          <w:rFonts w:ascii="Times New Roman" w:hAnsi="Times New Roman" w:cs="Times New Roman"/>
          <w:sz w:val="28"/>
          <w:szCs w:val="28"/>
        </w:rPr>
      </w:pPr>
    </w:p>
    <w:p w:rsidR="00D453AC" w:rsidRDefault="00FB3059">
      <w:pPr>
        <w:spacing w:after="0" w:line="240" w:lineRule="auto"/>
        <w:jc w:val="right"/>
        <w:rPr>
          <w:rFonts w:ascii="Times New Roman" w:eastAsia="Times New Roman" w:hAnsi="Times New Roman" w:cs="Times New Roman"/>
          <w:sz w:val="28"/>
          <w:szCs w:val="28"/>
        </w:rPr>
      </w:pPr>
      <w:r>
        <w:rPr>
          <w:rFonts w:ascii="Times New Roman" w:hAnsi="Times New Roman" w:cs="Times New Roman"/>
          <w:sz w:val="28"/>
          <w:szCs w:val="28"/>
        </w:rPr>
        <w:t>Приложение № 5.1.</w:t>
      </w:r>
    </w:p>
    <w:p w:rsidR="00D453AC" w:rsidRDefault="00FB3059">
      <w:pPr>
        <w:spacing w:after="0" w:line="240" w:lineRule="auto"/>
        <w:contextualSpacing/>
        <w:jc w:val="right"/>
        <w:rPr>
          <w:rFonts w:ascii="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к муниципальной программе</w:t>
      </w:r>
    </w:p>
    <w:p w:rsidR="00D453AC" w:rsidRDefault="00D453AC">
      <w:pPr>
        <w:spacing w:after="0" w:line="240" w:lineRule="auto"/>
        <w:rPr>
          <w:rFonts w:ascii="Times New Roman" w:hAnsi="Times New Roman" w:cs="Times New Roman"/>
          <w:sz w:val="24"/>
          <w:szCs w:val="24"/>
        </w:rPr>
      </w:pPr>
    </w:p>
    <w:p w:rsidR="00D453AC" w:rsidRDefault="00FB305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Финансовое обеспечение муниципальной программы Кувандыкского городского округа за счет средств местного бюджета, средств государственных внебюджетных фондов и прогнозная оценка привлекаемых средств </w:t>
      </w:r>
    </w:p>
    <w:p w:rsidR="00D453AC" w:rsidRDefault="00FB305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на реализацию муниципальной программы</w:t>
      </w:r>
    </w:p>
    <w:p w:rsidR="00D453AC" w:rsidRDefault="00D453AC">
      <w:pPr>
        <w:spacing w:after="0" w:line="240" w:lineRule="auto"/>
        <w:ind w:right="566"/>
        <w:jc w:val="right"/>
        <w:rPr>
          <w:rFonts w:ascii="Times New Roman" w:hAnsi="Times New Roman" w:cs="Times New Roman"/>
          <w:sz w:val="28"/>
          <w:szCs w:val="28"/>
        </w:rPr>
      </w:pPr>
    </w:p>
    <w:tbl>
      <w:tblPr>
        <w:tblW w:w="15593" w:type="dxa"/>
        <w:tblInd w:w="-175" w:type="dxa"/>
        <w:tblLayout w:type="fixed"/>
        <w:tblLook w:val="04A0" w:firstRow="1" w:lastRow="0" w:firstColumn="1" w:lastColumn="0" w:noHBand="0" w:noVBand="1"/>
      </w:tblPr>
      <w:tblGrid>
        <w:gridCol w:w="595"/>
        <w:gridCol w:w="1590"/>
        <w:gridCol w:w="2052"/>
        <w:gridCol w:w="2108"/>
        <w:gridCol w:w="989"/>
        <w:gridCol w:w="985"/>
        <w:gridCol w:w="1037"/>
        <w:gridCol w:w="1134"/>
        <w:gridCol w:w="993"/>
        <w:gridCol w:w="992"/>
        <w:gridCol w:w="993"/>
        <w:gridCol w:w="992"/>
        <w:gridCol w:w="1133"/>
      </w:tblGrid>
      <w:tr w:rsidR="00D453AC">
        <w:trPr>
          <w:trHeight w:val="915"/>
        </w:trPr>
        <w:tc>
          <w:tcPr>
            <w:tcW w:w="594" w:type="dxa"/>
            <w:tcBorders>
              <w:top w:val="single" w:sz="4" w:space="0" w:color="000000"/>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proofErr w:type="gramStart"/>
            <w:r>
              <w:rPr>
                <w:rFonts w:ascii="Times New Roman" w:eastAsia="Times New Roman" w:hAnsi="Times New Roman" w:cs="Times New Roman"/>
                <w:color w:val="000000"/>
                <w:sz w:val="16"/>
                <w:szCs w:val="16"/>
                <w:lang w:eastAsia="ru-RU"/>
              </w:rPr>
              <w:t>п</w:t>
            </w:r>
            <w:proofErr w:type="gramEnd"/>
            <w:r>
              <w:rPr>
                <w:rFonts w:ascii="Times New Roman" w:eastAsia="Times New Roman" w:hAnsi="Times New Roman" w:cs="Times New Roman"/>
                <w:color w:val="000000"/>
                <w:sz w:val="16"/>
                <w:szCs w:val="16"/>
                <w:lang w:eastAsia="ru-RU"/>
              </w:rPr>
              <w:t>/п</w:t>
            </w:r>
          </w:p>
        </w:tc>
        <w:tc>
          <w:tcPr>
            <w:tcW w:w="1590" w:type="dxa"/>
            <w:tcBorders>
              <w:top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Статус</w:t>
            </w:r>
          </w:p>
        </w:tc>
        <w:tc>
          <w:tcPr>
            <w:tcW w:w="2052" w:type="dxa"/>
            <w:tcBorders>
              <w:top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Наименование муниц</w:t>
            </w:r>
            <w:r>
              <w:rPr>
                <w:rFonts w:ascii="Times New Roman" w:eastAsia="Times New Roman" w:hAnsi="Times New Roman" w:cs="Times New Roman"/>
                <w:color w:val="000000"/>
                <w:sz w:val="16"/>
                <w:szCs w:val="16"/>
                <w:lang w:eastAsia="ru-RU"/>
              </w:rPr>
              <w:t>и</w:t>
            </w:r>
            <w:r>
              <w:rPr>
                <w:rFonts w:ascii="Times New Roman" w:eastAsia="Times New Roman" w:hAnsi="Times New Roman" w:cs="Times New Roman"/>
                <w:color w:val="000000"/>
                <w:sz w:val="16"/>
                <w:szCs w:val="16"/>
                <w:lang w:eastAsia="ru-RU"/>
              </w:rPr>
              <w:t>пальной программы, структурного элемента муниципальной програ</w:t>
            </w:r>
            <w:r>
              <w:rPr>
                <w:rFonts w:ascii="Times New Roman" w:eastAsia="Times New Roman" w:hAnsi="Times New Roman" w:cs="Times New Roman"/>
                <w:color w:val="000000"/>
                <w:sz w:val="16"/>
                <w:szCs w:val="16"/>
                <w:lang w:eastAsia="ru-RU"/>
              </w:rPr>
              <w:t>м</w:t>
            </w:r>
            <w:r>
              <w:rPr>
                <w:rFonts w:ascii="Times New Roman" w:eastAsia="Times New Roman" w:hAnsi="Times New Roman" w:cs="Times New Roman"/>
                <w:color w:val="000000"/>
                <w:sz w:val="16"/>
                <w:szCs w:val="16"/>
                <w:lang w:eastAsia="ru-RU"/>
              </w:rPr>
              <w:t>мы</w:t>
            </w:r>
          </w:p>
        </w:tc>
        <w:tc>
          <w:tcPr>
            <w:tcW w:w="2108" w:type="dxa"/>
            <w:tcBorders>
              <w:top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Источник финансового обеспечения</w:t>
            </w:r>
          </w:p>
        </w:tc>
        <w:tc>
          <w:tcPr>
            <w:tcW w:w="989" w:type="dxa"/>
            <w:tcBorders>
              <w:top w:val="single" w:sz="4" w:space="0" w:color="000000"/>
              <w:bottom w:val="single" w:sz="4" w:space="0" w:color="000000"/>
              <w:right w:val="single" w:sz="4" w:space="0" w:color="000000"/>
            </w:tcBorders>
            <w:shd w:val="clear" w:color="auto" w:fill="auto"/>
          </w:tcPr>
          <w:p w:rsidR="00D453AC" w:rsidRDefault="00FB3059">
            <w:pPr>
              <w:widowControl w:val="0"/>
              <w:suppressAutoHyphens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2023</w:t>
            </w:r>
          </w:p>
        </w:tc>
        <w:tc>
          <w:tcPr>
            <w:tcW w:w="985" w:type="dxa"/>
            <w:tcBorders>
              <w:top w:val="single" w:sz="4" w:space="0" w:color="000000"/>
              <w:bottom w:val="single" w:sz="4" w:space="0" w:color="000000"/>
              <w:right w:val="single" w:sz="4" w:space="0" w:color="000000"/>
            </w:tcBorders>
            <w:shd w:val="clear" w:color="auto" w:fill="auto"/>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2024</w:t>
            </w:r>
          </w:p>
        </w:tc>
        <w:tc>
          <w:tcPr>
            <w:tcW w:w="1037" w:type="dxa"/>
            <w:tcBorders>
              <w:top w:val="single" w:sz="4" w:space="0" w:color="000000"/>
              <w:bottom w:val="single" w:sz="4" w:space="0" w:color="000000"/>
              <w:right w:val="single" w:sz="4" w:space="0" w:color="000000"/>
            </w:tcBorders>
            <w:shd w:val="clear" w:color="auto" w:fill="auto"/>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2025</w:t>
            </w:r>
          </w:p>
        </w:tc>
        <w:tc>
          <w:tcPr>
            <w:tcW w:w="1134" w:type="dxa"/>
            <w:tcBorders>
              <w:top w:val="single" w:sz="4" w:space="0" w:color="000000"/>
              <w:bottom w:val="single" w:sz="4" w:space="0" w:color="000000"/>
              <w:right w:val="single" w:sz="4" w:space="0" w:color="000000"/>
            </w:tcBorders>
            <w:shd w:val="clear" w:color="auto" w:fill="auto"/>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2026</w:t>
            </w:r>
          </w:p>
        </w:tc>
        <w:tc>
          <w:tcPr>
            <w:tcW w:w="993" w:type="dxa"/>
            <w:tcBorders>
              <w:top w:val="single" w:sz="4" w:space="0" w:color="000000"/>
              <w:bottom w:val="single" w:sz="4" w:space="0" w:color="000000"/>
              <w:right w:val="single" w:sz="4" w:space="0" w:color="000000"/>
            </w:tcBorders>
            <w:shd w:val="clear" w:color="auto" w:fill="auto"/>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2027</w:t>
            </w:r>
          </w:p>
        </w:tc>
        <w:tc>
          <w:tcPr>
            <w:tcW w:w="992" w:type="dxa"/>
            <w:tcBorders>
              <w:top w:val="single" w:sz="4" w:space="0" w:color="000000"/>
              <w:bottom w:val="single" w:sz="4" w:space="0" w:color="000000"/>
              <w:right w:val="single" w:sz="4" w:space="0" w:color="000000"/>
            </w:tcBorders>
            <w:shd w:val="clear" w:color="auto" w:fill="auto"/>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2028</w:t>
            </w:r>
          </w:p>
        </w:tc>
        <w:tc>
          <w:tcPr>
            <w:tcW w:w="993" w:type="dxa"/>
            <w:tcBorders>
              <w:top w:val="single" w:sz="4" w:space="0" w:color="000000"/>
              <w:bottom w:val="single" w:sz="4" w:space="0" w:color="000000"/>
              <w:right w:val="single" w:sz="4" w:space="0" w:color="000000"/>
            </w:tcBorders>
            <w:shd w:val="clear" w:color="auto" w:fill="auto"/>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2029</w:t>
            </w:r>
          </w:p>
        </w:tc>
        <w:tc>
          <w:tcPr>
            <w:tcW w:w="992" w:type="dxa"/>
            <w:tcBorders>
              <w:top w:val="single" w:sz="4" w:space="0" w:color="000000"/>
              <w:bottom w:val="single" w:sz="4" w:space="0" w:color="000000"/>
              <w:right w:val="single" w:sz="4" w:space="0" w:color="000000"/>
            </w:tcBorders>
            <w:shd w:val="clear" w:color="auto" w:fill="auto"/>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2023</w:t>
            </w:r>
          </w:p>
        </w:tc>
        <w:tc>
          <w:tcPr>
            <w:tcW w:w="1133" w:type="dxa"/>
            <w:tcBorders>
              <w:top w:val="single" w:sz="4" w:space="0" w:color="000000"/>
              <w:bottom w:val="single" w:sz="4" w:space="0" w:color="000000"/>
              <w:right w:val="single" w:sz="4" w:space="0" w:color="000000"/>
            </w:tcBorders>
            <w:shd w:val="clear" w:color="auto" w:fill="auto"/>
          </w:tcPr>
          <w:p w:rsidR="00D453AC" w:rsidRDefault="00FB3059">
            <w:pPr>
              <w:widowControl w:val="0"/>
              <w:suppressAutoHyphens w:val="0"/>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ВСЕГО</w:t>
            </w:r>
          </w:p>
        </w:tc>
      </w:tr>
      <w:tr w:rsidR="00D453AC">
        <w:trPr>
          <w:trHeight w:val="289"/>
        </w:trPr>
        <w:tc>
          <w:tcPr>
            <w:tcW w:w="594" w:type="dxa"/>
            <w:tcBorders>
              <w:left w:val="single" w:sz="4" w:space="0" w:color="000000"/>
              <w:bottom w:val="single" w:sz="4" w:space="0" w:color="000000"/>
              <w:right w:val="single" w:sz="4" w:space="0" w:color="000000"/>
            </w:tcBorders>
            <w:shd w:val="clear" w:color="000000" w:fill="FFFFFF"/>
            <w:vAlign w:val="center"/>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c>
          <w:tcPr>
            <w:tcW w:w="1590" w:type="dxa"/>
            <w:tcBorders>
              <w:bottom w:val="single" w:sz="4" w:space="0" w:color="000000"/>
              <w:right w:val="single" w:sz="4" w:space="0" w:color="000000"/>
            </w:tcBorders>
            <w:shd w:val="clear" w:color="000000" w:fill="FFFFFF"/>
            <w:vAlign w:val="center"/>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052" w:type="dxa"/>
            <w:tcBorders>
              <w:bottom w:val="single" w:sz="4" w:space="0" w:color="000000"/>
              <w:right w:val="single" w:sz="4" w:space="0" w:color="000000"/>
            </w:tcBorders>
            <w:shd w:val="clear" w:color="000000" w:fill="FFFFFF"/>
            <w:vAlign w:val="center"/>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p>
        </w:tc>
        <w:tc>
          <w:tcPr>
            <w:tcW w:w="2108" w:type="dxa"/>
            <w:tcBorders>
              <w:bottom w:val="single" w:sz="4" w:space="0" w:color="000000"/>
              <w:right w:val="single" w:sz="4" w:space="0" w:color="000000"/>
            </w:tcBorders>
            <w:shd w:val="clear" w:color="000000" w:fill="FFFFFF"/>
            <w:vAlign w:val="center"/>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989" w:type="dxa"/>
            <w:tcBorders>
              <w:bottom w:val="single" w:sz="4" w:space="0" w:color="000000"/>
              <w:right w:val="single" w:sz="4" w:space="0" w:color="000000"/>
            </w:tcBorders>
            <w:shd w:val="clear" w:color="000000" w:fill="FFFFFF"/>
            <w:vAlign w:val="center"/>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w:t>
            </w:r>
          </w:p>
        </w:tc>
        <w:tc>
          <w:tcPr>
            <w:tcW w:w="985" w:type="dxa"/>
            <w:tcBorders>
              <w:bottom w:val="single" w:sz="4" w:space="0" w:color="000000"/>
              <w:right w:val="single" w:sz="4" w:space="0" w:color="000000"/>
            </w:tcBorders>
            <w:shd w:val="clear" w:color="000000" w:fill="FFFFFF"/>
            <w:vAlign w:val="center"/>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p>
        </w:tc>
        <w:tc>
          <w:tcPr>
            <w:tcW w:w="1037" w:type="dxa"/>
            <w:tcBorders>
              <w:bottom w:val="single" w:sz="4" w:space="0" w:color="000000"/>
              <w:right w:val="single" w:sz="4" w:space="0" w:color="000000"/>
            </w:tcBorders>
            <w:shd w:val="clear" w:color="auto" w:fill="auto"/>
            <w:vAlign w:val="center"/>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w:t>
            </w:r>
          </w:p>
        </w:tc>
        <w:tc>
          <w:tcPr>
            <w:tcW w:w="1134" w:type="dxa"/>
            <w:tcBorders>
              <w:bottom w:val="single" w:sz="4" w:space="0" w:color="000000"/>
              <w:right w:val="single" w:sz="4" w:space="0" w:color="000000"/>
            </w:tcBorders>
            <w:shd w:val="clear" w:color="auto" w:fill="auto"/>
            <w:vAlign w:val="center"/>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w:t>
            </w:r>
          </w:p>
        </w:tc>
        <w:tc>
          <w:tcPr>
            <w:tcW w:w="993" w:type="dxa"/>
            <w:tcBorders>
              <w:bottom w:val="single" w:sz="4" w:space="0" w:color="000000"/>
              <w:right w:val="single" w:sz="4" w:space="0" w:color="000000"/>
            </w:tcBorders>
            <w:shd w:val="clear" w:color="auto" w:fill="auto"/>
            <w:vAlign w:val="center"/>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w:t>
            </w:r>
          </w:p>
        </w:tc>
        <w:tc>
          <w:tcPr>
            <w:tcW w:w="992" w:type="dxa"/>
            <w:tcBorders>
              <w:bottom w:val="single" w:sz="4" w:space="0" w:color="000000"/>
              <w:right w:val="single" w:sz="4" w:space="0" w:color="000000"/>
            </w:tcBorders>
            <w:shd w:val="clear" w:color="000000" w:fill="FFFFFF"/>
            <w:vAlign w:val="center"/>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w:t>
            </w:r>
          </w:p>
        </w:tc>
        <w:tc>
          <w:tcPr>
            <w:tcW w:w="993" w:type="dxa"/>
            <w:tcBorders>
              <w:bottom w:val="single" w:sz="4" w:space="0" w:color="000000"/>
              <w:right w:val="single" w:sz="4" w:space="0" w:color="000000"/>
            </w:tcBorders>
            <w:shd w:val="clear" w:color="000000" w:fill="FFFFFF"/>
            <w:vAlign w:val="center"/>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11</w:t>
            </w:r>
          </w:p>
        </w:tc>
        <w:tc>
          <w:tcPr>
            <w:tcW w:w="992" w:type="dxa"/>
            <w:tcBorders>
              <w:bottom w:val="single" w:sz="4" w:space="0" w:color="000000"/>
              <w:right w:val="single" w:sz="4" w:space="0" w:color="000000"/>
            </w:tcBorders>
            <w:shd w:val="clear" w:color="000000" w:fill="FFFFFF"/>
            <w:vAlign w:val="center"/>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w:t>
            </w:r>
          </w:p>
        </w:tc>
        <w:tc>
          <w:tcPr>
            <w:tcW w:w="1133" w:type="dxa"/>
            <w:tcBorders>
              <w:bottom w:val="single" w:sz="4" w:space="0" w:color="000000"/>
              <w:right w:val="single" w:sz="4" w:space="0" w:color="000000"/>
            </w:tcBorders>
            <w:shd w:val="clear" w:color="000000" w:fill="FFFFFF"/>
            <w:vAlign w:val="center"/>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w:t>
            </w:r>
          </w:p>
        </w:tc>
      </w:tr>
      <w:tr w:rsidR="00D453AC">
        <w:trPr>
          <w:trHeight w:val="289"/>
        </w:trPr>
        <w:tc>
          <w:tcPr>
            <w:tcW w:w="594" w:type="dxa"/>
            <w:vMerge w:val="restart"/>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c>
          <w:tcPr>
            <w:tcW w:w="1590" w:type="dxa"/>
            <w:vMerge w:val="restart"/>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Муниципальная программа </w:t>
            </w:r>
          </w:p>
        </w:tc>
        <w:tc>
          <w:tcPr>
            <w:tcW w:w="2052" w:type="dxa"/>
            <w:vMerge w:val="restart"/>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«Развитие системы обр</w:t>
            </w:r>
            <w:r>
              <w:rPr>
                <w:rFonts w:ascii="Times New Roman" w:eastAsia="Times New Roman" w:hAnsi="Times New Roman" w:cs="Times New Roman"/>
                <w:color w:val="000000"/>
                <w:sz w:val="16"/>
                <w:szCs w:val="16"/>
                <w:lang w:eastAsia="ru-RU"/>
              </w:rPr>
              <w:t>а</w:t>
            </w:r>
            <w:r>
              <w:rPr>
                <w:rFonts w:ascii="Times New Roman" w:eastAsia="Times New Roman" w:hAnsi="Times New Roman" w:cs="Times New Roman"/>
                <w:color w:val="000000"/>
                <w:sz w:val="16"/>
                <w:szCs w:val="16"/>
                <w:lang w:eastAsia="ru-RU"/>
              </w:rPr>
              <w:t>зования муниципального образования Куванды</w:t>
            </w:r>
            <w:r>
              <w:rPr>
                <w:rFonts w:ascii="Times New Roman" w:eastAsia="Times New Roman" w:hAnsi="Times New Roman" w:cs="Times New Roman"/>
                <w:color w:val="000000"/>
                <w:sz w:val="16"/>
                <w:szCs w:val="16"/>
                <w:lang w:eastAsia="ru-RU"/>
              </w:rPr>
              <w:t>к</w:t>
            </w:r>
            <w:r>
              <w:rPr>
                <w:rFonts w:ascii="Times New Roman" w:eastAsia="Times New Roman" w:hAnsi="Times New Roman" w:cs="Times New Roman"/>
                <w:color w:val="000000"/>
                <w:sz w:val="16"/>
                <w:szCs w:val="16"/>
                <w:lang w:eastAsia="ru-RU"/>
              </w:rPr>
              <w:t>ский городской округ Оренбургской области»</w:t>
            </w: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всего, в том числе:</w:t>
            </w:r>
          </w:p>
        </w:tc>
        <w:tc>
          <w:tcPr>
            <w:tcW w:w="989" w:type="dxa"/>
            <w:tcBorders>
              <w:bottom w:val="single" w:sz="4" w:space="0" w:color="000000"/>
              <w:right w:val="single" w:sz="4" w:space="0" w:color="000000"/>
            </w:tcBorders>
            <w:shd w:val="clear" w:color="000000" w:fill="FFFFFF"/>
            <w:vAlign w:val="bottom"/>
          </w:tcPr>
          <w:p w:rsidR="00D453AC" w:rsidRDefault="00FB3059">
            <w:pPr>
              <w:widowControl w:val="0"/>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653 515,84</w:t>
            </w:r>
          </w:p>
        </w:tc>
        <w:tc>
          <w:tcPr>
            <w:tcW w:w="985" w:type="dxa"/>
            <w:tcBorders>
              <w:bottom w:val="single" w:sz="4" w:space="0" w:color="000000"/>
              <w:right w:val="single" w:sz="4" w:space="0" w:color="000000"/>
            </w:tcBorders>
            <w:shd w:val="clear" w:color="000000" w:fill="FFFFFF"/>
            <w:vAlign w:val="bottom"/>
          </w:tcPr>
          <w:p w:rsidR="00D453AC" w:rsidRDefault="00FB3059">
            <w:pPr>
              <w:widowControl w:val="0"/>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773 251,84</w:t>
            </w:r>
          </w:p>
        </w:tc>
        <w:tc>
          <w:tcPr>
            <w:tcW w:w="1037" w:type="dxa"/>
            <w:tcBorders>
              <w:bottom w:val="single" w:sz="4" w:space="0" w:color="000000"/>
              <w:right w:val="single" w:sz="4" w:space="0" w:color="000000"/>
            </w:tcBorders>
            <w:shd w:val="clear" w:color="auto" w:fill="auto"/>
            <w:vAlign w:val="bottom"/>
          </w:tcPr>
          <w:p w:rsidR="00D453AC" w:rsidRDefault="00FB3059">
            <w:pPr>
              <w:widowControl w:val="0"/>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536 461,40</w:t>
            </w:r>
          </w:p>
        </w:tc>
        <w:tc>
          <w:tcPr>
            <w:tcW w:w="1134" w:type="dxa"/>
            <w:tcBorders>
              <w:bottom w:val="single" w:sz="4" w:space="0" w:color="000000"/>
              <w:right w:val="single" w:sz="4" w:space="0" w:color="000000"/>
            </w:tcBorders>
            <w:shd w:val="clear" w:color="auto" w:fill="auto"/>
            <w:vAlign w:val="bottom"/>
          </w:tcPr>
          <w:p w:rsidR="00D453AC" w:rsidRDefault="00FB3059">
            <w:pPr>
              <w:widowControl w:val="0"/>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534 781,33</w:t>
            </w:r>
          </w:p>
        </w:tc>
        <w:tc>
          <w:tcPr>
            <w:tcW w:w="993" w:type="dxa"/>
            <w:tcBorders>
              <w:bottom w:val="single" w:sz="4" w:space="0" w:color="000000"/>
              <w:right w:val="single" w:sz="4" w:space="0" w:color="000000"/>
            </w:tcBorders>
            <w:shd w:val="clear" w:color="auto" w:fill="auto"/>
            <w:vAlign w:val="bottom"/>
          </w:tcPr>
          <w:p w:rsidR="00D453AC" w:rsidRDefault="00FB3059">
            <w:pPr>
              <w:widowControl w:val="0"/>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525 078,73</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525 078,73</w:t>
            </w:r>
          </w:p>
        </w:tc>
        <w:tc>
          <w:tcPr>
            <w:tcW w:w="993" w:type="dxa"/>
            <w:tcBorders>
              <w:bottom w:val="single" w:sz="4" w:space="0" w:color="000000"/>
              <w:right w:val="single" w:sz="4" w:space="0" w:color="000000"/>
            </w:tcBorders>
            <w:shd w:val="clear" w:color="000000" w:fill="FFFFFF"/>
            <w:vAlign w:val="bottom"/>
          </w:tcPr>
          <w:p w:rsidR="00D453AC" w:rsidRDefault="00FB3059">
            <w:pPr>
              <w:widowControl w:val="0"/>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525 078,72</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525 078,70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4 598 325,29</w:t>
            </w:r>
          </w:p>
        </w:tc>
      </w:tr>
      <w:tr w:rsidR="00D453AC">
        <w:trPr>
          <w:trHeight w:val="289"/>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федеральный бюджет</w:t>
            </w:r>
          </w:p>
        </w:tc>
        <w:tc>
          <w:tcPr>
            <w:tcW w:w="989" w:type="dxa"/>
            <w:tcBorders>
              <w:bottom w:val="single" w:sz="4" w:space="0" w:color="000000"/>
              <w:right w:val="single" w:sz="4" w:space="0" w:color="000000"/>
            </w:tcBorders>
            <w:shd w:val="clear" w:color="000000" w:fill="FFFFFF"/>
            <w:vAlign w:val="bottom"/>
          </w:tcPr>
          <w:p w:rsidR="00D453AC" w:rsidRDefault="00FB3059">
            <w:pPr>
              <w:widowControl w:val="0"/>
              <w:jc w:val="right"/>
              <w:rPr>
                <w:rFonts w:ascii="Times New Roman" w:hAnsi="Times New Roman" w:cs="Times New Roman"/>
                <w:color w:val="000000"/>
                <w:sz w:val="16"/>
                <w:szCs w:val="16"/>
              </w:rPr>
            </w:pPr>
            <w:r>
              <w:rPr>
                <w:rFonts w:ascii="Times New Roman" w:hAnsi="Times New Roman" w:cs="Times New Roman"/>
                <w:color w:val="000000"/>
                <w:sz w:val="16"/>
                <w:szCs w:val="16"/>
              </w:rPr>
              <w:t>41 900,19</w:t>
            </w:r>
          </w:p>
        </w:tc>
        <w:tc>
          <w:tcPr>
            <w:tcW w:w="985" w:type="dxa"/>
            <w:tcBorders>
              <w:bottom w:val="single" w:sz="4" w:space="0" w:color="000000"/>
              <w:right w:val="single" w:sz="4" w:space="0" w:color="000000"/>
            </w:tcBorders>
            <w:shd w:val="clear" w:color="000000" w:fill="FFFFFF"/>
            <w:vAlign w:val="bottom"/>
          </w:tcPr>
          <w:p w:rsidR="00D453AC" w:rsidRDefault="00FB3059">
            <w:pPr>
              <w:widowControl w:val="0"/>
              <w:jc w:val="right"/>
              <w:rPr>
                <w:rFonts w:ascii="Times New Roman" w:hAnsi="Times New Roman" w:cs="Times New Roman"/>
                <w:color w:val="000000"/>
                <w:sz w:val="16"/>
                <w:szCs w:val="16"/>
              </w:rPr>
            </w:pPr>
            <w:r>
              <w:rPr>
                <w:rFonts w:ascii="Times New Roman" w:hAnsi="Times New Roman" w:cs="Times New Roman"/>
                <w:color w:val="000000"/>
                <w:sz w:val="16"/>
                <w:szCs w:val="16"/>
              </w:rPr>
              <w:t>56 180,80</w:t>
            </w:r>
          </w:p>
        </w:tc>
        <w:tc>
          <w:tcPr>
            <w:tcW w:w="1037" w:type="dxa"/>
            <w:tcBorders>
              <w:bottom w:val="single" w:sz="4" w:space="0" w:color="000000"/>
              <w:right w:val="single" w:sz="4" w:space="0" w:color="000000"/>
            </w:tcBorders>
            <w:shd w:val="clear" w:color="auto" w:fill="auto"/>
            <w:vAlign w:val="bottom"/>
          </w:tcPr>
          <w:p w:rsidR="00D453AC" w:rsidRDefault="00FB3059">
            <w:pPr>
              <w:widowControl w:val="0"/>
              <w:jc w:val="right"/>
              <w:rPr>
                <w:rFonts w:ascii="Times New Roman" w:hAnsi="Times New Roman" w:cs="Times New Roman"/>
                <w:color w:val="000000"/>
                <w:sz w:val="16"/>
                <w:szCs w:val="16"/>
              </w:rPr>
            </w:pPr>
            <w:r>
              <w:rPr>
                <w:rFonts w:ascii="Times New Roman" w:hAnsi="Times New Roman" w:cs="Times New Roman"/>
                <w:color w:val="000000"/>
                <w:sz w:val="16"/>
                <w:szCs w:val="16"/>
              </w:rPr>
              <w:t>42 170,74</w:t>
            </w:r>
          </w:p>
        </w:tc>
        <w:tc>
          <w:tcPr>
            <w:tcW w:w="1134" w:type="dxa"/>
            <w:tcBorders>
              <w:bottom w:val="single" w:sz="4" w:space="0" w:color="000000"/>
              <w:right w:val="single" w:sz="4" w:space="0" w:color="000000"/>
            </w:tcBorders>
            <w:shd w:val="clear" w:color="auto" w:fill="auto"/>
            <w:vAlign w:val="bottom"/>
          </w:tcPr>
          <w:p w:rsidR="00D453AC" w:rsidRDefault="00FB3059">
            <w:pPr>
              <w:widowControl w:val="0"/>
              <w:jc w:val="right"/>
              <w:rPr>
                <w:rFonts w:ascii="Times New Roman" w:hAnsi="Times New Roman" w:cs="Times New Roman"/>
                <w:color w:val="000000"/>
                <w:sz w:val="16"/>
                <w:szCs w:val="16"/>
              </w:rPr>
            </w:pPr>
            <w:r>
              <w:rPr>
                <w:rFonts w:ascii="Times New Roman" w:hAnsi="Times New Roman" w:cs="Times New Roman"/>
                <w:color w:val="000000"/>
                <w:sz w:val="16"/>
                <w:szCs w:val="16"/>
              </w:rPr>
              <w:t>42 525,33</w:t>
            </w:r>
          </w:p>
        </w:tc>
        <w:tc>
          <w:tcPr>
            <w:tcW w:w="993" w:type="dxa"/>
            <w:tcBorders>
              <w:bottom w:val="single" w:sz="4" w:space="0" w:color="000000"/>
              <w:right w:val="single" w:sz="4" w:space="0" w:color="000000"/>
            </w:tcBorders>
            <w:shd w:val="clear" w:color="auto" w:fill="auto"/>
            <w:vAlign w:val="bottom"/>
          </w:tcPr>
          <w:p w:rsidR="00D453AC" w:rsidRDefault="00FB3059">
            <w:pPr>
              <w:widowControl w:val="0"/>
              <w:jc w:val="right"/>
              <w:rPr>
                <w:rFonts w:ascii="Times New Roman" w:hAnsi="Times New Roman" w:cs="Times New Roman"/>
                <w:color w:val="000000"/>
                <w:sz w:val="16"/>
                <w:szCs w:val="16"/>
              </w:rPr>
            </w:pPr>
            <w:r>
              <w:rPr>
                <w:rFonts w:ascii="Times New Roman" w:hAnsi="Times New Roman" w:cs="Times New Roman"/>
                <w:color w:val="000000"/>
                <w:sz w:val="16"/>
                <w:szCs w:val="16"/>
              </w:rPr>
              <w:t>42 525,33</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right"/>
              <w:rPr>
                <w:rFonts w:ascii="Times New Roman" w:hAnsi="Times New Roman" w:cs="Times New Roman"/>
                <w:color w:val="000000"/>
                <w:sz w:val="16"/>
                <w:szCs w:val="16"/>
              </w:rPr>
            </w:pPr>
            <w:r>
              <w:rPr>
                <w:rFonts w:ascii="Times New Roman" w:hAnsi="Times New Roman" w:cs="Times New Roman"/>
                <w:color w:val="000000"/>
                <w:sz w:val="16"/>
                <w:szCs w:val="16"/>
              </w:rPr>
              <w:t>42 525,33</w:t>
            </w:r>
          </w:p>
        </w:tc>
        <w:tc>
          <w:tcPr>
            <w:tcW w:w="993" w:type="dxa"/>
            <w:tcBorders>
              <w:bottom w:val="single" w:sz="4" w:space="0" w:color="000000"/>
              <w:right w:val="single" w:sz="4" w:space="0" w:color="000000"/>
            </w:tcBorders>
            <w:shd w:val="clear" w:color="000000" w:fill="FFFFFF"/>
            <w:vAlign w:val="bottom"/>
          </w:tcPr>
          <w:p w:rsidR="00D453AC" w:rsidRDefault="00FB3059">
            <w:pPr>
              <w:widowControl w:val="0"/>
              <w:jc w:val="right"/>
              <w:rPr>
                <w:rFonts w:ascii="Times New Roman" w:hAnsi="Times New Roman" w:cs="Times New Roman"/>
                <w:color w:val="000000"/>
                <w:sz w:val="16"/>
                <w:szCs w:val="16"/>
              </w:rPr>
            </w:pPr>
            <w:r>
              <w:rPr>
                <w:rFonts w:ascii="Times New Roman" w:hAnsi="Times New Roman" w:cs="Times New Roman"/>
                <w:color w:val="000000"/>
                <w:sz w:val="16"/>
                <w:szCs w:val="16"/>
              </w:rPr>
              <w:t>42 525,33</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right"/>
              <w:rPr>
                <w:rFonts w:ascii="Times New Roman" w:hAnsi="Times New Roman" w:cs="Times New Roman"/>
                <w:color w:val="000000"/>
                <w:sz w:val="16"/>
                <w:szCs w:val="16"/>
              </w:rPr>
            </w:pPr>
            <w:r>
              <w:rPr>
                <w:rFonts w:ascii="Times New Roman" w:hAnsi="Times New Roman" w:cs="Times New Roman"/>
                <w:color w:val="000000"/>
                <w:sz w:val="16"/>
                <w:szCs w:val="16"/>
              </w:rPr>
              <w:t>42 525,33</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352 878,38</w:t>
            </w:r>
          </w:p>
        </w:tc>
      </w:tr>
      <w:tr w:rsidR="00D453AC">
        <w:trPr>
          <w:trHeight w:val="289"/>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областной бюджет</w:t>
            </w:r>
          </w:p>
        </w:tc>
        <w:tc>
          <w:tcPr>
            <w:tcW w:w="989" w:type="dxa"/>
            <w:tcBorders>
              <w:bottom w:val="single" w:sz="4" w:space="0" w:color="000000"/>
              <w:right w:val="single" w:sz="4" w:space="0" w:color="000000"/>
            </w:tcBorders>
            <w:shd w:val="clear" w:color="000000" w:fill="FFFFFF"/>
            <w:vAlign w:val="bottom"/>
          </w:tcPr>
          <w:p w:rsidR="00D453AC" w:rsidRDefault="00FB3059">
            <w:pPr>
              <w:widowControl w:val="0"/>
              <w:jc w:val="right"/>
              <w:rPr>
                <w:rFonts w:ascii="Times New Roman" w:hAnsi="Times New Roman" w:cs="Times New Roman"/>
                <w:color w:val="000000"/>
                <w:sz w:val="16"/>
                <w:szCs w:val="16"/>
              </w:rPr>
            </w:pPr>
            <w:r>
              <w:rPr>
                <w:rFonts w:ascii="Times New Roman" w:hAnsi="Times New Roman" w:cs="Times New Roman"/>
                <w:color w:val="000000"/>
                <w:sz w:val="16"/>
                <w:szCs w:val="16"/>
              </w:rPr>
              <w:t>412 153,01</w:t>
            </w:r>
          </w:p>
        </w:tc>
        <w:tc>
          <w:tcPr>
            <w:tcW w:w="985" w:type="dxa"/>
            <w:tcBorders>
              <w:bottom w:val="single" w:sz="4" w:space="0" w:color="000000"/>
              <w:right w:val="single" w:sz="4" w:space="0" w:color="000000"/>
            </w:tcBorders>
            <w:shd w:val="clear" w:color="000000" w:fill="FFFFFF"/>
            <w:vAlign w:val="bottom"/>
          </w:tcPr>
          <w:p w:rsidR="00D453AC" w:rsidRDefault="00FB3059">
            <w:pPr>
              <w:widowControl w:val="0"/>
              <w:jc w:val="right"/>
              <w:rPr>
                <w:rFonts w:ascii="Times New Roman" w:hAnsi="Times New Roman" w:cs="Times New Roman"/>
                <w:color w:val="000000"/>
                <w:sz w:val="16"/>
                <w:szCs w:val="16"/>
              </w:rPr>
            </w:pPr>
            <w:r>
              <w:rPr>
                <w:rFonts w:ascii="Times New Roman" w:hAnsi="Times New Roman" w:cs="Times New Roman"/>
                <w:color w:val="000000"/>
                <w:sz w:val="16"/>
                <w:szCs w:val="16"/>
              </w:rPr>
              <w:t>462 518,99</w:t>
            </w:r>
          </w:p>
        </w:tc>
        <w:tc>
          <w:tcPr>
            <w:tcW w:w="1037" w:type="dxa"/>
            <w:tcBorders>
              <w:bottom w:val="single" w:sz="4" w:space="0" w:color="000000"/>
              <w:right w:val="single" w:sz="4" w:space="0" w:color="000000"/>
            </w:tcBorders>
            <w:shd w:val="clear" w:color="auto" w:fill="auto"/>
            <w:vAlign w:val="bottom"/>
          </w:tcPr>
          <w:p w:rsidR="00D453AC" w:rsidRDefault="00FB3059">
            <w:pPr>
              <w:widowControl w:val="0"/>
              <w:jc w:val="right"/>
              <w:rPr>
                <w:rFonts w:ascii="Times New Roman" w:hAnsi="Times New Roman" w:cs="Times New Roman"/>
                <w:color w:val="000000"/>
                <w:sz w:val="16"/>
                <w:szCs w:val="16"/>
              </w:rPr>
            </w:pPr>
            <w:r>
              <w:rPr>
                <w:rFonts w:ascii="Times New Roman" w:hAnsi="Times New Roman" w:cs="Times New Roman"/>
                <w:color w:val="000000"/>
                <w:sz w:val="16"/>
                <w:szCs w:val="16"/>
              </w:rPr>
              <w:t>371 363,96</w:t>
            </w:r>
          </w:p>
        </w:tc>
        <w:tc>
          <w:tcPr>
            <w:tcW w:w="1134" w:type="dxa"/>
            <w:tcBorders>
              <w:bottom w:val="single" w:sz="4" w:space="0" w:color="000000"/>
              <w:right w:val="single" w:sz="4" w:space="0" w:color="000000"/>
            </w:tcBorders>
            <w:shd w:val="clear" w:color="auto" w:fill="auto"/>
            <w:vAlign w:val="bottom"/>
          </w:tcPr>
          <w:p w:rsidR="00D453AC" w:rsidRDefault="00FB3059">
            <w:pPr>
              <w:widowControl w:val="0"/>
              <w:jc w:val="right"/>
              <w:rPr>
                <w:rFonts w:ascii="Times New Roman" w:hAnsi="Times New Roman" w:cs="Times New Roman"/>
                <w:color w:val="000000"/>
                <w:sz w:val="16"/>
                <w:szCs w:val="16"/>
              </w:rPr>
            </w:pPr>
            <w:r>
              <w:rPr>
                <w:rFonts w:ascii="Times New Roman" w:hAnsi="Times New Roman" w:cs="Times New Roman"/>
                <w:color w:val="000000"/>
                <w:sz w:val="16"/>
                <w:szCs w:val="16"/>
              </w:rPr>
              <w:t>370 580,97</w:t>
            </w:r>
          </w:p>
        </w:tc>
        <w:tc>
          <w:tcPr>
            <w:tcW w:w="993" w:type="dxa"/>
            <w:tcBorders>
              <w:bottom w:val="single" w:sz="4" w:space="0" w:color="000000"/>
              <w:right w:val="single" w:sz="4" w:space="0" w:color="000000"/>
            </w:tcBorders>
            <w:shd w:val="clear" w:color="auto" w:fill="auto"/>
            <w:vAlign w:val="bottom"/>
          </w:tcPr>
          <w:p w:rsidR="00D453AC" w:rsidRDefault="00FB3059">
            <w:pPr>
              <w:widowControl w:val="0"/>
              <w:jc w:val="right"/>
              <w:rPr>
                <w:rFonts w:ascii="Times New Roman" w:hAnsi="Times New Roman" w:cs="Times New Roman"/>
                <w:color w:val="000000"/>
                <w:sz w:val="16"/>
                <w:szCs w:val="16"/>
              </w:rPr>
            </w:pPr>
            <w:r>
              <w:rPr>
                <w:rFonts w:ascii="Times New Roman" w:hAnsi="Times New Roman" w:cs="Times New Roman"/>
                <w:color w:val="000000"/>
                <w:sz w:val="16"/>
                <w:szCs w:val="16"/>
              </w:rPr>
              <w:t>361 298,47</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right"/>
              <w:rPr>
                <w:rFonts w:ascii="Times New Roman" w:hAnsi="Times New Roman" w:cs="Times New Roman"/>
                <w:color w:val="000000"/>
                <w:sz w:val="16"/>
                <w:szCs w:val="16"/>
              </w:rPr>
            </w:pPr>
            <w:r>
              <w:rPr>
                <w:rFonts w:ascii="Times New Roman" w:hAnsi="Times New Roman" w:cs="Times New Roman"/>
                <w:color w:val="000000"/>
                <w:sz w:val="16"/>
                <w:szCs w:val="16"/>
              </w:rPr>
              <w:t>361 298,47</w:t>
            </w:r>
          </w:p>
        </w:tc>
        <w:tc>
          <w:tcPr>
            <w:tcW w:w="993" w:type="dxa"/>
            <w:tcBorders>
              <w:bottom w:val="single" w:sz="4" w:space="0" w:color="000000"/>
              <w:right w:val="single" w:sz="4" w:space="0" w:color="000000"/>
            </w:tcBorders>
            <w:shd w:val="clear" w:color="000000" w:fill="FFFFFF"/>
            <w:vAlign w:val="bottom"/>
          </w:tcPr>
          <w:p w:rsidR="00D453AC" w:rsidRDefault="00FB3059">
            <w:pPr>
              <w:widowControl w:val="0"/>
              <w:jc w:val="right"/>
              <w:rPr>
                <w:rFonts w:ascii="Times New Roman" w:hAnsi="Times New Roman" w:cs="Times New Roman"/>
                <w:color w:val="000000"/>
                <w:sz w:val="16"/>
                <w:szCs w:val="16"/>
              </w:rPr>
            </w:pPr>
            <w:r>
              <w:rPr>
                <w:rFonts w:ascii="Times New Roman" w:hAnsi="Times New Roman" w:cs="Times New Roman"/>
                <w:color w:val="000000"/>
                <w:sz w:val="16"/>
                <w:szCs w:val="16"/>
              </w:rPr>
              <w:t>361 298,47</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right"/>
              <w:rPr>
                <w:rFonts w:ascii="Times New Roman" w:hAnsi="Times New Roman" w:cs="Times New Roman"/>
                <w:color w:val="000000"/>
                <w:sz w:val="16"/>
                <w:szCs w:val="16"/>
              </w:rPr>
            </w:pPr>
            <w:r>
              <w:rPr>
                <w:rFonts w:ascii="Times New Roman" w:hAnsi="Times New Roman" w:cs="Times New Roman"/>
                <w:color w:val="000000"/>
                <w:sz w:val="16"/>
                <w:szCs w:val="16"/>
              </w:rPr>
              <w:t>361 298,47</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3 061 810,81</w:t>
            </w:r>
          </w:p>
        </w:tc>
      </w:tr>
      <w:tr w:rsidR="00D453AC">
        <w:trPr>
          <w:trHeight w:val="289"/>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местный бюджет</w:t>
            </w:r>
          </w:p>
        </w:tc>
        <w:tc>
          <w:tcPr>
            <w:tcW w:w="989" w:type="dxa"/>
            <w:tcBorders>
              <w:bottom w:val="single" w:sz="4" w:space="0" w:color="000000"/>
              <w:right w:val="single" w:sz="4" w:space="0" w:color="000000"/>
            </w:tcBorders>
            <w:shd w:val="clear" w:color="000000" w:fill="FFFFFF"/>
            <w:vAlign w:val="bottom"/>
          </w:tcPr>
          <w:p w:rsidR="00D453AC" w:rsidRDefault="00FB3059">
            <w:pPr>
              <w:widowControl w:val="0"/>
              <w:jc w:val="right"/>
              <w:rPr>
                <w:rFonts w:ascii="Times New Roman" w:hAnsi="Times New Roman" w:cs="Times New Roman"/>
                <w:color w:val="000000"/>
                <w:sz w:val="16"/>
                <w:szCs w:val="16"/>
              </w:rPr>
            </w:pPr>
            <w:r>
              <w:rPr>
                <w:rFonts w:ascii="Times New Roman" w:hAnsi="Times New Roman" w:cs="Times New Roman"/>
                <w:color w:val="000000"/>
                <w:sz w:val="16"/>
                <w:szCs w:val="16"/>
              </w:rPr>
              <w:t>199 462,64</w:t>
            </w:r>
          </w:p>
        </w:tc>
        <w:tc>
          <w:tcPr>
            <w:tcW w:w="985" w:type="dxa"/>
            <w:tcBorders>
              <w:bottom w:val="single" w:sz="4" w:space="0" w:color="000000"/>
              <w:right w:val="single" w:sz="4" w:space="0" w:color="000000"/>
            </w:tcBorders>
            <w:shd w:val="clear" w:color="000000" w:fill="FFFFFF"/>
            <w:vAlign w:val="bottom"/>
          </w:tcPr>
          <w:p w:rsidR="00D453AC" w:rsidRDefault="00FB3059">
            <w:pPr>
              <w:widowControl w:val="0"/>
              <w:jc w:val="right"/>
              <w:rPr>
                <w:rFonts w:ascii="Times New Roman" w:hAnsi="Times New Roman" w:cs="Times New Roman"/>
                <w:color w:val="000000"/>
                <w:sz w:val="16"/>
                <w:szCs w:val="16"/>
              </w:rPr>
            </w:pPr>
            <w:r>
              <w:rPr>
                <w:rFonts w:ascii="Times New Roman" w:hAnsi="Times New Roman" w:cs="Times New Roman"/>
                <w:color w:val="000000"/>
                <w:sz w:val="16"/>
                <w:szCs w:val="16"/>
              </w:rPr>
              <w:t>254 552,05</w:t>
            </w:r>
          </w:p>
        </w:tc>
        <w:tc>
          <w:tcPr>
            <w:tcW w:w="1037" w:type="dxa"/>
            <w:tcBorders>
              <w:bottom w:val="single" w:sz="4" w:space="0" w:color="000000"/>
              <w:right w:val="single" w:sz="4" w:space="0" w:color="000000"/>
            </w:tcBorders>
            <w:shd w:val="clear" w:color="auto" w:fill="auto"/>
            <w:vAlign w:val="bottom"/>
          </w:tcPr>
          <w:p w:rsidR="00D453AC" w:rsidRDefault="00FB3059">
            <w:pPr>
              <w:widowControl w:val="0"/>
              <w:jc w:val="right"/>
              <w:rPr>
                <w:rFonts w:ascii="Times New Roman" w:hAnsi="Times New Roman" w:cs="Times New Roman"/>
                <w:color w:val="000000"/>
                <w:sz w:val="16"/>
                <w:szCs w:val="16"/>
              </w:rPr>
            </w:pPr>
            <w:r>
              <w:rPr>
                <w:rFonts w:ascii="Times New Roman" w:hAnsi="Times New Roman" w:cs="Times New Roman"/>
                <w:color w:val="000000"/>
                <w:sz w:val="16"/>
                <w:szCs w:val="16"/>
              </w:rPr>
              <w:t>122 926,70</w:t>
            </w:r>
          </w:p>
        </w:tc>
        <w:tc>
          <w:tcPr>
            <w:tcW w:w="1134" w:type="dxa"/>
            <w:tcBorders>
              <w:bottom w:val="single" w:sz="4" w:space="0" w:color="000000"/>
              <w:right w:val="single" w:sz="4" w:space="0" w:color="000000"/>
            </w:tcBorders>
            <w:shd w:val="clear" w:color="auto" w:fill="auto"/>
            <w:vAlign w:val="bottom"/>
          </w:tcPr>
          <w:p w:rsidR="00D453AC" w:rsidRDefault="00FB3059">
            <w:pPr>
              <w:widowControl w:val="0"/>
              <w:jc w:val="right"/>
              <w:rPr>
                <w:rFonts w:ascii="Times New Roman" w:hAnsi="Times New Roman" w:cs="Times New Roman"/>
                <w:color w:val="000000"/>
                <w:sz w:val="16"/>
                <w:szCs w:val="16"/>
              </w:rPr>
            </w:pPr>
            <w:r>
              <w:rPr>
                <w:rFonts w:ascii="Times New Roman" w:hAnsi="Times New Roman" w:cs="Times New Roman"/>
                <w:color w:val="000000"/>
                <w:sz w:val="16"/>
                <w:szCs w:val="16"/>
              </w:rPr>
              <w:t>121 675,03</w:t>
            </w:r>
          </w:p>
        </w:tc>
        <w:tc>
          <w:tcPr>
            <w:tcW w:w="993" w:type="dxa"/>
            <w:tcBorders>
              <w:bottom w:val="single" w:sz="4" w:space="0" w:color="000000"/>
              <w:right w:val="single" w:sz="4" w:space="0" w:color="000000"/>
            </w:tcBorders>
            <w:shd w:val="clear" w:color="auto" w:fill="auto"/>
            <w:vAlign w:val="bottom"/>
          </w:tcPr>
          <w:p w:rsidR="00D453AC" w:rsidRDefault="00FB3059">
            <w:pPr>
              <w:widowControl w:val="0"/>
              <w:jc w:val="right"/>
              <w:rPr>
                <w:rFonts w:ascii="Times New Roman" w:hAnsi="Times New Roman" w:cs="Times New Roman"/>
                <w:color w:val="000000"/>
                <w:sz w:val="16"/>
                <w:szCs w:val="16"/>
              </w:rPr>
            </w:pPr>
            <w:r>
              <w:rPr>
                <w:rFonts w:ascii="Times New Roman" w:hAnsi="Times New Roman" w:cs="Times New Roman"/>
                <w:color w:val="000000"/>
                <w:sz w:val="16"/>
                <w:szCs w:val="16"/>
              </w:rPr>
              <w:t>121 254,93</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right"/>
              <w:rPr>
                <w:rFonts w:ascii="Times New Roman" w:hAnsi="Times New Roman" w:cs="Times New Roman"/>
                <w:color w:val="000000"/>
                <w:sz w:val="16"/>
                <w:szCs w:val="16"/>
              </w:rPr>
            </w:pPr>
            <w:r>
              <w:rPr>
                <w:rFonts w:ascii="Times New Roman" w:hAnsi="Times New Roman" w:cs="Times New Roman"/>
                <w:color w:val="000000"/>
                <w:sz w:val="16"/>
                <w:szCs w:val="16"/>
              </w:rPr>
              <w:t>121 254,93</w:t>
            </w:r>
          </w:p>
        </w:tc>
        <w:tc>
          <w:tcPr>
            <w:tcW w:w="993" w:type="dxa"/>
            <w:tcBorders>
              <w:bottom w:val="single" w:sz="4" w:space="0" w:color="000000"/>
              <w:right w:val="single" w:sz="4" w:space="0" w:color="000000"/>
            </w:tcBorders>
            <w:shd w:val="clear" w:color="000000" w:fill="FFFFFF"/>
            <w:vAlign w:val="bottom"/>
          </w:tcPr>
          <w:p w:rsidR="00D453AC" w:rsidRDefault="00FB3059">
            <w:pPr>
              <w:widowControl w:val="0"/>
              <w:jc w:val="right"/>
              <w:rPr>
                <w:rFonts w:ascii="Times New Roman" w:hAnsi="Times New Roman" w:cs="Times New Roman"/>
                <w:color w:val="000000"/>
                <w:sz w:val="16"/>
                <w:szCs w:val="16"/>
              </w:rPr>
            </w:pPr>
            <w:r>
              <w:rPr>
                <w:rFonts w:ascii="Times New Roman" w:hAnsi="Times New Roman" w:cs="Times New Roman"/>
                <w:color w:val="000000"/>
                <w:sz w:val="16"/>
                <w:szCs w:val="16"/>
              </w:rPr>
              <w:t>121 254,92</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right"/>
              <w:rPr>
                <w:rFonts w:ascii="Times New Roman" w:hAnsi="Times New Roman" w:cs="Times New Roman"/>
                <w:color w:val="000000"/>
                <w:sz w:val="16"/>
                <w:szCs w:val="16"/>
              </w:rPr>
            </w:pPr>
            <w:r>
              <w:rPr>
                <w:rFonts w:ascii="Times New Roman" w:hAnsi="Times New Roman" w:cs="Times New Roman"/>
                <w:color w:val="000000"/>
                <w:sz w:val="16"/>
                <w:szCs w:val="16"/>
              </w:rPr>
              <w:t>121 254,90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1 183 636,10</w:t>
            </w:r>
          </w:p>
        </w:tc>
      </w:tr>
      <w:tr w:rsidR="00D453AC">
        <w:trPr>
          <w:trHeight w:val="460"/>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государственные внебю</w:t>
            </w:r>
            <w:r>
              <w:rPr>
                <w:rFonts w:ascii="Times New Roman" w:eastAsia="Times New Roman" w:hAnsi="Times New Roman" w:cs="Times New Roman"/>
                <w:color w:val="000000"/>
                <w:sz w:val="16"/>
                <w:szCs w:val="16"/>
                <w:lang w:eastAsia="ru-RU"/>
              </w:rPr>
              <w:t>д</w:t>
            </w:r>
            <w:r>
              <w:rPr>
                <w:rFonts w:ascii="Times New Roman" w:eastAsia="Times New Roman" w:hAnsi="Times New Roman" w:cs="Times New Roman"/>
                <w:color w:val="000000"/>
                <w:sz w:val="16"/>
                <w:szCs w:val="16"/>
                <w:lang w:eastAsia="ru-RU"/>
              </w:rPr>
              <w:t>жетные фонды</w:t>
            </w:r>
          </w:p>
        </w:tc>
        <w:tc>
          <w:tcPr>
            <w:tcW w:w="989"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85"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037"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1134"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r>
      <w:tr w:rsidR="00D453AC">
        <w:trPr>
          <w:trHeight w:val="270"/>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внебюджетные источники</w:t>
            </w:r>
          </w:p>
        </w:tc>
        <w:tc>
          <w:tcPr>
            <w:tcW w:w="989"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85"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037"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1134"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r>
      <w:tr w:rsidR="00D453AC">
        <w:trPr>
          <w:trHeight w:val="312"/>
        </w:trPr>
        <w:tc>
          <w:tcPr>
            <w:tcW w:w="594" w:type="dxa"/>
            <w:vMerge w:val="restart"/>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1590" w:type="dxa"/>
            <w:vMerge w:val="restart"/>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Региональный </w:t>
            </w:r>
            <w:r>
              <w:rPr>
                <w:rFonts w:ascii="Times New Roman" w:eastAsia="Times New Roman" w:hAnsi="Times New Roman" w:cs="Times New Roman"/>
                <w:color w:val="000000"/>
                <w:sz w:val="16"/>
                <w:szCs w:val="16"/>
                <w:lang w:eastAsia="ru-RU"/>
              </w:rPr>
              <w:lastRenderedPageBreak/>
              <w:t>проект</w:t>
            </w:r>
          </w:p>
        </w:tc>
        <w:tc>
          <w:tcPr>
            <w:tcW w:w="2052" w:type="dxa"/>
            <w:vMerge w:val="restart"/>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lastRenderedPageBreak/>
              <w:t xml:space="preserve"> "Успех каждого ребенка"</w:t>
            </w: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всего, в том числе:</w:t>
            </w:r>
          </w:p>
        </w:tc>
        <w:tc>
          <w:tcPr>
            <w:tcW w:w="989"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2 489,66</w:t>
            </w:r>
          </w:p>
        </w:tc>
        <w:tc>
          <w:tcPr>
            <w:tcW w:w="985"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3 047,38</w:t>
            </w:r>
          </w:p>
        </w:tc>
        <w:tc>
          <w:tcPr>
            <w:tcW w:w="1037"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c>
          <w:tcPr>
            <w:tcW w:w="1134"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c>
          <w:tcPr>
            <w:tcW w:w="993"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c>
          <w:tcPr>
            <w:tcW w:w="99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5 537,04</w:t>
            </w:r>
          </w:p>
        </w:tc>
      </w:tr>
      <w:tr w:rsidR="00D453AC">
        <w:trPr>
          <w:trHeight w:val="312"/>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федеральный бюджет</w:t>
            </w:r>
          </w:p>
        </w:tc>
        <w:tc>
          <w:tcPr>
            <w:tcW w:w="989"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330,72</w:t>
            </w:r>
          </w:p>
        </w:tc>
        <w:tc>
          <w:tcPr>
            <w:tcW w:w="985"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194,40</w:t>
            </w:r>
          </w:p>
        </w:tc>
        <w:tc>
          <w:tcPr>
            <w:tcW w:w="1037"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1134"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525,12</w:t>
            </w:r>
          </w:p>
        </w:tc>
      </w:tr>
      <w:tr w:rsidR="00D453AC">
        <w:trPr>
          <w:trHeight w:val="312"/>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областной бюджет</w:t>
            </w:r>
          </w:p>
        </w:tc>
        <w:tc>
          <w:tcPr>
            <w:tcW w:w="989"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1 909,98</w:t>
            </w:r>
          </w:p>
        </w:tc>
        <w:tc>
          <w:tcPr>
            <w:tcW w:w="985"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2 822,50</w:t>
            </w:r>
          </w:p>
        </w:tc>
        <w:tc>
          <w:tcPr>
            <w:tcW w:w="1037"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1134"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4 732,48</w:t>
            </w:r>
          </w:p>
        </w:tc>
      </w:tr>
      <w:tr w:rsidR="00D453AC">
        <w:trPr>
          <w:trHeight w:val="312"/>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местный бюджет</w:t>
            </w:r>
          </w:p>
        </w:tc>
        <w:tc>
          <w:tcPr>
            <w:tcW w:w="989"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248,96</w:t>
            </w:r>
          </w:p>
        </w:tc>
        <w:tc>
          <w:tcPr>
            <w:tcW w:w="985"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30,48</w:t>
            </w:r>
          </w:p>
        </w:tc>
        <w:tc>
          <w:tcPr>
            <w:tcW w:w="1037"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1134"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279,44</w:t>
            </w:r>
          </w:p>
        </w:tc>
      </w:tr>
      <w:tr w:rsidR="00D453AC">
        <w:trPr>
          <w:trHeight w:val="600"/>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государственные внебю</w:t>
            </w:r>
            <w:r>
              <w:rPr>
                <w:rFonts w:ascii="Times New Roman" w:eastAsia="Times New Roman" w:hAnsi="Times New Roman" w:cs="Times New Roman"/>
                <w:color w:val="000000"/>
                <w:sz w:val="16"/>
                <w:szCs w:val="16"/>
                <w:lang w:eastAsia="ru-RU"/>
              </w:rPr>
              <w:t>д</w:t>
            </w:r>
            <w:r>
              <w:rPr>
                <w:rFonts w:ascii="Times New Roman" w:eastAsia="Times New Roman" w:hAnsi="Times New Roman" w:cs="Times New Roman"/>
                <w:color w:val="000000"/>
                <w:sz w:val="16"/>
                <w:szCs w:val="16"/>
                <w:lang w:eastAsia="ru-RU"/>
              </w:rPr>
              <w:t>жетные фонды</w:t>
            </w:r>
          </w:p>
        </w:tc>
        <w:tc>
          <w:tcPr>
            <w:tcW w:w="989"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85"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037"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1134"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r>
      <w:tr w:rsidR="00D453AC">
        <w:trPr>
          <w:trHeight w:val="319"/>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внебюджетные источники</w:t>
            </w:r>
          </w:p>
        </w:tc>
        <w:tc>
          <w:tcPr>
            <w:tcW w:w="989"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85"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037"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1134"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r>
      <w:tr w:rsidR="00D453AC">
        <w:trPr>
          <w:trHeight w:val="383"/>
        </w:trPr>
        <w:tc>
          <w:tcPr>
            <w:tcW w:w="594" w:type="dxa"/>
            <w:vMerge w:val="restart"/>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p>
        </w:tc>
        <w:tc>
          <w:tcPr>
            <w:tcW w:w="1590" w:type="dxa"/>
            <w:vMerge w:val="restart"/>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Региональный проект</w:t>
            </w:r>
          </w:p>
        </w:tc>
        <w:tc>
          <w:tcPr>
            <w:tcW w:w="2052" w:type="dxa"/>
            <w:vMerge w:val="restart"/>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"Патриотическое восп</w:t>
            </w:r>
            <w:r>
              <w:rPr>
                <w:rFonts w:ascii="Times New Roman" w:eastAsia="Times New Roman" w:hAnsi="Times New Roman" w:cs="Times New Roman"/>
                <w:color w:val="000000"/>
                <w:sz w:val="16"/>
                <w:szCs w:val="16"/>
                <w:lang w:eastAsia="ru-RU"/>
              </w:rPr>
              <w:t>и</w:t>
            </w:r>
            <w:r>
              <w:rPr>
                <w:rFonts w:ascii="Times New Roman" w:eastAsia="Times New Roman" w:hAnsi="Times New Roman" w:cs="Times New Roman"/>
                <w:color w:val="000000"/>
                <w:sz w:val="16"/>
                <w:szCs w:val="16"/>
                <w:lang w:eastAsia="ru-RU"/>
              </w:rPr>
              <w:t>тание граждан Российской Федерации"</w:t>
            </w: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всего, в том числе:</w:t>
            </w:r>
          </w:p>
        </w:tc>
        <w:tc>
          <w:tcPr>
            <w:tcW w:w="989"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277,58</w:t>
            </w:r>
          </w:p>
        </w:tc>
        <w:tc>
          <w:tcPr>
            <w:tcW w:w="985"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363,94</w:t>
            </w:r>
          </w:p>
        </w:tc>
        <w:tc>
          <w:tcPr>
            <w:tcW w:w="1037"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544,50</w:t>
            </w:r>
          </w:p>
        </w:tc>
        <w:tc>
          <w:tcPr>
            <w:tcW w:w="1134"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544,50</w:t>
            </w:r>
          </w:p>
        </w:tc>
        <w:tc>
          <w:tcPr>
            <w:tcW w:w="993"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544,50</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544,50</w:t>
            </w:r>
          </w:p>
        </w:tc>
        <w:tc>
          <w:tcPr>
            <w:tcW w:w="99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544,50</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544,50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3 908,52</w:t>
            </w:r>
          </w:p>
        </w:tc>
      </w:tr>
      <w:tr w:rsidR="00D453AC">
        <w:trPr>
          <w:trHeight w:val="383"/>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федеральный бюджет</w:t>
            </w:r>
          </w:p>
        </w:tc>
        <w:tc>
          <w:tcPr>
            <w:tcW w:w="989"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263,81</w:t>
            </w:r>
          </w:p>
        </w:tc>
        <w:tc>
          <w:tcPr>
            <w:tcW w:w="985"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345,89</w:t>
            </w:r>
          </w:p>
        </w:tc>
        <w:tc>
          <w:tcPr>
            <w:tcW w:w="1037"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520,13</w:t>
            </w:r>
          </w:p>
        </w:tc>
        <w:tc>
          <w:tcPr>
            <w:tcW w:w="1134"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495,74</w:t>
            </w:r>
          </w:p>
        </w:tc>
        <w:tc>
          <w:tcPr>
            <w:tcW w:w="993"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495,74</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495,74</w:t>
            </w:r>
          </w:p>
        </w:tc>
        <w:tc>
          <w:tcPr>
            <w:tcW w:w="99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495,74</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495,74</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3 608,53</w:t>
            </w:r>
          </w:p>
        </w:tc>
      </w:tr>
      <w:tr w:rsidR="00D453AC">
        <w:trPr>
          <w:trHeight w:val="383"/>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областной бюджет</w:t>
            </w:r>
          </w:p>
        </w:tc>
        <w:tc>
          <w:tcPr>
            <w:tcW w:w="989"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10,99</w:t>
            </w:r>
          </w:p>
        </w:tc>
        <w:tc>
          <w:tcPr>
            <w:tcW w:w="985"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14,41</w:t>
            </w:r>
          </w:p>
        </w:tc>
        <w:tc>
          <w:tcPr>
            <w:tcW w:w="1037"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21,67</w:t>
            </w:r>
          </w:p>
        </w:tc>
        <w:tc>
          <w:tcPr>
            <w:tcW w:w="1134"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46,06</w:t>
            </w:r>
          </w:p>
        </w:tc>
        <w:tc>
          <w:tcPr>
            <w:tcW w:w="993"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46,06</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46,06</w:t>
            </w:r>
          </w:p>
        </w:tc>
        <w:tc>
          <w:tcPr>
            <w:tcW w:w="99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46,06</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46,06</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277,37</w:t>
            </w:r>
          </w:p>
        </w:tc>
      </w:tr>
      <w:tr w:rsidR="00D453AC">
        <w:trPr>
          <w:trHeight w:val="383"/>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местный бюджет</w:t>
            </w:r>
          </w:p>
        </w:tc>
        <w:tc>
          <w:tcPr>
            <w:tcW w:w="989"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2,78</w:t>
            </w:r>
          </w:p>
        </w:tc>
        <w:tc>
          <w:tcPr>
            <w:tcW w:w="985"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3,64</w:t>
            </w:r>
          </w:p>
        </w:tc>
        <w:tc>
          <w:tcPr>
            <w:tcW w:w="1037"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2,7</w:t>
            </w:r>
          </w:p>
        </w:tc>
        <w:tc>
          <w:tcPr>
            <w:tcW w:w="1134"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2,7</w:t>
            </w:r>
          </w:p>
        </w:tc>
        <w:tc>
          <w:tcPr>
            <w:tcW w:w="993"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2,7</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2,7</w:t>
            </w:r>
          </w:p>
        </w:tc>
        <w:tc>
          <w:tcPr>
            <w:tcW w:w="99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2,7</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2,7</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22,62</w:t>
            </w:r>
          </w:p>
        </w:tc>
      </w:tr>
      <w:tr w:rsidR="00D453AC">
        <w:trPr>
          <w:trHeight w:val="440"/>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государственные внебю</w:t>
            </w:r>
            <w:r>
              <w:rPr>
                <w:rFonts w:ascii="Times New Roman" w:eastAsia="Times New Roman" w:hAnsi="Times New Roman" w:cs="Times New Roman"/>
                <w:color w:val="000000"/>
                <w:sz w:val="16"/>
                <w:szCs w:val="16"/>
                <w:lang w:eastAsia="ru-RU"/>
              </w:rPr>
              <w:t>д</w:t>
            </w:r>
            <w:r>
              <w:rPr>
                <w:rFonts w:ascii="Times New Roman" w:eastAsia="Times New Roman" w:hAnsi="Times New Roman" w:cs="Times New Roman"/>
                <w:color w:val="000000"/>
                <w:sz w:val="16"/>
                <w:szCs w:val="16"/>
                <w:lang w:eastAsia="ru-RU"/>
              </w:rPr>
              <w:t>жетные фонды</w:t>
            </w:r>
          </w:p>
        </w:tc>
        <w:tc>
          <w:tcPr>
            <w:tcW w:w="989"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85"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037"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1134"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r>
      <w:tr w:rsidR="00D453AC">
        <w:trPr>
          <w:trHeight w:val="280"/>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внебюджетные источники</w:t>
            </w:r>
          </w:p>
        </w:tc>
        <w:tc>
          <w:tcPr>
            <w:tcW w:w="989"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85"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037"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1134"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r>
      <w:tr w:rsidR="00D453AC">
        <w:trPr>
          <w:trHeight w:val="360"/>
        </w:trPr>
        <w:tc>
          <w:tcPr>
            <w:tcW w:w="594" w:type="dxa"/>
            <w:vMerge w:val="restart"/>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1590" w:type="dxa"/>
            <w:vMerge w:val="restart"/>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Комплекс процес</w:t>
            </w:r>
            <w:r>
              <w:rPr>
                <w:rFonts w:ascii="Times New Roman" w:eastAsia="Times New Roman" w:hAnsi="Times New Roman" w:cs="Times New Roman"/>
                <w:color w:val="000000"/>
                <w:sz w:val="16"/>
                <w:szCs w:val="16"/>
                <w:lang w:eastAsia="ru-RU"/>
              </w:rPr>
              <w:t>с</w:t>
            </w:r>
            <w:r>
              <w:rPr>
                <w:rFonts w:ascii="Times New Roman" w:eastAsia="Times New Roman" w:hAnsi="Times New Roman" w:cs="Times New Roman"/>
                <w:color w:val="000000"/>
                <w:sz w:val="16"/>
                <w:szCs w:val="16"/>
                <w:lang w:eastAsia="ru-RU"/>
              </w:rPr>
              <w:t>ных мероприятий</w:t>
            </w:r>
          </w:p>
        </w:tc>
        <w:tc>
          <w:tcPr>
            <w:tcW w:w="2052" w:type="dxa"/>
            <w:vMerge w:val="restart"/>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"Развитие дошкольного образования  детей "</w:t>
            </w: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всего, в том числе:</w:t>
            </w:r>
          </w:p>
        </w:tc>
        <w:tc>
          <w:tcPr>
            <w:tcW w:w="989"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137 096,26</w:t>
            </w:r>
          </w:p>
        </w:tc>
        <w:tc>
          <w:tcPr>
            <w:tcW w:w="985"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173 622,48</w:t>
            </w:r>
          </w:p>
        </w:tc>
        <w:tc>
          <w:tcPr>
            <w:tcW w:w="1037"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117 003,87</w:t>
            </w:r>
          </w:p>
        </w:tc>
        <w:tc>
          <w:tcPr>
            <w:tcW w:w="1134"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117 003,87</w:t>
            </w:r>
          </w:p>
        </w:tc>
        <w:tc>
          <w:tcPr>
            <w:tcW w:w="993"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117 003,86</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117 003,86</w:t>
            </w:r>
          </w:p>
        </w:tc>
        <w:tc>
          <w:tcPr>
            <w:tcW w:w="99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117 003,86</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117 003,86</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1 012 741,92</w:t>
            </w:r>
          </w:p>
        </w:tc>
      </w:tr>
      <w:tr w:rsidR="00D453AC">
        <w:trPr>
          <w:trHeight w:val="360"/>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федеральный бюджет</w:t>
            </w:r>
          </w:p>
        </w:tc>
        <w:tc>
          <w:tcPr>
            <w:tcW w:w="989"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85"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037"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1134"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r>
      <w:tr w:rsidR="00D453AC">
        <w:trPr>
          <w:trHeight w:val="360"/>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областной бюджет</w:t>
            </w:r>
          </w:p>
        </w:tc>
        <w:tc>
          <w:tcPr>
            <w:tcW w:w="989"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85 441,80</w:t>
            </w:r>
          </w:p>
        </w:tc>
        <w:tc>
          <w:tcPr>
            <w:tcW w:w="985"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112 634,20</w:t>
            </w:r>
          </w:p>
        </w:tc>
        <w:tc>
          <w:tcPr>
            <w:tcW w:w="1037"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83140,00</w:t>
            </w:r>
          </w:p>
        </w:tc>
        <w:tc>
          <w:tcPr>
            <w:tcW w:w="1134"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83140,00</w:t>
            </w:r>
          </w:p>
        </w:tc>
        <w:tc>
          <w:tcPr>
            <w:tcW w:w="993"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83140,00</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83140,00</w:t>
            </w:r>
          </w:p>
        </w:tc>
        <w:tc>
          <w:tcPr>
            <w:tcW w:w="99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83140,00</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83140,00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696 916,00</w:t>
            </w:r>
          </w:p>
        </w:tc>
      </w:tr>
      <w:tr w:rsidR="00D453AC">
        <w:trPr>
          <w:trHeight w:val="360"/>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местный бюджет</w:t>
            </w:r>
          </w:p>
        </w:tc>
        <w:tc>
          <w:tcPr>
            <w:tcW w:w="989"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51 654,46</w:t>
            </w:r>
          </w:p>
        </w:tc>
        <w:tc>
          <w:tcPr>
            <w:tcW w:w="985"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60 988,28</w:t>
            </w:r>
          </w:p>
        </w:tc>
        <w:tc>
          <w:tcPr>
            <w:tcW w:w="1037"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33863,87</w:t>
            </w:r>
          </w:p>
        </w:tc>
        <w:tc>
          <w:tcPr>
            <w:tcW w:w="1134"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33863,87</w:t>
            </w:r>
          </w:p>
        </w:tc>
        <w:tc>
          <w:tcPr>
            <w:tcW w:w="993"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33863,86</w:t>
            </w:r>
          </w:p>
        </w:tc>
        <w:tc>
          <w:tcPr>
            <w:tcW w:w="992"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33863,86</w:t>
            </w:r>
          </w:p>
        </w:tc>
        <w:tc>
          <w:tcPr>
            <w:tcW w:w="993"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33863,86</w:t>
            </w:r>
          </w:p>
        </w:tc>
        <w:tc>
          <w:tcPr>
            <w:tcW w:w="992"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33863,86</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315 825,92</w:t>
            </w:r>
          </w:p>
        </w:tc>
      </w:tr>
      <w:tr w:rsidR="00D453AC">
        <w:trPr>
          <w:trHeight w:val="531"/>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государственные внебю</w:t>
            </w:r>
            <w:r>
              <w:rPr>
                <w:rFonts w:ascii="Times New Roman" w:eastAsia="Times New Roman" w:hAnsi="Times New Roman" w:cs="Times New Roman"/>
                <w:color w:val="000000"/>
                <w:sz w:val="16"/>
                <w:szCs w:val="16"/>
                <w:lang w:eastAsia="ru-RU"/>
              </w:rPr>
              <w:t>д</w:t>
            </w:r>
            <w:r>
              <w:rPr>
                <w:rFonts w:ascii="Times New Roman" w:eastAsia="Times New Roman" w:hAnsi="Times New Roman" w:cs="Times New Roman"/>
                <w:color w:val="000000"/>
                <w:sz w:val="16"/>
                <w:szCs w:val="16"/>
                <w:lang w:eastAsia="ru-RU"/>
              </w:rPr>
              <w:t>жетные фонды</w:t>
            </w:r>
          </w:p>
        </w:tc>
        <w:tc>
          <w:tcPr>
            <w:tcW w:w="989"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85"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037"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1134"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r>
      <w:tr w:rsidR="00D453AC">
        <w:trPr>
          <w:trHeight w:val="275"/>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внебюджетные источники</w:t>
            </w:r>
          </w:p>
        </w:tc>
        <w:tc>
          <w:tcPr>
            <w:tcW w:w="989"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85"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037"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1134"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r>
      <w:tr w:rsidR="00D453AC">
        <w:trPr>
          <w:trHeight w:val="338"/>
        </w:trPr>
        <w:tc>
          <w:tcPr>
            <w:tcW w:w="594" w:type="dxa"/>
            <w:vMerge w:val="restart"/>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w:t>
            </w:r>
          </w:p>
        </w:tc>
        <w:tc>
          <w:tcPr>
            <w:tcW w:w="1590" w:type="dxa"/>
            <w:vMerge w:val="restart"/>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Комплекс процес</w:t>
            </w:r>
            <w:r>
              <w:rPr>
                <w:rFonts w:ascii="Times New Roman" w:eastAsia="Times New Roman" w:hAnsi="Times New Roman" w:cs="Times New Roman"/>
                <w:color w:val="000000"/>
                <w:sz w:val="16"/>
                <w:szCs w:val="16"/>
                <w:lang w:eastAsia="ru-RU"/>
              </w:rPr>
              <w:t>с</w:t>
            </w:r>
            <w:r>
              <w:rPr>
                <w:rFonts w:ascii="Times New Roman" w:eastAsia="Times New Roman" w:hAnsi="Times New Roman" w:cs="Times New Roman"/>
                <w:color w:val="000000"/>
                <w:sz w:val="16"/>
                <w:szCs w:val="16"/>
                <w:lang w:eastAsia="ru-RU"/>
              </w:rPr>
              <w:t>ных мероприятий</w:t>
            </w:r>
          </w:p>
        </w:tc>
        <w:tc>
          <w:tcPr>
            <w:tcW w:w="2052" w:type="dxa"/>
            <w:vMerge w:val="restart"/>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«Развитие общего и д</w:t>
            </w:r>
            <w:r>
              <w:rPr>
                <w:rFonts w:ascii="Times New Roman" w:eastAsia="Times New Roman" w:hAnsi="Times New Roman" w:cs="Times New Roman"/>
                <w:color w:val="000000"/>
                <w:sz w:val="16"/>
                <w:szCs w:val="16"/>
                <w:lang w:eastAsia="ru-RU"/>
              </w:rPr>
              <w:t>о</w:t>
            </w:r>
            <w:r>
              <w:rPr>
                <w:rFonts w:ascii="Times New Roman" w:eastAsia="Times New Roman" w:hAnsi="Times New Roman" w:cs="Times New Roman"/>
                <w:color w:val="000000"/>
                <w:sz w:val="16"/>
                <w:szCs w:val="16"/>
                <w:lang w:eastAsia="ru-RU"/>
              </w:rPr>
              <w:t>полнительного образов</w:t>
            </w:r>
            <w:r>
              <w:rPr>
                <w:rFonts w:ascii="Times New Roman" w:eastAsia="Times New Roman" w:hAnsi="Times New Roman" w:cs="Times New Roman"/>
                <w:color w:val="000000"/>
                <w:sz w:val="16"/>
                <w:szCs w:val="16"/>
                <w:lang w:eastAsia="ru-RU"/>
              </w:rPr>
              <w:t>а</w:t>
            </w:r>
            <w:r>
              <w:rPr>
                <w:rFonts w:ascii="Times New Roman" w:eastAsia="Times New Roman" w:hAnsi="Times New Roman" w:cs="Times New Roman"/>
                <w:color w:val="000000"/>
                <w:sz w:val="16"/>
                <w:szCs w:val="16"/>
                <w:lang w:eastAsia="ru-RU"/>
              </w:rPr>
              <w:t>ния детей»</w:t>
            </w: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всего, в том числе:</w:t>
            </w:r>
          </w:p>
        </w:tc>
        <w:tc>
          <w:tcPr>
            <w:tcW w:w="989"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394 298,61</w:t>
            </w:r>
          </w:p>
        </w:tc>
        <w:tc>
          <w:tcPr>
            <w:tcW w:w="985"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529 678,57</w:t>
            </w:r>
          </w:p>
        </w:tc>
        <w:tc>
          <w:tcPr>
            <w:tcW w:w="1037"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341 109,79</w:t>
            </w:r>
          </w:p>
        </w:tc>
        <w:tc>
          <w:tcPr>
            <w:tcW w:w="1134"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349 862,32</w:t>
            </w:r>
          </w:p>
        </w:tc>
        <w:tc>
          <w:tcPr>
            <w:tcW w:w="993"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349 862,32</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349 862,32</w:t>
            </w:r>
          </w:p>
        </w:tc>
        <w:tc>
          <w:tcPr>
            <w:tcW w:w="99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349 862,31</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349 862,31</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3 014 398,55</w:t>
            </w:r>
          </w:p>
        </w:tc>
      </w:tr>
      <w:tr w:rsidR="00D453AC">
        <w:trPr>
          <w:trHeight w:val="338"/>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федеральный бюджет</w:t>
            </w:r>
          </w:p>
        </w:tc>
        <w:tc>
          <w:tcPr>
            <w:tcW w:w="989"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26 053,00</w:t>
            </w:r>
          </w:p>
        </w:tc>
        <w:tc>
          <w:tcPr>
            <w:tcW w:w="985"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43 557,40</w:t>
            </w:r>
          </w:p>
        </w:tc>
        <w:tc>
          <w:tcPr>
            <w:tcW w:w="1037"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26 053,00</w:t>
            </w:r>
          </w:p>
        </w:tc>
        <w:tc>
          <w:tcPr>
            <w:tcW w:w="1134"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26 053,00</w:t>
            </w:r>
          </w:p>
        </w:tc>
        <w:tc>
          <w:tcPr>
            <w:tcW w:w="993"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26 053,00</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26 053,00</w:t>
            </w:r>
          </w:p>
        </w:tc>
        <w:tc>
          <w:tcPr>
            <w:tcW w:w="99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26 053,00</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26 053,00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225 928,40</w:t>
            </w:r>
          </w:p>
        </w:tc>
      </w:tr>
      <w:tr w:rsidR="00D453AC">
        <w:trPr>
          <w:trHeight w:val="338"/>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областной бюджет</w:t>
            </w:r>
          </w:p>
        </w:tc>
        <w:tc>
          <w:tcPr>
            <w:tcW w:w="989"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235 617,50</w:t>
            </w:r>
          </w:p>
        </w:tc>
        <w:tc>
          <w:tcPr>
            <w:tcW w:w="985"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309 334,39</w:t>
            </w:r>
          </w:p>
        </w:tc>
        <w:tc>
          <w:tcPr>
            <w:tcW w:w="1037"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245 116,00</w:t>
            </w:r>
          </w:p>
        </w:tc>
        <w:tc>
          <w:tcPr>
            <w:tcW w:w="1134"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245 116,00</w:t>
            </w:r>
          </w:p>
        </w:tc>
        <w:tc>
          <w:tcPr>
            <w:tcW w:w="993"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245 116,00</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245 116,00</w:t>
            </w:r>
          </w:p>
        </w:tc>
        <w:tc>
          <w:tcPr>
            <w:tcW w:w="99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245 116,00</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245 116,00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2 015 647,89</w:t>
            </w:r>
          </w:p>
        </w:tc>
      </w:tr>
      <w:tr w:rsidR="00D453AC">
        <w:trPr>
          <w:trHeight w:val="338"/>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местный бюджет</w:t>
            </w:r>
          </w:p>
        </w:tc>
        <w:tc>
          <w:tcPr>
            <w:tcW w:w="989"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132 628,11</w:t>
            </w:r>
          </w:p>
        </w:tc>
        <w:tc>
          <w:tcPr>
            <w:tcW w:w="985"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176 786,78</w:t>
            </w:r>
          </w:p>
        </w:tc>
        <w:tc>
          <w:tcPr>
            <w:tcW w:w="1037"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69 940,79</w:t>
            </w:r>
          </w:p>
        </w:tc>
        <w:tc>
          <w:tcPr>
            <w:tcW w:w="1134"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78 693,32</w:t>
            </w:r>
          </w:p>
        </w:tc>
        <w:tc>
          <w:tcPr>
            <w:tcW w:w="993"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78 693,32</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78 693,32</w:t>
            </w:r>
          </w:p>
        </w:tc>
        <w:tc>
          <w:tcPr>
            <w:tcW w:w="99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78 693,31</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78 693,31</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772 822,26</w:t>
            </w:r>
          </w:p>
        </w:tc>
      </w:tr>
      <w:tr w:rsidR="00D453AC">
        <w:trPr>
          <w:trHeight w:val="435"/>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государственные внебю</w:t>
            </w:r>
            <w:r>
              <w:rPr>
                <w:rFonts w:ascii="Times New Roman" w:eastAsia="Times New Roman" w:hAnsi="Times New Roman" w:cs="Times New Roman"/>
                <w:color w:val="000000"/>
                <w:sz w:val="16"/>
                <w:szCs w:val="16"/>
                <w:lang w:eastAsia="ru-RU"/>
              </w:rPr>
              <w:t>д</w:t>
            </w:r>
            <w:r>
              <w:rPr>
                <w:rFonts w:ascii="Times New Roman" w:eastAsia="Times New Roman" w:hAnsi="Times New Roman" w:cs="Times New Roman"/>
                <w:color w:val="000000"/>
                <w:sz w:val="16"/>
                <w:szCs w:val="16"/>
                <w:lang w:eastAsia="ru-RU"/>
              </w:rPr>
              <w:t>жетные фонды</w:t>
            </w:r>
          </w:p>
        </w:tc>
        <w:tc>
          <w:tcPr>
            <w:tcW w:w="989"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85"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037"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1134"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r>
      <w:tr w:rsidR="00D453AC">
        <w:trPr>
          <w:trHeight w:val="355"/>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внебюджетные источники</w:t>
            </w:r>
          </w:p>
        </w:tc>
        <w:tc>
          <w:tcPr>
            <w:tcW w:w="989"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85"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037"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1134"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r>
      <w:tr w:rsidR="00D453AC">
        <w:trPr>
          <w:trHeight w:val="338"/>
        </w:trPr>
        <w:tc>
          <w:tcPr>
            <w:tcW w:w="594" w:type="dxa"/>
            <w:vMerge w:val="restart"/>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p>
        </w:tc>
        <w:tc>
          <w:tcPr>
            <w:tcW w:w="1590" w:type="dxa"/>
            <w:vMerge w:val="restart"/>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Комплекс процес</w:t>
            </w:r>
            <w:r>
              <w:rPr>
                <w:rFonts w:ascii="Times New Roman" w:eastAsia="Times New Roman" w:hAnsi="Times New Roman" w:cs="Times New Roman"/>
                <w:color w:val="000000"/>
                <w:sz w:val="16"/>
                <w:szCs w:val="16"/>
                <w:lang w:eastAsia="ru-RU"/>
              </w:rPr>
              <w:t>с</w:t>
            </w:r>
            <w:r>
              <w:rPr>
                <w:rFonts w:ascii="Times New Roman" w:eastAsia="Times New Roman" w:hAnsi="Times New Roman" w:cs="Times New Roman"/>
                <w:color w:val="000000"/>
                <w:sz w:val="16"/>
                <w:szCs w:val="16"/>
                <w:lang w:eastAsia="ru-RU"/>
              </w:rPr>
              <w:t>ных мероприятий</w:t>
            </w:r>
          </w:p>
        </w:tc>
        <w:tc>
          <w:tcPr>
            <w:tcW w:w="2052" w:type="dxa"/>
            <w:vMerge w:val="restart"/>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"Совершенствование организации питания  в образовательных орган</w:t>
            </w:r>
            <w:r>
              <w:rPr>
                <w:rFonts w:ascii="Times New Roman" w:eastAsia="Times New Roman" w:hAnsi="Times New Roman" w:cs="Times New Roman"/>
                <w:color w:val="000000"/>
                <w:sz w:val="16"/>
                <w:szCs w:val="16"/>
                <w:lang w:eastAsia="ru-RU"/>
              </w:rPr>
              <w:t>и</w:t>
            </w:r>
            <w:r>
              <w:rPr>
                <w:rFonts w:ascii="Times New Roman" w:eastAsia="Times New Roman" w:hAnsi="Times New Roman" w:cs="Times New Roman"/>
                <w:color w:val="000000"/>
                <w:sz w:val="16"/>
                <w:szCs w:val="16"/>
                <w:lang w:eastAsia="ru-RU"/>
              </w:rPr>
              <w:t>зациях Кувандыкского городского округа Оре</w:t>
            </w:r>
            <w:r>
              <w:rPr>
                <w:rFonts w:ascii="Times New Roman" w:eastAsia="Times New Roman" w:hAnsi="Times New Roman" w:cs="Times New Roman"/>
                <w:color w:val="000000"/>
                <w:sz w:val="16"/>
                <w:szCs w:val="16"/>
                <w:lang w:eastAsia="ru-RU"/>
              </w:rPr>
              <w:t>н</w:t>
            </w:r>
            <w:r>
              <w:rPr>
                <w:rFonts w:ascii="Times New Roman" w:eastAsia="Times New Roman" w:hAnsi="Times New Roman" w:cs="Times New Roman"/>
                <w:color w:val="000000"/>
                <w:sz w:val="16"/>
                <w:szCs w:val="16"/>
                <w:lang w:eastAsia="ru-RU"/>
              </w:rPr>
              <w:t>бургской области "</w:t>
            </w: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всего, в том числе:</w:t>
            </w:r>
          </w:p>
        </w:tc>
        <w:tc>
          <w:tcPr>
            <w:tcW w:w="989"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29 021,45</w:t>
            </w:r>
          </w:p>
        </w:tc>
        <w:tc>
          <w:tcPr>
            <w:tcW w:w="985"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25 949,57</w:t>
            </w:r>
          </w:p>
        </w:tc>
        <w:tc>
          <w:tcPr>
            <w:tcW w:w="1037"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27 177,70</w:t>
            </w:r>
          </w:p>
        </w:tc>
        <w:tc>
          <w:tcPr>
            <w:tcW w:w="1134"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26 745,00</w:t>
            </w:r>
          </w:p>
        </w:tc>
        <w:tc>
          <w:tcPr>
            <w:tcW w:w="993"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26 745,00</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26 745,00</w:t>
            </w:r>
          </w:p>
        </w:tc>
        <w:tc>
          <w:tcPr>
            <w:tcW w:w="99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26 745,00</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26 745,00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215 873,72</w:t>
            </w:r>
          </w:p>
        </w:tc>
      </w:tr>
      <w:tr w:rsidR="00D453AC">
        <w:trPr>
          <w:trHeight w:val="338"/>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федеральный бюджет</w:t>
            </w:r>
          </w:p>
        </w:tc>
        <w:tc>
          <w:tcPr>
            <w:tcW w:w="989"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15 252,66</w:t>
            </w:r>
          </w:p>
        </w:tc>
        <w:tc>
          <w:tcPr>
            <w:tcW w:w="985"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12 083,11</w:t>
            </w:r>
          </w:p>
        </w:tc>
        <w:tc>
          <w:tcPr>
            <w:tcW w:w="1037"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15597,61</w:t>
            </w:r>
          </w:p>
        </w:tc>
        <w:tc>
          <w:tcPr>
            <w:tcW w:w="1134"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15976,59</w:t>
            </w:r>
          </w:p>
        </w:tc>
        <w:tc>
          <w:tcPr>
            <w:tcW w:w="993"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15976,59</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15976,59</w:t>
            </w:r>
          </w:p>
        </w:tc>
        <w:tc>
          <w:tcPr>
            <w:tcW w:w="99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15976,59</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15976,59</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122 816,33</w:t>
            </w:r>
          </w:p>
        </w:tc>
      </w:tr>
      <w:tr w:rsidR="00D453AC">
        <w:trPr>
          <w:trHeight w:val="338"/>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областной бюджет</w:t>
            </w:r>
          </w:p>
        </w:tc>
        <w:tc>
          <w:tcPr>
            <w:tcW w:w="989"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9 232,84</w:t>
            </w:r>
          </w:p>
        </w:tc>
        <w:tc>
          <w:tcPr>
            <w:tcW w:w="985"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8 756,69</w:t>
            </w:r>
          </w:p>
        </w:tc>
        <w:tc>
          <w:tcPr>
            <w:tcW w:w="1037"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9298,99</w:t>
            </w:r>
          </w:p>
        </w:tc>
        <w:tc>
          <w:tcPr>
            <w:tcW w:w="1134"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8491,61</w:t>
            </w:r>
          </w:p>
        </w:tc>
        <w:tc>
          <w:tcPr>
            <w:tcW w:w="993"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8491,61</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8491,61</w:t>
            </w:r>
          </w:p>
        </w:tc>
        <w:tc>
          <w:tcPr>
            <w:tcW w:w="99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8491,61</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8491,61</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69 746,57</w:t>
            </w:r>
          </w:p>
        </w:tc>
      </w:tr>
      <w:tr w:rsidR="00D453AC">
        <w:trPr>
          <w:trHeight w:val="338"/>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местный бюджет</w:t>
            </w:r>
          </w:p>
        </w:tc>
        <w:tc>
          <w:tcPr>
            <w:tcW w:w="989"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4 535,95</w:t>
            </w:r>
          </w:p>
        </w:tc>
        <w:tc>
          <w:tcPr>
            <w:tcW w:w="985"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5 109,77</w:t>
            </w:r>
          </w:p>
        </w:tc>
        <w:tc>
          <w:tcPr>
            <w:tcW w:w="1037"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2281,1</w:t>
            </w:r>
          </w:p>
        </w:tc>
        <w:tc>
          <w:tcPr>
            <w:tcW w:w="1134"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2276,8</w:t>
            </w:r>
          </w:p>
        </w:tc>
        <w:tc>
          <w:tcPr>
            <w:tcW w:w="993"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2276,8</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2276,8</w:t>
            </w:r>
          </w:p>
        </w:tc>
        <w:tc>
          <w:tcPr>
            <w:tcW w:w="99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2276,8</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2276,8</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23 310,82</w:t>
            </w:r>
          </w:p>
        </w:tc>
      </w:tr>
      <w:tr w:rsidR="00D453AC">
        <w:trPr>
          <w:trHeight w:val="510"/>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государственные внебю</w:t>
            </w:r>
            <w:r>
              <w:rPr>
                <w:rFonts w:ascii="Times New Roman" w:eastAsia="Times New Roman" w:hAnsi="Times New Roman" w:cs="Times New Roman"/>
                <w:color w:val="000000"/>
                <w:sz w:val="16"/>
                <w:szCs w:val="16"/>
                <w:lang w:eastAsia="ru-RU"/>
              </w:rPr>
              <w:t>д</w:t>
            </w:r>
            <w:r>
              <w:rPr>
                <w:rFonts w:ascii="Times New Roman" w:eastAsia="Times New Roman" w:hAnsi="Times New Roman" w:cs="Times New Roman"/>
                <w:color w:val="000000"/>
                <w:sz w:val="16"/>
                <w:szCs w:val="16"/>
                <w:lang w:eastAsia="ru-RU"/>
              </w:rPr>
              <w:t>жетные фонды</w:t>
            </w:r>
          </w:p>
        </w:tc>
        <w:tc>
          <w:tcPr>
            <w:tcW w:w="989"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85"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037"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1134"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r>
      <w:tr w:rsidR="00D453AC">
        <w:trPr>
          <w:trHeight w:val="307"/>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внебюджетные источники</w:t>
            </w:r>
          </w:p>
        </w:tc>
        <w:tc>
          <w:tcPr>
            <w:tcW w:w="989"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85"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037"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1134"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r>
      <w:tr w:rsidR="00D453AC">
        <w:trPr>
          <w:trHeight w:val="398"/>
        </w:trPr>
        <w:tc>
          <w:tcPr>
            <w:tcW w:w="594" w:type="dxa"/>
            <w:vMerge w:val="restart"/>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w:t>
            </w:r>
          </w:p>
        </w:tc>
        <w:tc>
          <w:tcPr>
            <w:tcW w:w="1590" w:type="dxa"/>
            <w:vMerge w:val="restart"/>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Комплекс процес</w:t>
            </w:r>
            <w:r>
              <w:rPr>
                <w:rFonts w:ascii="Times New Roman" w:eastAsia="Times New Roman" w:hAnsi="Times New Roman" w:cs="Times New Roman"/>
                <w:color w:val="000000"/>
                <w:sz w:val="16"/>
                <w:szCs w:val="16"/>
                <w:lang w:eastAsia="ru-RU"/>
              </w:rPr>
              <w:t>с</w:t>
            </w:r>
            <w:r>
              <w:rPr>
                <w:rFonts w:ascii="Times New Roman" w:eastAsia="Times New Roman" w:hAnsi="Times New Roman" w:cs="Times New Roman"/>
                <w:color w:val="000000"/>
                <w:sz w:val="16"/>
                <w:szCs w:val="16"/>
                <w:lang w:eastAsia="ru-RU"/>
              </w:rPr>
              <w:t>ных мероприятий</w:t>
            </w:r>
          </w:p>
        </w:tc>
        <w:tc>
          <w:tcPr>
            <w:tcW w:w="2052" w:type="dxa"/>
            <w:vMerge w:val="restart"/>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"Комплексная безопа</w:t>
            </w:r>
            <w:r>
              <w:rPr>
                <w:rFonts w:ascii="Times New Roman" w:eastAsia="Times New Roman" w:hAnsi="Times New Roman" w:cs="Times New Roman"/>
                <w:color w:val="000000"/>
                <w:sz w:val="16"/>
                <w:szCs w:val="16"/>
                <w:lang w:eastAsia="ru-RU"/>
              </w:rPr>
              <w:t>с</w:t>
            </w:r>
            <w:r>
              <w:rPr>
                <w:rFonts w:ascii="Times New Roman" w:eastAsia="Times New Roman" w:hAnsi="Times New Roman" w:cs="Times New Roman"/>
                <w:color w:val="000000"/>
                <w:sz w:val="16"/>
                <w:szCs w:val="16"/>
                <w:lang w:eastAsia="ru-RU"/>
              </w:rPr>
              <w:t>ность образовательных организаций Куванды</w:t>
            </w:r>
            <w:r>
              <w:rPr>
                <w:rFonts w:ascii="Times New Roman" w:eastAsia="Times New Roman" w:hAnsi="Times New Roman" w:cs="Times New Roman"/>
                <w:color w:val="000000"/>
                <w:sz w:val="16"/>
                <w:szCs w:val="16"/>
                <w:lang w:eastAsia="ru-RU"/>
              </w:rPr>
              <w:t>к</w:t>
            </w:r>
            <w:r>
              <w:rPr>
                <w:rFonts w:ascii="Times New Roman" w:eastAsia="Times New Roman" w:hAnsi="Times New Roman" w:cs="Times New Roman"/>
                <w:color w:val="000000"/>
                <w:sz w:val="16"/>
                <w:szCs w:val="16"/>
                <w:lang w:eastAsia="ru-RU"/>
              </w:rPr>
              <w:t>ского городского округа Оренбургской области"</w:t>
            </w: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всего, в том числе:</w:t>
            </w:r>
          </w:p>
        </w:tc>
        <w:tc>
          <w:tcPr>
            <w:tcW w:w="989"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800,00</w:t>
            </w:r>
          </w:p>
        </w:tc>
        <w:tc>
          <w:tcPr>
            <w:tcW w:w="985"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c>
          <w:tcPr>
            <w:tcW w:w="1037"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c>
          <w:tcPr>
            <w:tcW w:w="1134"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c>
          <w:tcPr>
            <w:tcW w:w="993"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c>
          <w:tcPr>
            <w:tcW w:w="99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800,00</w:t>
            </w:r>
          </w:p>
        </w:tc>
      </w:tr>
      <w:tr w:rsidR="00D453AC">
        <w:trPr>
          <w:trHeight w:val="398"/>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федеральный бюджет</w:t>
            </w:r>
          </w:p>
        </w:tc>
        <w:tc>
          <w:tcPr>
            <w:tcW w:w="989"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85"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037"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1134"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r>
      <w:tr w:rsidR="00D453AC">
        <w:trPr>
          <w:trHeight w:val="398"/>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областной бюджет</w:t>
            </w:r>
          </w:p>
        </w:tc>
        <w:tc>
          <w:tcPr>
            <w:tcW w:w="989"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680,00</w:t>
            </w:r>
          </w:p>
        </w:tc>
        <w:tc>
          <w:tcPr>
            <w:tcW w:w="985"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037"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1134"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680,00</w:t>
            </w:r>
          </w:p>
        </w:tc>
      </w:tr>
      <w:tr w:rsidR="00D453AC">
        <w:trPr>
          <w:trHeight w:val="398"/>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местный бюджет</w:t>
            </w:r>
          </w:p>
        </w:tc>
        <w:tc>
          <w:tcPr>
            <w:tcW w:w="989"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120,00</w:t>
            </w:r>
          </w:p>
        </w:tc>
        <w:tc>
          <w:tcPr>
            <w:tcW w:w="985"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037"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1134"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120,00</w:t>
            </w:r>
          </w:p>
        </w:tc>
      </w:tr>
      <w:tr w:rsidR="00D453AC">
        <w:trPr>
          <w:trHeight w:val="445"/>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государственные внебю</w:t>
            </w:r>
            <w:r>
              <w:rPr>
                <w:rFonts w:ascii="Times New Roman" w:eastAsia="Times New Roman" w:hAnsi="Times New Roman" w:cs="Times New Roman"/>
                <w:color w:val="000000"/>
                <w:sz w:val="16"/>
                <w:szCs w:val="16"/>
                <w:lang w:eastAsia="ru-RU"/>
              </w:rPr>
              <w:t>д</w:t>
            </w:r>
            <w:r>
              <w:rPr>
                <w:rFonts w:ascii="Times New Roman" w:eastAsia="Times New Roman" w:hAnsi="Times New Roman" w:cs="Times New Roman"/>
                <w:color w:val="000000"/>
                <w:sz w:val="16"/>
                <w:szCs w:val="16"/>
                <w:lang w:eastAsia="ru-RU"/>
              </w:rPr>
              <w:t>жетные фонды</w:t>
            </w:r>
          </w:p>
        </w:tc>
        <w:tc>
          <w:tcPr>
            <w:tcW w:w="989"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85"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037"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1134"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r>
      <w:tr w:rsidR="00D453AC">
        <w:trPr>
          <w:trHeight w:val="280"/>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внебюджетные источники</w:t>
            </w:r>
          </w:p>
        </w:tc>
        <w:tc>
          <w:tcPr>
            <w:tcW w:w="989"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85"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037"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1134"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r>
      <w:tr w:rsidR="00D453AC">
        <w:trPr>
          <w:trHeight w:val="349"/>
        </w:trPr>
        <w:tc>
          <w:tcPr>
            <w:tcW w:w="594" w:type="dxa"/>
            <w:vMerge w:val="restart"/>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w:t>
            </w:r>
          </w:p>
        </w:tc>
        <w:tc>
          <w:tcPr>
            <w:tcW w:w="1590" w:type="dxa"/>
            <w:vMerge w:val="restart"/>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Комплекс процес</w:t>
            </w:r>
            <w:r>
              <w:rPr>
                <w:rFonts w:ascii="Times New Roman" w:eastAsia="Times New Roman" w:hAnsi="Times New Roman" w:cs="Times New Roman"/>
                <w:color w:val="000000"/>
                <w:sz w:val="16"/>
                <w:szCs w:val="16"/>
                <w:lang w:eastAsia="ru-RU"/>
              </w:rPr>
              <w:t>с</w:t>
            </w:r>
            <w:r>
              <w:rPr>
                <w:rFonts w:ascii="Times New Roman" w:eastAsia="Times New Roman" w:hAnsi="Times New Roman" w:cs="Times New Roman"/>
                <w:color w:val="000000"/>
                <w:sz w:val="16"/>
                <w:szCs w:val="16"/>
                <w:lang w:eastAsia="ru-RU"/>
              </w:rPr>
              <w:t>ных мероприятий</w:t>
            </w:r>
          </w:p>
        </w:tc>
        <w:tc>
          <w:tcPr>
            <w:tcW w:w="2052" w:type="dxa"/>
            <w:vMerge w:val="restart"/>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Патриотическое воспит</w:t>
            </w:r>
            <w:r>
              <w:rPr>
                <w:rFonts w:ascii="Times New Roman" w:eastAsia="Times New Roman" w:hAnsi="Times New Roman" w:cs="Times New Roman"/>
                <w:color w:val="000000"/>
                <w:sz w:val="16"/>
                <w:szCs w:val="16"/>
                <w:lang w:eastAsia="ru-RU"/>
              </w:rPr>
              <w:t>а</w:t>
            </w:r>
            <w:r>
              <w:rPr>
                <w:rFonts w:ascii="Times New Roman" w:eastAsia="Times New Roman" w:hAnsi="Times New Roman" w:cs="Times New Roman"/>
                <w:color w:val="000000"/>
                <w:sz w:val="16"/>
                <w:szCs w:val="16"/>
                <w:lang w:eastAsia="ru-RU"/>
              </w:rPr>
              <w:t>ние юных граждан Кува</w:t>
            </w:r>
            <w:r>
              <w:rPr>
                <w:rFonts w:ascii="Times New Roman" w:eastAsia="Times New Roman" w:hAnsi="Times New Roman" w:cs="Times New Roman"/>
                <w:color w:val="000000"/>
                <w:sz w:val="16"/>
                <w:szCs w:val="16"/>
                <w:lang w:eastAsia="ru-RU"/>
              </w:rPr>
              <w:t>н</w:t>
            </w:r>
            <w:r>
              <w:rPr>
                <w:rFonts w:ascii="Times New Roman" w:eastAsia="Times New Roman" w:hAnsi="Times New Roman" w:cs="Times New Roman"/>
                <w:color w:val="000000"/>
                <w:sz w:val="16"/>
                <w:szCs w:val="16"/>
                <w:lang w:eastAsia="ru-RU"/>
              </w:rPr>
              <w:t>дыкского городского округа</w:t>
            </w:r>
          </w:p>
        </w:tc>
        <w:tc>
          <w:tcPr>
            <w:tcW w:w="2108" w:type="dxa"/>
            <w:tcBorders>
              <w:bottom w:val="single" w:sz="4" w:space="0" w:color="000000"/>
              <w:right w:val="single" w:sz="4" w:space="0" w:color="000000"/>
            </w:tcBorders>
            <w:shd w:val="clear" w:color="000000" w:fill="FFFFFF"/>
            <w:vAlign w:val="center"/>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всего, в том числе:</w:t>
            </w:r>
          </w:p>
        </w:tc>
        <w:tc>
          <w:tcPr>
            <w:tcW w:w="989"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64,00</w:t>
            </w:r>
          </w:p>
        </w:tc>
        <w:tc>
          <w:tcPr>
            <w:tcW w:w="985"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81,60</w:t>
            </w:r>
          </w:p>
        </w:tc>
        <w:tc>
          <w:tcPr>
            <w:tcW w:w="1037"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c>
          <w:tcPr>
            <w:tcW w:w="1134"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c>
          <w:tcPr>
            <w:tcW w:w="993"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c>
          <w:tcPr>
            <w:tcW w:w="99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145,60</w:t>
            </w:r>
          </w:p>
        </w:tc>
      </w:tr>
      <w:tr w:rsidR="00D453AC">
        <w:trPr>
          <w:trHeight w:val="349"/>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vAlign w:val="center"/>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федеральный бюджет</w:t>
            </w:r>
          </w:p>
        </w:tc>
        <w:tc>
          <w:tcPr>
            <w:tcW w:w="989"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85"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037"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1134"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r>
      <w:tr w:rsidR="00D453AC">
        <w:trPr>
          <w:trHeight w:val="349"/>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vAlign w:val="center"/>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областной бюджет</w:t>
            </w:r>
          </w:p>
        </w:tc>
        <w:tc>
          <w:tcPr>
            <w:tcW w:w="989"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85"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037"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1134"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r>
      <w:tr w:rsidR="00D453AC">
        <w:trPr>
          <w:trHeight w:val="349"/>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vAlign w:val="center"/>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местный бюджет</w:t>
            </w:r>
          </w:p>
        </w:tc>
        <w:tc>
          <w:tcPr>
            <w:tcW w:w="989"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64,00</w:t>
            </w:r>
          </w:p>
        </w:tc>
        <w:tc>
          <w:tcPr>
            <w:tcW w:w="985"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81,60</w:t>
            </w:r>
          </w:p>
        </w:tc>
        <w:tc>
          <w:tcPr>
            <w:tcW w:w="1037"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1134"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145,60</w:t>
            </w:r>
          </w:p>
        </w:tc>
      </w:tr>
      <w:tr w:rsidR="00D453AC">
        <w:trPr>
          <w:trHeight w:val="533"/>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государственные внебю</w:t>
            </w:r>
            <w:r>
              <w:rPr>
                <w:rFonts w:ascii="Times New Roman" w:eastAsia="Times New Roman" w:hAnsi="Times New Roman" w:cs="Times New Roman"/>
                <w:color w:val="000000"/>
                <w:sz w:val="16"/>
                <w:szCs w:val="16"/>
                <w:lang w:eastAsia="ru-RU"/>
              </w:rPr>
              <w:t>д</w:t>
            </w:r>
            <w:r>
              <w:rPr>
                <w:rFonts w:ascii="Times New Roman" w:eastAsia="Times New Roman" w:hAnsi="Times New Roman" w:cs="Times New Roman"/>
                <w:color w:val="000000"/>
                <w:sz w:val="16"/>
                <w:szCs w:val="16"/>
                <w:lang w:eastAsia="ru-RU"/>
              </w:rPr>
              <w:t>жетные фонды</w:t>
            </w:r>
          </w:p>
        </w:tc>
        <w:tc>
          <w:tcPr>
            <w:tcW w:w="989"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85"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037"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1134"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r>
      <w:tr w:rsidR="00D453AC">
        <w:trPr>
          <w:trHeight w:val="317"/>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внебюджетные источники</w:t>
            </w:r>
          </w:p>
        </w:tc>
        <w:tc>
          <w:tcPr>
            <w:tcW w:w="989"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85"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037"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1134"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r>
      <w:tr w:rsidR="00D453AC">
        <w:trPr>
          <w:trHeight w:val="338"/>
        </w:trPr>
        <w:tc>
          <w:tcPr>
            <w:tcW w:w="594" w:type="dxa"/>
            <w:vMerge w:val="restart"/>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w:t>
            </w:r>
          </w:p>
        </w:tc>
        <w:tc>
          <w:tcPr>
            <w:tcW w:w="1590" w:type="dxa"/>
            <w:vMerge w:val="restart"/>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Комплекс процес</w:t>
            </w:r>
            <w:r>
              <w:rPr>
                <w:rFonts w:ascii="Times New Roman" w:eastAsia="Times New Roman" w:hAnsi="Times New Roman" w:cs="Times New Roman"/>
                <w:color w:val="000000"/>
                <w:sz w:val="16"/>
                <w:szCs w:val="16"/>
                <w:lang w:eastAsia="ru-RU"/>
              </w:rPr>
              <w:t>с</w:t>
            </w:r>
            <w:r>
              <w:rPr>
                <w:rFonts w:ascii="Times New Roman" w:eastAsia="Times New Roman" w:hAnsi="Times New Roman" w:cs="Times New Roman"/>
                <w:color w:val="000000"/>
                <w:sz w:val="16"/>
                <w:szCs w:val="16"/>
                <w:lang w:eastAsia="ru-RU"/>
              </w:rPr>
              <w:t>ных мероприятий</w:t>
            </w:r>
          </w:p>
        </w:tc>
        <w:tc>
          <w:tcPr>
            <w:tcW w:w="2052" w:type="dxa"/>
            <w:vMerge w:val="restart"/>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"Защита прав детей, по</w:t>
            </w:r>
            <w:r>
              <w:rPr>
                <w:rFonts w:ascii="Times New Roman" w:eastAsia="Times New Roman" w:hAnsi="Times New Roman" w:cs="Times New Roman"/>
                <w:color w:val="000000"/>
                <w:sz w:val="16"/>
                <w:szCs w:val="16"/>
                <w:lang w:eastAsia="ru-RU"/>
              </w:rPr>
              <w:t>д</w:t>
            </w:r>
            <w:r>
              <w:rPr>
                <w:rFonts w:ascii="Times New Roman" w:eastAsia="Times New Roman" w:hAnsi="Times New Roman" w:cs="Times New Roman"/>
                <w:color w:val="000000"/>
                <w:sz w:val="16"/>
                <w:szCs w:val="16"/>
                <w:lang w:eastAsia="ru-RU"/>
              </w:rPr>
              <w:t>держка детей-сирот и детей с ограниченными возможностями здоровья"</w:t>
            </w: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всего, в том числе:</w:t>
            </w:r>
          </w:p>
        </w:tc>
        <w:tc>
          <w:tcPr>
            <w:tcW w:w="989"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23 380,00</w:t>
            </w:r>
          </w:p>
        </w:tc>
        <w:tc>
          <w:tcPr>
            <w:tcW w:w="985"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22 736,20</w:t>
            </w:r>
          </w:p>
        </w:tc>
        <w:tc>
          <w:tcPr>
            <w:tcW w:w="1037"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22 736,20</w:t>
            </w:r>
          </w:p>
        </w:tc>
        <w:tc>
          <w:tcPr>
            <w:tcW w:w="1134"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22 736,20</w:t>
            </w:r>
          </w:p>
        </w:tc>
        <w:tc>
          <w:tcPr>
            <w:tcW w:w="993"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22 736,20</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22 736,20</w:t>
            </w:r>
          </w:p>
        </w:tc>
        <w:tc>
          <w:tcPr>
            <w:tcW w:w="99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22 736,20</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22 736,20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182 533,40</w:t>
            </w:r>
          </w:p>
        </w:tc>
      </w:tr>
      <w:tr w:rsidR="00D453AC">
        <w:trPr>
          <w:trHeight w:val="338"/>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федеральный бюджет</w:t>
            </w:r>
          </w:p>
        </w:tc>
        <w:tc>
          <w:tcPr>
            <w:tcW w:w="989"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85"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037"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1134"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r>
      <w:tr w:rsidR="00D453AC">
        <w:trPr>
          <w:trHeight w:val="338"/>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областной бюджет</w:t>
            </w:r>
          </w:p>
        </w:tc>
        <w:tc>
          <w:tcPr>
            <w:tcW w:w="989"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23 380,00</w:t>
            </w:r>
          </w:p>
        </w:tc>
        <w:tc>
          <w:tcPr>
            <w:tcW w:w="985"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22 736,20</w:t>
            </w:r>
          </w:p>
        </w:tc>
        <w:tc>
          <w:tcPr>
            <w:tcW w:w="1037"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22 736,20</w:t>
            </w:r>
          </w:p>
        </w:tc>
        <w:tc>
          <w:tcPr>
            <w:tcW w:w="1134"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22 736,20</w:t>
            </w:r>
          </w:p>
        </w:tc>
        <w:tc>
          <w:tcPr>
            <w:tcW w:w="993"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22 736,20</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22 736,20</w:t>
            </w:r>
          </w:p>
        </w:tc>
        <w:tc>
          <w:tcPr>
            <w:tcW w:w="99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22 736,20</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22 736,20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182 533,40</w:t>
            </w:r>
          </w:p>
        </w:tc>
      </w:tr>
      <w:tr w:rsidR="00D453AC">
        <w:trPr>
          <w:trHeight w:val="338"/>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местный бюджет</w:t>
            </w:r>
          </w:p>
        </w:tc>
        <w:tc>
          <w:tcPr>
            <w:tcW w:w="989"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85"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037"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1134"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r>
      <w:tr w:rsidR="00D453AC">
        <w:trPr>
          <w:trHeight w:val="441"/>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государственные внебю</w:t>
            </w:r>
            <w:r>
              <w:rPr>
                <w:rFonts w:ascii="Times New Roman" w:eastAsia="Times New Roman" w:hAnsi="Times New Roman" w:cs="Times New Roman"/>
                <w:color w:val="000000"/>
                <w:sz w:val="16"/>
                <w:szCs w:val="16"/>
                <w:lang w:eastAsia="ru-RU"/>
              </w:rPr>
              <w:t>д</w:t>
            </w:r>
            <w:r>
              <w:rPr>
                <w:rFonts w:ascii="Times New Roman" w:eastAsia="Times New Roman" w:hAnsi="Times New Roman" w:cs="Times New Roman"/>
                <w:color w:val="000000"/>
                <w:sz w:val="16"/>
                <w:szCs w:val="16"/>
                <w:lang w:eastAsia="ru-RU"/>
              </w:rPr>
              <w:t>жетные фонды</w:t>
            </w:r>
          </w:p>
        </w:tc>
        <w:tc>
          <w:tcPr>
            <w:tcW w:w="989"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85"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037"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1134"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r>
      <w:tr w:rsidR="00D453AC">
        <w:trPr>
          <w:trHeight w:val="312"/>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внебюджетные источники</w:t>
            </w:r>
          </w:p>
        </w:tc>
        <w:tc>
          <w:tcPr>
            <w:tcW w:w="989"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85"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037"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1134"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r>
      <w:tr w:rsidR="00D453AC">
        <w:trPr>
          <w:trHeight w:val="383"/>
        </w:trPr>
        <w:tc>
          <w:tcPr>
            <w:tcW w:w="594" w:type="dxa"/>
            <w:vMerge w:val="restart"/>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w:t>
            </w:r>
          </w:p>
        </w:tc>
        <w:tc>
          <w:tcPr>
            <w:tcW w:w="1590" w:type="dxa"/>
            <w:vMerge w:val="restart"/>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Комплекс процес</w:t>
            </w:r>
            <w:r>
              <w:rPr>
                <w:rFonts w:ascii="Times New Roman" w:eastAsia="Times New Roman" w:hAnsi="Times New Roman" w:cs="Times New Roman"/>
                <w:color w:val="000000"/>
                <w:sz w:val="16"/>
                <w:szCs w:val="16"/>
                <w:lang w:eastAsia="ru-RU"/>
              </w:rPr>
              <w:t>с</w:t>
            </w:r>
            <w:r>
              <w:rPr>
                <w:rFonts w:ascii="Times New Roman" w:eastAsia="Times New Roman" w:hAnsi="Times New Roman" w:cs="Times New Roman"/>
                <w:color w:val="000000"/>
                <w:sz w:val="16"/>
                <w:szCs w:val="16"/>
                <w:lang w:eastAsia="ru-RU"/>
              </w:rPr>
              <w:t>ных мероприятий</w:t>
            </w:r>
          </w:p>
        </w:tc>
        <w:tc>
          <w:tcPr>
            <w:tcW w:w="2052" w:type="dxa"/>
            <w:vMerge w:val="restart"/>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«Организация отдыха и оздоровления детей»</w:t>
            </w: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всего, в том числе:</w:t>
            </w:r>
          </w:p>
        </w:tc>
        <w:tc>
          <w:tcPr>
            <w:tcW w:w="989"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56 821,50</w:t>
            </w:r>
          </w:p>
        </w:tc>
        <w:tc>
          <w:tcPr>
            <w:tcW w:w="985"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6 948,39</w:t>
            </w:r>
          </w:p>
        </w:tc>
        <w:tc>
          <w:tcPr>
            <w:tcW w:w="1037"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19 702,50</w:t>
            </w:r>
          </w:p>
        </w:tc>
        <w:tc>
          <w:tcPr>
            <w:tcW w:w="1134"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9 702,50</w:t>
            </w:r>
          </w:p>
        </w:tc>
        <w:tc>
          <w:tcPr>
            <w:tcW w:w="993"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c>
          <w:tcPr>
            <w:tcW w:w="99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93 174,89</w:t>
            </w:r>
          </w:p>
        </w:tc>
      </w:tr>
      <w:tr w:rsidR="00D453AC">
        <w:trPr>
          <w:trHeight w:val="383"/>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федеральный бюджет</w:t>
            </w:r>
          </w:p>
        </w:tc>
        <w:tc>
          <w:tcPr>
            <w:tcW w:w="989"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85"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037"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1134"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r>
      <w:tr w:rsidR="00D453AC">
        <w:trPr>
          <w:trHeight w:val="383"/>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областной бюджет</w:t>
            </w:r>
          </w:p>
        </w:tc>
        <w:tc>
          <w:tcPr>
            <w:tcW w:w="989"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54 193,90</w:t>
            </w:r>
          </w:p>
        </w:tc>
        <w:tc>
          <w:tcPr>
            <w:tcW w:w="985"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4 452,00</w:t>
            </w:r>
          </w:p>
        </w:tc>
        <w:tc>
          <w:tcPr>
            <w:tcW w:w="1037"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9282,5</w:t>
            </w:r>
          </w:p>
        </w:tc>
        <w:tc>
          <w:tcPr>
            <w:tcW w:w="1134"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9282,5</w:t>
            </w:r>
          </w:p>
        </w:tc>
        <w:tc>
          <w:tcPr>
            <w:tcW w:w="993"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77 210,90</w:t>
            </w:r>
          </w:p>
        </w:tc>
      </w:tr>
      <w:tr w:rsidR="00D453AC">
        <w:trPr>
          <w:trHeight w:val="383"/>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местный бюджет</w:t>
            </w:r>
          </w:p>
        </w:tc>
        <w:tc>
          <w:tcPr>
            <w:tcW w:w="989"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2 627,60</w:t>
            </w:r>
          </w:p>
        </w:tc>
        <w:tc>
          <w:tcPr>
            <w:tcW w:w="985"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2 496,39</w:t>
            </w:r>
          </w:p>
        </w:tc>
        <w:tc>
          <w:tcPr>
            <w:tcW w:w="1037"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10420</w:t>
            </w:r>
          </w:p>
        </w:tc>
        <w:tc>
          <w:tcPr>
            <w:tcW w:w="1134"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420</w:t>
            </w:r>
          </w:p>
        </w:tc>
        <w:tc>
          <w:tcPr>
            <w:tcW w:w="993"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15 963,99</w:t>
            </w:r>
          </w:p>
        </w:tc>
      </w:tr>
      <w:tr w:rsidR="00D453AC">
        <w:trPr>
          <w:trHeight w:val="517"/>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государственные внебю</w:t>
            </w:r>
            <w:r>
              <w:rPr>
                <w:rFonts w:ascii="Times New Roman" w:eastAsia="Times New Roman" w:hAnsi="Times New Roman" w:cs="Times New Roman"/>
                <w:color w:val="000000"/>
                <w:sz w:val="16"/>
                <w:szCs w:val="16"/>
                <w:lang w:eastAsia="ru-RU"/>
              </w:rPr>
              <w:t>д</w:t>
            </w:r>
            <w:r>
              <w:rPr>
                <w:rFonts w:ascii="Times New Roman" w:eastAsia="Times New Roman" w:hAnsi="Times New Roman" w:cs="Times New Roman"/>
                <w:color w:val="000000"/>
                <w:sz w:val="16"/>
                <w:szCs w:val="16"/>
                <w:lang w:eastAsia="ru-RU"/>
              </w:rPr>
              <w:t>жетные фонды</w:t>
            </w:r>
          </w:p>
        </w:tc>
        <w:tc>
          <w:tcPr>
            <w:tcW w:w="989"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85"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037"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1134"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r>
      <w:tr w:rsidR="00D453AC">
        <w:trPr>
          <w:trHeight w:val="307"/>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внебюджетные источники</w:t>
            </w:r>
          </w:p>
        </w:tc>
        <w:tc>
          <w:tcPr>
            <w:tcW w:w="989"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85"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037"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1134"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r>
      <w:tr w:rsidR="00D453AC">
        <w:trPr>
          <w:trHeight w:val="349"/>
        </w:trPr>
        <w:tc>
          <w:tcPr>
            <w:tcW w:w="594" w:type="dxa"/>
            <w:vMerge w:val="restart"/>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11.</w:t>
            </w:r>
          </w:p>
        </w:tc>
        <w:tc>
          <w:tcPr>
            <w:tcW w:w="1590" w:type="dxa"/>
            <w:vMerge w:val="restart"/>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Комплекс процес</w:t>
            </w:r>
            <w:r>
              <w:rPr>
                <w:rFonts w:ascii="Times New Roman" w:eastAsia="Times New Roman" w:hAnsi="Times New Roman" w:cs="Times New Roman"/>
                <w:color w:val="000000"/>
                <w:sz w:val="16"/>
                <w:szCs w:val="16"/>
                <w:lang w:eastAsia="ru-RU"/>
              </w:rPr>
              <w:t>с</w:t>
            </w:r>
            <w:r>
              <w:rPr>
                <w:rFonts w:ascii="Times New Roman" w:eastAsia="Times New Roman" w:hAnsi="Times New Roman" w:cs="Times New Roman"/>
                <w:color w:val="000000"/>
                <w:sz w:val="16"/>
                <w:szCs w:val="16"/>
                <w:lang w:eastAsia="ru-RU"/>
              </w:rPr>
              <w:lastRenderedPageBreak/>
              <w:t>ных мероприятий</w:t>
            </w:r>
          </w:p>
        </w:tc>
        <w:tc>
          <w:tcPr>
            <w:tcW w:w="2052" w:type="dxa"/>
            <w:vMerge w:val="restart"/>
            <w:tcBorders>
              <w:left w:val="single" w:sz="4" w:space="0" w:color="000000"/>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lastRenderedPageBreak/>
              <w:t>"Обеспечение деятельн</w:t>
            </w:r>
            <w:r>
              <w:rPr>
                <w:rFonts w:ascii="Times New Roman" w:eastAsia="Times New Roman" w:hAnsi="Times New Roman" w:cs="Times New Roman"/>
                <w:color w:val="000000"/>
                <w:sz w:val="16"/>
                <w:szCs w:val="16"/>
                <w:lang w:eastAsia="ru-RU"/>
              </w:rPr>
              <w:t>о</w:t>
            </w:r>
            <w:r>
              <w:rPr>
                <w:rFonts w:ascii="Times New Roman" w:eastAsia="Times New Roman" w:hAnsi="Times New Roman" w:cs="Times New Roman"/>
                <w:color w:val="000000"/>
                <w:sz w:val="16"/>
                <w:szCs w:val="16"/>
                <w:lang w:eastAsia="ru-RU"/>
              </w:rPr>
              <w:lastRenderedPageBreak/>
              <w:t>сти в сфере образования"</w:t>
            </w: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lastRenderedPageBreak/>
              <w:t>всего, в том числе:</w:t>
            </w:r>
          </w:p>
        </w:tc>
        <w:tc>
          <w:tcPr>
            <w:tcW w:w="989"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9 266,78</w:t>
            </w:r>
          </w:p>
        </w:tc>
        <w:tc>
          <w:tcPr>
            <w:tcW w:w="985"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10 823,71</w:t>
            </w:r>
          </w:p>
        </w:tc>
        <w:tc>
          <w:tcPr>
            <w:tcW w:w="1037"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8 186,84</w:t>
            </w:r>
          </w:p>
        </w:tc>
        <w:tc>
          <w:tcPr>
            <w:tcW w:w="1134"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8 186,94</w:t>
            </w:r>
          </w:p>
        </w:tc>
        <w:tc>
          <w:tcPr>
            <w:tcW w:w="993"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8 186,85</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8 186,85</w:t>
            </w:r>
          </w:p>
        </w:tc>
        <w:tc>
          <w:tcPr>
            <w:tcW w:w="99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8 186,85</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8 186,83</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69 211,65</w:t>
            </w:r>
          </w:p>
        </w:tc>
      </w:tr>
      <w:tr w:rsidR="00D453AC">
        <w:trPr>
          <w:trHeight w:val="349"/>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федеральный бюджет</w:t>
            </w:r>
          </w:p>
        </w:tc>
        <w:tc>
          <w:tcPr>
            <w:tcW w:w="989"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85"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037"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1134"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r>
      <w:tr w:rsidR="00D453AC">
        <w:trPr>
          <w:trHeight w:val="349"/>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областной бюджет</w:t>
            </w:r>
          </w:p>
        </w:tc>
        <w:tc>
          <w:tcPr>
            <w:tcW w:w="989"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1 686,00</w:t>
            </w:r>
          </w:p>
        </w:tc>
        <w:tc>
          <w:tcPr>
            <w:tcW w:w="985"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1 768,60</w:t>
            </w:r>
          </w:p>
        </w:tc>
        <w:tc>
          <w:tcPr>
            <w:tcW w:w="1037"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1 768,60</w:t>
            </w:r>
          </w:p>
        </w:tc>
        <w:tc>
          <w:tcPr>
            <w:tcW w:w="1134"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1 768,60</w:t>
            </w:r>
          </w:p>
        </w:tc>
        <w:tc>
          <w:tcPr>
            <w:tcW w:w="993"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1 768,60</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1 768,60</w:t>
            </w:r>
          </w:p>
        </w:tc>
        <w:tc>
          <w:tcPr>
            <w:tcW w:w="99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1 768,60</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1 768,60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14 066,20</w:t>
            </w:r>
          </w:p>
        </w:tc>
      </w:tr>
      <w:tr w:rsidR="00D453AC">
        <w:trPr>
          <w:trHeight w:val="349"/>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местный бюджет</w:t>
            </w:r>
          </w:p>
        </w:tc>
        <w:tc>
          <w:tcPr>
            <w:tcW w:w="989"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7 580,78</w:t>
            </w:r>
          </w:p>
        </w:tc>
        <w:tc>
          <w:tcPr>
            <w:tcW w:w="985"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9 055,11</w:t>
            </w:r>
          </w:p>
        </w:tc>
        <w:tc>
          <w:tcPr>
            <w:tcW w:w="1037"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6 418,24</w:t>
            </w:r>
          </w:p>
        </w:tc>
        <w:tc>
          <w:tcPr>
            <w:tcW w:w="1134"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6 418,34</w:t>
            </w:r>
          </w:p>
        </w:tc>
        <w:tc>
          <w:tcPr>
            <w:tcW w:w="993" w:type="dxa"/>
            <w:tcBorders>
              <w:bottom w:val="single" w:sz="4" w:space="0" w:color="000000"/>
              <w:right w:val="single" w:sz="4" w:space="0" w:color="000000"/>
            </w:tcBorders>
            <w:shd w:val="clear" w:color="auto" w:fill="auto"/>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6 418,25</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6 418,25</w:t>
            </w:r>
          </w:p>
        </w:tc>
        <w:tc>
          <w:tcPr>
            <w:tcW w:w="99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6 418,25</w:t>
            </w:r>
          </w:p>
        </w:tc>
        <w:tc>
          <w:tcPr>
            <w:tcW w:w="992"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color w:val="000000"/>
                <w:sz w:val="16"/>
                <w:szCs w:val="16"/>
              </w:rPr>
            </w:pPr>
            <w:r>
              <w:rPr>
                <w:rFonts w:ascii="Times New Roman" w:hAnsi="Times New Roman" w:cs="Times New Roman"/>
                <w:color w:val="000000"/>
                <w:sz w:val="16"/>
                <w:szCs w:val="16"/>
              </w:rPr>
              <w:t>6 418,23</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55 145,45</w:t>
            </w:r>
          </w:p>
        </w:tc>
      </w:tr>
      <w:tr w:rsidR="00D453AC">
        <w:trPr>
          <w:trHeight w:val="451"/>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государственные внебю</w:t>
            </w:r>
            <w:r>
              <w:rPr>
                <w:rFonts w:ascii="Times New Roman" w:eastAsia="Times New Roman" w:hAnsi="Times New Roman" w:cs="Times New Roman"/>
                <w:color w:val="000000"/>
                <w:sz w:val="16"/>
                <w:szCs w:val="16"/>
                <w:lang w:eastAsia="ru-RU"/>
              </w:rPr>
              <w:t>д</w:t>
            </w:r>
            <w:r>
              <w:rPr>
                <w:rFonts w:ascii="Times New Roman" w:eastAsia="Times New Roman" w:hAnsi="Times New Roman" w:cs="Times New Roman"/>
                <w:color w:val="000000"/>
                <w:sz w:val="16"/>
                <w:szCs w:val="16"/>
                <w:lang w:eastAsia="ru-RU"/>
              </w:rPr>
              <w:t>жетные фонды</w:t>
            </w:r>
          </w:p>
        </w:tc>
        <w:tc>
          <w:tcPr>
            <w:tcW w:w="989"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85"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037"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1134"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r>
      <w:tr w:rsidR="00D453AC">
        <w:trPr>
          <w:trHeight w:val="600"/>
        </w:trPr>
        <w:tc>
          <w:tcPr>
            <w:tcW w:w="594"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1590"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052" w:type="dxa"/>
            <w:vMerge/>
            <w:tcBorders>
              <w:left w:val="single" w:sz="4" w:space="0" w:color="000000"/>
              <w:bottom w:val="single" w:sz="4" w:space="0" w:color="000000"/>
              <w:right w:val="single" w:sz="4" w:space="0" w:color="000000"/>
            </w:tcBorders>
            <w:vAlign w:val="center"/>
          </w:tcPr>
          <w:p w:rsidR="00D453AC" w:rsidRDefault="00D453AC">
            <w:pPr>
              <w:widowControl w:val="0"/>
              <w:suppressAutoHyphens w:val="0"/>
              <w:spacing w:after="0" w:line="240" w:lineRule="auto"/>
              <w:rPr>
                <w:rFonts w:ascii="Times New Roman" w:eastAsia="Times New Roman" w:hAnsi="Times New Roman" w:cs="Times New Roman"/>
                <w:color w:val="000000"/>
                <w:sz w:val="16"/>
                <w:szCs w:val="16"/>
                <w:lang w:eastAsia="ru-RU"/>
              </w:rPr>
            </w:pPr>
          </w:p>
        </w:tc>
        <w:tc>
          <w:tcPr>
            <w:tcW w:w="2108" w:type="dxa"/>
            <w:tcBorders>
              <w:bottom w:val="single" w:sz="4" w:space="0" w:color="000000"/>
              <w:right w:val="single" w:sz="4" w:space="0" w:color="000000"/>
            </w:tcBorders>
            <w:shd w:val="clear" w:color="000000" w:fill="FFFFFF"/>
          </w:tcPr>
          <w:p w:rsidR="00D453AC" w:rsidRDefault="00FB3059">
            <w:pPr>
              <w:widowControl w:val="0"/>
              <w:suppressAutoHyphens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внебюджетные источники</w:t>
            </w:r>
          </w:p>
        </w:tc>
        <w:tc>
          <w:tcPr>
            <w:tcW w:w="989"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85"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037"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1134"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3"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992" w:type="dxa"/>
            <w:tcBorders>
              <w:bottom w:val="single" w:sz="4" w:space="0" w:color="000000"/>
              <w:right w:val="single" w:sz="4" w:space="0" w:color="000000"/>
            </w:tcBorders>
            <w:shd w:val="clear" w:color="000000" w:fill="FFFFFF"/>
          </w:tcPr>
          <w:p w:rsidR="00D453AC" w:rsidRDefault="00FB3059">
            <w:pPr>
              <w:widowControl w:val="0"/>
              <w:jc w:val="center"/>
            </w:pPr>
            <w:r>
              <w:rPr>
                <w:rFonts w:ascii="Times New Roman" w:hAnsi="Times New Roman" w:cs="Times New Roman"/>
                <w:bCs/>
                <w:color w:val="000000"/>
                <w:sz w:val="16"/>
                <w:szCs w:val="16"/>
              </w:rPr>
              <w:t>0,00</w:t>
            </w:r>
          </w:p>
        </w:tc>
        <w:tc>
          <w:tcPr>
            <w:tcW w:w="1133" w:type="dxa"/>
            <w:tcBorders>
              <w:bottom w:val="single" w:sz="4" w:space="0" w:color="000000"/>
              <w:right w:val="single" w:sz="4" w:space="0" w:color="000000"/>
            </w:tcBorders>
            <w:shd w:val="clear" w:color="000000" w:fill="FFFFFF"/>
            <w:vAlign w:val="bottom"/>
          </w:tcPr>
          <w:p w:rsidR="00D453AC" w:rsidRDefault="00FB3059">
            <w:pPr>
              <w:widowControl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0,00</w:t>
            </w:r>
          </w:p>
        </w:tc>
      </w:tr>
    </w:tbl>
    <w:p w:rsidR="00D453AC" w:rsidRDefault="00D453AC">
      <w:pPr>
        <w:spacing w:after="0" w:line="240" w:lineRule="auto"/>
        <w:ind w:left="12049"/>
        <w:rPr>
          <w:rFonts w:ascii="Times New Roman" w:hAnsi="Times New Roman" w:cs="Times New Roman"/>
          <w:sz w:val="16"/>
          <w:szCs w:val="16"/>
        </w:rPr>
      </w:pPr>
    </w:p>
    <w:p w:rsidR="00D453AC" w:rsidRDefault="00D453AC">
      <w:pPr>
        <w:spacing w:after="0" w:line="240" w:lineRule="auto"/>
        <w:ind w:left="12049"/>
        <w:rPr>
          <w:rFonts w:ascii="Times New Roman" w:hAnsi="Times New Roman" w:cs="Times New Roman"/>
          <w:sz w:val="24"/>
          <w:szCs w:val="24"/>
        </w:rPr>
      </w:pPr>
    </w:p>
    <w:p w:rsidR="00D453AC" w:rsidRDefault="00D453AC">
      <w:pPr>
        <w:spacing w:after="0" w:line="240" w:lineRule="auto"/>
        <w:ind w:left="12049"/>
        <w:rPr>
          <w:rFonts w:ascii="Times New Roman" w:hAnsi="Times New Roman" w:cs="Times New Roman"/>
          <w:sz w:val="28"/>
          <w:szCs w:val="28"/>
        </w:rPr>
      </w:pPr>
    </w:p>
    <w:p w:rsidR="00D453AC" w:rsidRDefault="00D453AC">
      <w:pPr>
        <w:spacing w:after="0" w:line="240" w:lineRule="auto"/>
        <w:ind w:left="12049"/>
        <w:rPr>
          <w:rFonts w:ascii="Times New Roman" w:hAnsi="Times New Roman" w:cs="Times New Roman"/>
          <w:sz w:val="28"/>
          <w:szCs w:val="28"/>
        </w:rPr>
      </w:pPr>
    </w:p>
    <w:p w:rsidR="00D453AC" w:rsidRDefault="00D453AC">
      <w:pPr>
        <w:spacing w:after="0" w:line="240" w:lineRule="auto"/>
        <w:ind w:left="12049"/>
        <w:rPr>
          <w:rFonts w:ascii="Times New Roman" w:hAnsi="Times New Roman" w:cs="Times New Roman"/>
          <w:sz w:val="28"/>
          <w:szCs w:val="28"/>
        </w:rPr>
      </w:pPr>
    </w:p>
    <w:p w:rsidR="00D453AC" w:rsidRDefault="00D453AC">
      <w:pPr>
        <w:spacing w:after="0" w:line="240" w:lineRule="auto"/>
        <w:ind w:left="11340"/>
        <w:jc w:val="right"/>
        <w:rPr>
          <w:rFonts w:ascii="Times New Roman" w:hAnsi="Times New Roman" w:cs="Times New Roman"/>
          <w:sz w:val="28"/>
          <w:szCs w:val="28"/>
        </w:rPr>
      </w:pPr>
    </w:p>
    <w:p w:rsidR="00D453AC" w:rsidRDefault="00D453AC">
      <w:pPr>
        <w:spacing w:after="0" w:line="240" w:lineRule="auto"/>
        <w:ind w:left="11340"/>
        <w:jc w:val="right"/>
        <w:rPr>
          <w:rFonts w:ascii="Times New Roman" w:hAnsi="Times New Roman" w:cs="Times New Roman"/>
          <w:sz w:val="28"/>
          <w:szCs w:val="28"/>
        </w:rPr>
      </w:pPr>
    </w:p>
    <w:p w:rsidR="00D453AC" w:rsidRDefault="00D453AC">
      <w:pPr>
        <w:spacing w:after="0" w:line="240" w:lineRule="auto"/>
        <w:ind w:left="11340"/>
        <w:jc w:val="right"/>
        <w:rPr>
          <w:rFonts w:ascii="Times New Roman" w:hAnsi="Times New Roman" w:cs="Times New Roman"/>
          <w:sz w:val="28"/>
          <w:szCs w:val="28"/>
        </w:rPr>
      </w:pPr>
    </w:p>
    <w:p w:rsidR="00D453AC" w:rsidRDefault="00D453AC">
      <w:pPr>
        <w:spacing w:after="0" w:line="240" w:lineRule="auto"/>
        <w:ind w:left="11340"/>
        <w:jc w:val="right"/>
        <w:rPr>
          <w:rFonts w:ascii="Times New Roman" w:hAnsi="Times New Roman" w:cs="Times New Roman"/>
          <w:sz w:val="28"/>
          <w:szCs w:val="28"/>
        </w:rPr>
      </w:pPr>
    </w:p>
    <w:p w:rsidR="00D453AC" w:rsidRDefault="00FB3059">
      <w:pPr>
        <w:spacing w:after="0" w:line="240" w:lineRule="auto"/>
        <w:ind w:left="11340"/>
        <w:jc w:val="right"/>
        <w:rPr>
          <w:rFonts w:ascii="Times New Roman" w:hAnsi="Times New Roman" w:cs="Times New Roman"/>
          <w:sz w:val="28"/>
          <w:szCs w:val="28"/>
        </w:rPr>
      </w:pPr>
      <w:r>
        <w:rPr>
          <w:rFonts w:ascii="Times New Roman" w:hAnsi="Times New Roman" w:cs="Times New Roman"/>
          <w:sz w:val="28"/>
          <w:szCs w:val="28"/>
        </w:rPr>
        <w:t>Приложение № 6</w:t>
      </w:r>
    </w:p>
    <w:p w:rsidR="00D453AC" w:rsidRDefault="00FB3059">
      <w:pPr>
        <w:spacing w:after="0" w:line="240" w:lineRule="auto"/>
        <w:ind w:left="11340"/>
        <w:contextualSpacing/>
        <w:jc w:val="right"/>
        <w:rPr>
          <w:rFonts w:ascii="Times New Roman" w:hAnsi="Times New Roman" w:cs="Times New Roman"/>
          <w:sz w:val="28"/>
          <w:szCs w:val="28"/>
        </w:rPr>
      </w:pPr>
      <w:r>
        <w:rPr>
          <w:rFonts w:ascii="Times New Roman" w:hAnsi="Times New Roman" w:cs="Times New Roman"/>
          <w:sz w:val="28"/>
          <w:szCs w:val="28"/>
        </w:rPr>
        <w:t>к муниципальной программе</w:t>
      </w:r>
    </w:p>
    <w:p w:rsidR="00D453AC" w:rsidRDefault="00D453AC">
      <w:pPr>
        <w:spacing w:after="0" w:line="240" w:lineRule="auto"/>
        <w:ind w:left="11907"/>
        <w:rPr>
          <w:rFonts w:ascii="Times New Roman" w:hAnsi="Times New Roman" w:cs="Times New Roman"/>
          <w:sz w:val="28"/>
          <w:szCs w:val="28"/>
        </w:rPr>
      </w:pPr>
    </w:p>
    <w:p w:rsidR="00D453AC" w:rsidRDefault="00FB3059">
      <w:pPr>
        <w:pStyle w:val="af0"/>
        <w:shd w:val="clear" w:color="auto" w:fill="FFFFFF"/>
        <w:ind w:left="0"/>
        <w:jc w:val="center"/>
        <w:rPr>
          <w:sz w:val="28"/>
          <w:szCs w:val="28"/>
        </w:rPr>
      </w:pPr>
      <w:r>
        <w:rPr>
          <w:sz w:val="28"/>
          <w:szCs w:val="28"/>
        </w:rPr>
        <w:t>Сведения о методике расчета показателей (результатов) муниципальной программы Кувандыкского городского округа</w:t>
      </w:r>
    </w:p>
    <w:p w:rsidR="00D453AC" w:rsidRDefault="00D453AC">
      <w:pPr>
        <w:pStyle w:val="af0"/>
        <w:shd w:val="clear" w:color="auto" w:fill="FFFFFF"/>
        <w:ind w:left="0"/>
        <w:jc w:val="center"/>
        <w:rPr>
          <w:sz w:val="28"/>
          <w:szCs w:val="28"/>
        </w:rPr>
      </w:pPr>
    </w:p>
    <w:tbl>
      <w:tblPr>
        <w:tblW w:w="16020" w:type="dxa"/>
        <w:tblInd w:w="-552" w:type="dxa"/>
        <w:tblLayout w:type="fixed"/>
        <w:tblCellMar>
          <w:top w:w="15" w:type="dxa"/>
          <w:left w:w="15" w:type="dxa"/>
          <w:bottom w:w="15" w:type="dxa"/>
          <w:right w:w="15" w:type="dxa"/>
        </w:tblCellMar>
        <w:tblLook w:val="0000" w:firstRow="0" w:lastRow="0" w:firstColumn="0" w:lastColumn="0" w:noHBand="0" w:noVBand="0"/>
      </w:tblPr>
      <w:tblGrid>
        <w:gridCol w:w="425"/>
        <w:gridCol w:w="2978"/>
        <w:gridCol w:w="1134"/>
        <w:gridCol w:w="1985"/>
        <w:gridCol w:w="2835"/>
        <w:gridCol w:w="1703"/>
        <w:gridCol w:w="1559"/>
        <w:gridCol w:w="1557"/>
        <w:gridCol w:w="1844"/>
      </w:tblGrid>
      <w:tr w:rsidR="00D453AC">
        <w:trPr>
          <w:tblHeader/>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Наименование показателя (результат)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Единица измерения</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Алгоритм формирования (формула) и методологические пояснения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Базовые показатели (используемые в формуле)</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Метод сбора информации, индекс формы отчетности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27"/>
              <w:jc w:val="center"/>
            </w:pPr>
            <w:proofErr w:type="gramStart"/>
            <w:r>
              <w:rPr>
                <w:rFonts w:ascii="Times New Roman" w:hAnsi="Times New Roman" w:cs="Times New Roman"/>
                <w:sz w:val="20"/>
                <w:szCs w:val="20"/>
              </w:rPr>
              <w:t>Ответственный за сбор данных по показателю</w:t>
            </w:r>
            <w:proofErr w:type="gramEnd"/>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rPr>
                <w:rFonts w:ascii="Times New Roman" w:hAnsi="Times New Roman" w:cs="Times New Roman"/>
                <w:sz w:val="20"/>
                <w:szCs w:val="20"/>
              </w:rPr>
            </w:pPr>
            <w:r>
              <w:rPr>
                <w:rFonts w:ascii="Times New Roman" w:hAnsi="Times New Roman" w:cs="Times New Roman"/>
                <w:sz w:val="20"/>
                <w:szCs w:val="20"/>
              </w:rPr>
              <w:t xml:space="preserve">Источник </w:t>
            </w:r>
          </w:p>
          <w:p w:rsidR="00D453AC" w:rsidRDefault="00FB3059">
            <w:pPr>
              <w:widowControl w:val="0"/>
              <w:spacing w:after="0" w:line="240" w:lineRule="auto"/>
              <w:ind w:left="-15" w:right="-15"/>
              <w:jc w:val="center"/>
            </w:pPr>
            <w:r>
              <w:rPr>
                <w:rFonts w:ascii="Times New Roman" w:hAnsi="Times New Roman" w:cs="Times New Roman"/>
                <w:sz w:val="20"/>
                <w:szCs w:val="20"/>
              </w:rPr>
              <w:t>данных</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Срок представления годовой отчетной информации</w:t>
            </w:r>
          </w:p>
        </w:tc>
      </w:tr>
      <w:tr w:rsidR="00D453AC">
        <w:trPr>
          <w:tblHeader/>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5</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hAnsi="Times New Roman" w:cs="Times New Roman"/>
                <w:sz w:val="20"/>
                <w:szCs w:val="20"/>
              </w:rPr>
              <w:t>7</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8</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9</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rsidR="00D453AC" w:rsidRDefault="00D453AC">
            <w:pPr>
              <w:widowControl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С=(А/В)* 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А-количество обученных педагогов, В-общее количество педагогов</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статистический отчет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 xml:space="preserve">Договоры с </w:t>
            </w:r>
            <w:r>
              <w:rPr>
                <w:rFonts w:ascii="Times New Roman" w:eastAsia="Times New Roman" w:hAnsi="Times New Roman" w:cs="Times New Roman"/>
                <w:sz w:val="20"/>
                <w:szCs w:val="20"/>
                <w:lang w:eastAsia="ru-RU"/>
              </w:rPr>
              <w:t>центрами непрерывного повышения профессионального мастерства</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Количество открытых образовательных центров </w:t>
            </w:r>
            <w:proofErr w:type="gramStart"/>
            <w:r>
              <w:rPr>
                <w:rFonts w:ascii="Times New Roman" w:eastAsia="Times New Roman" w:hAnsi="Times New Roman" w:cs="Times New Roman"/>
                <w:sz w:val="20"/>
                <w:szCs w:val="20"/>
                <w:lang w:eastAsia="ru-RU"/>
              </w:rPr>
              <w:t>естественно-научной</w:t>
            </w:r>
            <w:proofErr w:type="gramEnd"/>
            <w:r>
              <w:rPr>
                <w:rFonts w:ascii="Times New Roman" w:eastAsia="Times New Roman" w:hAnsi="Times New Roman" w:cs="Times New Roman"/>
                <w:sz w:val="20"/>
                <w:szCs w:val="20"/>
                <w:lang w:eastAsia="ru-RU"/>
              </w:rPr>
              <w:t xml:space="preserve"> и технологической направленности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количество</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jc w:val="center"/>
              <w:rPr>
                <w:rFonts w:ascii="Times New Roman" w:eastAsia="Times New Roman" w:hAnsi="Times New Roman" w:cs="Times New Roman"/>
                <w:sz w:val="20"/>
                <w:szCs w:val="20"/>
                <w:lang w:eastAsia="ru-RU"/>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 xml:space="preserve">информация по выполнению мероприятий, предусмотренных </w:t>
            </w:r>
            <w:r>
              <w:rPr>
                <w:rFonts w:ascii="Times New Roman" w:eastAsia="Times New Roman" w:hAnsi="Times New Roman" w:cs="Times New Roman"/>
                <w:sz w:val="20"/>
                <w:szCs w:val="20"/>
                <w:lang w:eastAsia="ru-RU"/>
              </w:rPr>
              <w:lastRenderedPageBreak/>
              <w:t>«дорожными  картами» по региональным проектам</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lastRenderedPageBreak/>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sz w:val="20"/>
                <w:szCs w:val="20"/>
              </w:rPr>
              <w:t>Приказ управления образования</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lastRenderedPageBreak/>
              <w:t>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eastAsia="Times New Roman" w:hAnsi="Times New Roman" w:cs="Times New Roman"/>
                <w:sz w:val="20"/>
                <w:szCs w:val="20"/>
                <w:lang w:eastAsia="ru-RU"/>
              </w:rPr>
              <w:t>Доля  детей охваченных деятельностью региональных центров выявления, поддержки и развития способностей и талантов у детей и молодежи, технопарков «</w:t>
            </w:r>
            <w:proofErr w:type="spellStart"/>
            <w:r>
              <w:rPr>
                <w:rFonts w:ascii="Times New Roman" w:eastAsia="Times New Roman" w:hAnsi="Times New Roman" w:cs="Times New Roman"/>
                <w:sz w:val="20"/>
                <w:szCs w:val="20"/>
                <w:lang w:eastAsia="ru-RU"/>
              </w:rPr>
              <w:t>Кванториум</w:t>
            </w:r>
            <w:proofErr w:type="spellEnd"/>
            <w:r>
              <w:rPr>
                <w:rFonts w:ascii="Times New Roman" w:eastAsia="Times New Roman" w:hAnsi="Times New Roman" w:cs="Times New Roman"/>
                <w:sz w:val="20"/>
                <w:szCs w:val="20"/>
                <w:lang w:eastAsia="ru-RU"/>
              </w:rPr>
              <w:t>» и центров «</w:t>
            </w:r>
            <w:proofErr w:type="gramStart"/>
            <w:r>
              <w:rPr>
                <w:rFonts w:ascii="Times New Roman" w:eastAsia="Times New Roman" w:hAnsi="Times New Roman" w:cs="Times New Roman"/>
                <w:sz w:val="20"/>
                <w:szCs w:val="20"/>
                <w:lang w:eastAsia="ru-RU"/>
              </w:rPr>
              <w:t>I</w:t>
            </w:r>
            <w:proofErr w:type="gramEnd"/>
            <w:r>
              <w:rPr>
                <w:rFonts w:ascii="Times New Roman" w:eastAsia="Times New Roman" w:hAnsi="Times New Roman" w:cs="Times New Roman"/>
                <w:sz w:val="20"/>
                <w:szCs w:val="20"/>
                <w:lang w:eastAsia="ru-RU"/>
              </w:rPr>
              <w:t>Т-куб»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С=(А/В)* 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А-количество охваченных детей, В-общее количество детей</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информация по выполнению мероприятий, предусмотренных «дорожными  картами» по региональным проектам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right="-15"/>
              <w:jc w:val="center"/>
            </w:pPr>
            <w:r>
              <w:rPr>
                <w:rFonts w:ascii="Times New Roman" w:eastAsia="Times New Roman" w:hAnsi="Times New Roman" w:cs="Times New Roman"/>
                <w:sz w:val="20"/>
                <w:szCs w:val="20"/>
                <w:lang w:eastAsia="ru-RU"/>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sz w:val="20"/>
                <w:szCs w:val="20"/>
              </w:rPr>
              <w:t>Статистический отчет</w:t>
            </w:r>
            <w:r>
              <w:rPr>
                <w:rFonts w:ascii="Times New Roman" w:eastAsia="Times New Roman" w:hAnsi="Times New Roman" w:cs="Times New Roman"/>
                <w:sz w:val="20"/>
                <w:szCs w:val="20"/>
                <w:lang w:eastAsia="ru-RU"/>
              </w:rPr>
              <w:t xml:space="preserve">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eastAsia="Times New Roman" w:hAnsi="Times New Roman" w:cs="Times New Roman"/>
                <w:sz w:val="20"/>
                <w:szCs w:val="20"/>
                <w:lang w:eastAsia="ru-RU"/>
              </w:rPr>
              <w:t>Доля детей в возрасте от 5 до 18 лет, охваченных дополнительным образованием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С=(А/В)* 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А-количество охваченных детей, В-общее количество детей</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sz w:val="20"/>
                <w:szCs w:val="20"/>
              </w:rPr>
              <w:t>Статистический отчет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right="-15"/>
              <w:jc w:val="center"/>
            </w:pPr>
            <w:r>
              <w:rPr>
                <w:rFonts w:ascii="Times New Roman" w:eastAsia="Times New Roman" w:hAnsi="Times New Roman" w:cs="Times New Roman"/>
                <w:sz w:val="20"/>
                <w:szCs w:val="20"/>
                <w:lang w:eastAsia="ru-RU"/>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sz w:val="20"/>
                <w:szCs w:val="20"/>
              </w:rPr>
              <w:t>Региональный Навигатор дополнительного образования</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proofErr w:type="gramStart"/>
            <w:r>
              <w:rPr>
                <w:rFonts w:ascii="Times New Roman" w:eastAsia="Times New Roman" w:hAnsi="Times New Roman" w:cs="Times New Roman"/>
                <w:sz w:val="20"/>
                <w:szCs w:val="20"/>
                <w:lang w:eastAsia="ru-RU"/>
              </w:rPr>
              <w:t>Доля обучающихся, которым обеспечено проведение открытых онлайн-уроков, направленных на раннюю профориентацию и реализуемых с учетом опыта цикла открытых уроков «</w:t>
            </w:r>
            <w:proofErr w:type="spellStart"/>
            <w:r>
              <w:rPr>
                <w:rFonts w:ascii="Times New Roman" w:eastAsia="Times New Roman" w:hAnsi="Times New Roman" w:cs="Times New Roman"/>
                <w:sz w:val="20"/>
                <w:szCs w:val="20"/>
                <w:lang w:eastAsia="ru-RU"/>
              </w:rPr>
              <w:t>Проектория</w:t>
            </w:r>
            <w:proofErr w:type="spellEnd"/>
            <w:r>
              <w:rPr>
                <w:rFonts w:ascii="Times New Roman" w:eastAsia="Times New Roman" w:hAnsi="Times New Roman" w:cs="Times New Roman"/>
                <w:sz w:val="20"/>
                <w:szCs w:val="20"/>
                <w:lang w:eastAsia="ru-RU"/>
              </w:rPr>
              <w:t>», в которых приняли участие дети</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количество</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jc w:val="center"/>
              <w:rPr>
                <w:rFonts w:ascii="Times New Roman" w:eastAsia="Times New Roman" w:hAnsi="Times New Roman" w:cs="Times New Roman"/>
                <w:sz w:val="20"/>
                <w:szCs w:val="20"/>
                <w:lang w:eastAsia="ru-RU"/>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информация по выполнению мероприятий, предусмотренных «дорожными  картами» по региональным проектам</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eastAsia="Times New Roman" w:hAnsi="Times New Roman" w:cs="Times New Roman"/>
                <w:sz w:val="20"/>
                <w:szCs w:val="20"/>
                <w:lang w:eastAsia="ru-RU"/>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sz w:val="20"/>
                <w:szCs w:val="20"/>
              </w:rPr>
              <w:t>Статистический отчет</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eastAsia="Times New Roman" w:hAnsi="Times New Roman" w:cs="Times New Roman"/>
                <w:sz w:val="20"/>
                <w:szCs w:val="20"/>
                <w:lang w:eastAsia="ru-RU"/>
              </w:rPr>
              <w:t>Количество общеобразовательных организаций, расположенных в сельской местности и городах с численностью населения до 250 тысяч человек, в которых обновлена материально- техническая база для занятий детей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количество</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jc w:val="center"/>
              <w:rPr>
                <w:rFonts w:ascii="Times New Roman" w:eastAsia="Times New Roman" w:hAnsi="Times New Roman" w:cs="Times New Roman"/>
                <w:sz w:val="20"/>
                <w:szCs w:val="20"/>
                <w:lang w:eastAsia="ru-RU"/>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информация по выполнению мероприятий, предусмотренных «дорожными  картами» по региональным проектам</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sz w:val="20"/>
                <w:szCs w:val="20"/>
              </w:rPr>
              <w:t>Статистический отчет</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7</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eastAsia="Times New Roman" w:hAnsi="Times New Roman" w:cs="Times New Roman"/>
                <w:sz w:val="20"/>
                <w:szCs w:val="20"/>
                <w:lang w:eastAsia="ru-RU"/>
              </w:rPr>
              <w:t>Количество общеобразовательных организаций, оснащенных в целях внедрения цифровой образовательной среды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количество</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jc w:val="center"/>
              <w:rPr>
                <w:rFonts w:ascii="Times New Roman" w:eastAsia="Times New Roman" w:hAnsi="Times New Roman" w:cs="Times New Roman"/>
                <w:sz w:val="20"/>
                <w:szCs w:val="20"/>
                <w:lang w:eastAsia="ru-RU"/>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 xml:space="preserve">информация по выполнению мероприятий, предусмотренных «дорожными  картами» по </w:t>
            </w:r>
            <w:r>
              <w:rPr>
                <w:rFonts w:ascii="Times New Roman" w:eastAsia="Times New Roman" w:hAnsi="Times New Roman" w:cs="Times New Roman"/>
                <w:sz w:val="20"/>
                <w:szCs w:val="20"/>
                <w:lang w:eastAsia="ru-RU"/>
              </w:rPr>
              <w:lastRenderedPageBreak/>
              <w:t>региональным проектам</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lastRenderedPageBreak/>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sz w:val="20"/>
                <w:szCs w:val="20"/>
              </w:rPr>
              <w:t>Статистический отчет</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lastRenderedPageBreak/>
              <w:t>8</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proofErr w:type="gramStart"/>
            <w:r>
              <w:rPr>
                <w:rFonts w:ascii="Times New Roman" w:eastAsia="Times New Roman" w:hAnsi="Times New Roman" w:cs="Times New Roman"/>
                <w:sz w:val="20"/>
                <w:szCs w:val="20"/>
                <w:lang w:eastAsia="ru-RU"/>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С=(А/В)* 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 xml:space="preserve">А-количество </w:t>
            </w:r>
            <w:proofErr w:type="gramStart"/>
            <w:r>
              <w:rPr>
                <w:rFonts w:ascii="Times New Roman" w:eastAsia="Times New Roman" w:hAnsi="Times New Roman" w:cs="Times New Roman"/>
                <w:sz w:val="20"/>
                <w:szCs w:val="20"/>
                <w:lang w:eastAsia="ru-RU"/>
              </w:rPr>
              <w:t>обучающихся</w:t>
            </w:r>
            <w:proofErr w:type="gramEnd"/>
            <w:r>
              <w:rPr>
                <w:rFonts w:ascii="Times New Roman" w:eastAsia="Times New Roman" w:hAnsi="Times New Roman" w:cs="Times New Roman"/>
                <w:sz w:val="20"/>
                <w:szCs w:val="20"/>
                <w:lang w:eastAsia="ru-RU"/>
              </w:rPr>
              <w:t>, имеющих доступ к платформе, В-общее количество обучающихся</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информация по выполнению мероприятий, предусмотренных «дорожными  картами» по региональным проектам</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sz w:val="20"/>
                <w:szCs w:val="20"/>
              </w:rPr>
              <w:t>Статистический отчет</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9</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eastAsia="Times New Roman" w:hAnsi="Times New Roman" w:cs="Times New Roman"/>
                <w:sz w:val="20"/>
                <w:szCs w:val="20"/>
                <w:lang w:eastAsia="ru-RU"/>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С=(А/В)* 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А-количество педагогов, имеющих доступ к платформе, В-общее количество педагогов</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информация по выполнению мероприятий, предусмотренных «дорожными  картами» по региональным проектам</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sz w:val="20"/>
                <w:szCs w:val="20"/>
              </w:rPr>
              <w:t>Статистический отчет</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eastAsia="Times New Roman" w:hAnsi="Times New Roman" w:cs="Times New Roman"/>
                <w:sz w:val="20"/>
                <w:szCs w:val="20"/>
                <w:lang w:eastAsia="ru-RU"/>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С=(А/В)* 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 xml:space="preserve">А-количество ОО, </w:t>
            </w:r>
            <w:proofErr w:type="gramStart"/>
            <w:r>
              <w:rPr>
                <w:rFonts w:ascii="Times New Roman" w:eastAsia="Times New Roman" w:hAnsi="Times New Roman" w:cs="Times New Roman"/>
                <w:sz w:val="20"/>
                <w:szCs w:val="20"/>
                <w:lang w:eastAsia="ru-RU"/>
              </w:rPr>
              <w:t>имеющих</w:t>
            </w:r>
            <w:proofErr w:type="gramEnd"/>
            <w:r>
              <w:rPr>
                <w:rFonts w:ascii="Times New Roman" w:eastAsia="Times New Roman" w:hAnsi="Times New Roman" w:cs="Times New Roman"/>
                <w:sz w:val="20"/>
                <w:szCs w:val="20"/>
                <w:lang w:eastAsia="ru-RU"/>
              </w:rPr>
              <w:t xml:space="preserve"> доступ к платформе, В-общее количество ОО</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информация по выполнению мероприятий, предусмотренных «дорожными  картами» по региональным проектам</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sz w:val="20"/>
                <w:szCs w:val="20"/>
              </w:rPr>
              <w:t>Статистический отчет</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11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proofErr w:type="gramStart"/>
            <w:r>
              <w:rPr>
                <w:rFonts w:ascii="Times New Roman" w:eastAsia="Times New Roman" w:hAnsi="Times New Roman" w:cs="Times New Roman"/>
                <w:sz w:val="20"/>
                <w:szCs w:val="20"/>
                <w:lang w:eastAsia="ru-RU"/>
              </w:rPr>
              <w:t xml:space="preserve">Доля ОО, в которых в которых утверждены рабочие программы воспитания обучающихся на основе разработанной </w:t>
            </w:r>
            <w:proofErr w:type="spellStart"/>
            <w:r>
              <w:rPr>
                <w:rFonts w:ascii="Times New Roman" w:eastAsia="Times New Roman" w:hAnsi="Times New Roman" w:cs="Times New Roman"/>
                <w:sz w:val="20"/>
                <w:szCs w:val="20"/>
                <w:lang w:eastAsia="ru-RU"/>
              </w:rPr>
              <w:t>Минпросвещения</w:t>
            </w:r>
            <w:proofErr w:type="spellEnd"/>
            <w:r>
              <w:rPr>
                <w:rFonts w:ascii="Times New Roman" w:eastAsia="Times New Roman" w:hAnsi="Times New Roman" w:cs="Times New Roman"/>
                <w:sz w:val="20"/>
                <w:szCs w:val="20"/>
                <w:lang w:eastAsia="ru-RU"/>
              </w:rPr>
              <w:t xml:space="preserve"> России примерной программы воспитания обучающихся от общего количества общеобразовательных </w:t>
            </w:r>
            <w:r>
              <w:rPr>
                <w:rFonts w:ascii="Times New Roman" w:eastAsia="Times New Roman" w:hAnsi="Times New Roman" w:cs="Times New Roman"/>
                <w:sz w:val="20"/>
                <w:szCs w:val="20"/>
                <w:lang w:eastAsia="ru-RU"/>
              </w:rPr>
              <w:lastRenderedPageBreak/>
              <w:t>организаций</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lastRenderedPageBreak/>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С=(А/В)* 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А-количество утвержденных программ в ОО, В-общее количество ОО</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информация по выполнению мероприятий, предусмотренных «дорожными  картами» по региональным проектам</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Статистический отчет</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lastRenderedPageBreak/>
              <w:t>12</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eastAsia="Times New Roman" w:hAnsi="Times New Roman" w:cs="Times New Roman"/>
                <w:sz w:val="20"/>
                <w:szCs w:val="20"/>
                <w:lang w:eastAsia="ru-RU"/>
              </w:rPr>
              <w:t>Численность детей и молодежи в возрасте до 35 лет, вовлеченных в социально активную деятельность через увеличение охвата патриотическими проектами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количество</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jc w:val="center"/>
              <w:rPr>
                <w:rFonts w:ascii="Times New Roman" w:eastAsia="Times New Roman" w:hAnsi="Times New Roman" w:cs="Times New Roman"/>
                <w:sz w:val="20"/>
                <w:szCs w:val="20"/>
                <w:lang w:eastAsia="ru-RU"/>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информация по выполнению мероприятий, предусмотренных «дорожными  картами» по региональным проектам</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Статистический отчет</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13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color w:val="000000"/>
                <w:sz w:val="20"/>
                <w:szCs w:val="20"/>
              </w:rPr>
              <w:t>Количество общеобразовательных организаций, в которых введены ставки советников директоров по воспитанию и взаимодействию с детскими общественными объединениями в общеобразовательных организациях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количество</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jc w:val="center"/>
              <w:rPr>
                <w:rFonts w:ascii="Times New Roman" w:eastAsia="Times New Roman" w:hAnsi="Times New Roman" w:cs="Times New Roman"/>
                <w:sz w:val="20"/>
                <w:szCs w:val="20"/>
                <w:lang w:eastAsia="ru-RU"/>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периодическая отчётность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hAnsi="Times New Roman" w:cs="Times New Roman"/>
                <w:sz w:val="20"/>
                <w:szCs w:val="20"/>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Статистический отчет</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на 1 сентября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14</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Численность детей и молодёжи в возрасте от 10 до 30 лет, принявших участие в мероприятиях, направленных на развитие системы </w:t>
            </w:r>
            <w:proofErr w:type="spellStart"/>
            <w:r>
              <w:rPr>
                <w:rFonts w:ascii="Times New Roman" w:eastAsia="Times New Roman" w:hAnsi="Times New Roman" w:cs="Times New Roman"/>
                <w:sz w:val="20"/>
                <w:szCs w:val="20"/>
                <w:lang w:eastAsia="ru-RU"/>
              </w:rPr>
              <w:t>межпоколенческого</w:t>
            </w:r>
            <w:proofErr w:type="spellEnd"/>
            <w:r>
              <w:rPr>
                <w:rFonts w:ascii="Times New Roman" w:eastAsia="Times New Roman" w:hAnsi="Times New Roman" w:cs="Times New Roman"/>
                <w:sz w:val="20"/>
                <w:szCs w:val="20"/>
                <w:lang w:eastAsia="ru-RU"/>
              </w:rPr>
              <w:t xml:space="preserve"> взаимодействия и обеспечение преемственности поколений, поддержки общественных инициатив и проектов, направленных на гражданское и патриотическое воспитание детей и молодежи по делам молодежи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количество</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jc w:val="center"/>
              <w:rPr>
                <w:rFonts w:ascii="Times New Roman" w:eastAsia="Times New Roman" w:hAnsi="Times New Roman" w:cs="Times New Roman"/>
                <w:sz w:val="20"/>
                <w:szCs w:val="20"/>
                <w:lang w:eastAsia="ru-RU"/>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информация по выполнению мероприятий, предусмотренных «дорожными  картами» по региональным проектам</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Статистический отчет</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hAnsi="Times New Roman" w:cs="Times New Roman"/>
                <w:sz w:val="20"/>
                <w:szCs w:val="20"/>
              </w:rPr>
              <w:t>15</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tabs>
                <w:tab w:val="left" w:pos="375"/>
                <w:tab w:val="left" w:pos="658"/>
              </w:tabs>
              <w:spacing w:after="0" w:line="240" w:lineRule="auto"/>
              <w:ind w:right="126"/>
            </w:pPr>
            <w:r>
              <w:rPr>
                <w:rFonts w:ascii="Times New Roman" w:eastAsia="Times New Roman" w:hAnsi="Times New Roman" w:cs="Times New Roman"/>
                <w:sz w:val="20"/>
                <w:szCs w:val="20"/>
                <w:lang w:eastAsia="ru-RU"/>
              </w:rPr>
              <w:t>Доля детей от 2 месяцев до 7 лет, которым представлена возможность получения дошкольного образования от общей численности детей, стоящих на регистрационном учёте для зачисления в ДОУ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proofErr w:type="spellStart"/>
            <w:r>
              <w:rPr>
                <w:rFonts w:ascii="Times New Roman" w:eastAsia="Times New Roman" w:hAnsi="Times New Roman" w:cs="Times New Roman"/>
                <w:sz w:val="20"/>
                <w:szCs w:val="20"/>
                <w:lang w:eastAsia="ru-RU"/>
              </w:rPr>
              <w:t>Дд</w:t>
            </w:r>
            <w:proofErr w:type="spellEnd"/>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Ру</w:t>
            </w:r>
            <w:proofErr w:type="spellEnd"/>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Руобщ</w:t>
            </w:r>
            <w:proofErr w:type="spellEnd"/>
            <w:r>
              <w:rPr>
                <w:rFonts w:ascii="Times New Roman" w:eastAsia="Times New Roman" w:hAnsi="Times New Roman" w:cs="Times New Roman"/>
                <w:sz w:val="20"/>
                <w:szCs w:val="20"/>
                <w:lang w:eastAsia="ru-RU"/>
              </w:rPr>
              <w:t>)* 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proofErr w:type="spellStart"/>
            <w:r>
              <w:rPr>
                <w:rFonts w:ascii="Times New Roman" w:eastAsia="Times New Roman" w:hAnsi="Times New Roman" w:cs="Times New Roman"/>
                <w:sz w:val="20"/>
                <w:szCs w:val="20"/>
                <w:lang w:eastAsia="ru-RU"/>
              </w:rPr>
              <w:t>Д</w:t>
            </w:r>
            <w:proofErr w:type="gramStart"/>
            <w:r>
              <w:rPr>
                <w:rFonts w:ascii="Times New Roman" w:eastAsia="Times New Roman" w:hAnsi="Times New Roman" w:cs="Times New Roman"/>
                <w:sz w:val="20"/>
                <w:szCs w:val="20"/>
                <w:lang w:eastAsia="ru-RU"/>
              </w:rPr>
              <w:t>д</w:t>
            </w:r>
            <w:proofErr w:type="spellEnd"/>
            <w:r>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 xml:space="preserve"> доля детей от 2 месяцев до 7 лет, которым представлена возможность получения дошкольного образования, </w:t>
            </w:r>
            <w:proofErr w:type="spellStart"/>
            <w:r>
              <w:rPr>
                <w:rFonts w:ascii="Times New Roman" w:eastAsia="Times New Roman" w:hAnsi="Times New Roman" w:cs="Times New Roman"/>
                <w:sz w:val="20"/>
                <w:szCs w:val="20"/>
                <w:lang w:eastAsia="ru-RU"/>
              </w:rPr>
              <w:t>Ру</w:t>
            </w:r>
            <w:proofErr w:type="spellEnd"/>
            <w:r>
              <w:rPr>
                <w:rFonts w:ascii="Times New Roman" w:eastAsia="Times New Roman" w:hAnsi="Times New Roman" w:cs="Times New Roman"/>
                <w:sz w:val="20"/>
                <w:szCs w:val="20"/>
                <w:lang w:eastAsia="ru-RU"/>
              </w:rPr>
              <w:t xml:space="preserve"> –количество детей, зачисленных в ДОУ из стоящих на регистрационном учёте, </w:t>
            </w:r>
            <w:proofErr w:type="spellStart"/>
            <w:r>
              <w:rPr>
                <w:rFonts w:ascii="Times New Roman" w:eastAsia="Times New Roman" w:hAnsi="Times New Roman" w:cs="Times New Roman"/>
                <w:sz w:val="20"/>
                <w:szCs w:val="20"/>
                <w:lang w:eastAsia="ru-RU"/>
              </w:rPr>
              <w:t>Руобщ</w:t>
            </w:r>
            <w:proofErr w:type="spellEnd"/>
            <w:r>
              <w:rPr>
                <w:rFonts w:ascii="Times New Roman" w:eastAsia="Times New Roman" w:hAnsi="Times New Roman" w:cs="Times New Roman"/>
                <w:sz w:val="20"/>
                <w:szCs w:val="20"/>
                <w:lang w:eastAsia="ru-RU"/>
              </w:rPr>
              <w:t xml:space="preserve"> – общая численности детей, стоящих на регистрационном </w:t>
            </w:r>
            <w:r>
              <w:rPr>
                <w:rFonts w:ascii="Times New Roman" w:eastAsia="Times New Roman" w:hAnsi="Times New Roman" w:cs="Times New Roman"/>
                <w:sz w:val="20"/>
                <w:szCs w:val="20"/>
                <w:lang w:eastAsia="ru-RU"/>
              </w:rPr>
              <w:lastRenderedPageBreak/>
              <w:t>учёте</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lastRenderedPageBreak/>
              <w:t>периодическая отчётность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hAnsi="Times New Roman" w:cs="Times New Roman"/>
                <w:sz w:val="20"/>
                <w:szCs w:val="20"/>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РИС «ДОУ: Контингент и очередь»</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hAnsi="Times New Roman" w:cs="Times New Roman"/>
                <w:sz w:val="20"/>
                <w:szCs w:val="20"/>
              </w:rPr>
              <w:lastRenderedPageBreak/>
              <w:t>16</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26"/>
            </w:pPr>
            <w:r>
              <w:rPr>
                <w:rFonts w:ascii="Times New Roman" w:eastAsia="Times New Roman" w:hAnsi="Times New Roman" w:cs="Times New Roman"/>
                <w:sz w:val="20"/>
                <w:szCs w:val="20"/>
                <w:lang w:eastAsia="ru-RU"/>
              </w:rPr>
              <w:t>Доля детей от 1 года до 7 лет, которым представлена возможность получения дошкольного образования в общей численности детей, проживающих в округе, определяется ежегодно по данным статистической отчетности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proofErr w:type="spellStart"/>
            <w:r>
              <w:rPr>
                <w:rFonts w:ascii="Times New Roman" w:eastAsia="Times New Roman" w:hAnsi="Times New Roman" w:cs="Times New Roman"/>
                <w:sz w:val="20"/>
                <w:szCs w:val="20"/>
                <w:u w:val="single"/>
                <w:lang w:eastAsia="ru-RU"/>
              </w:rPr>
              <w:t>Дд</w:t>
            </w:r>
            <w:proofErr w:type="spellEnd"/>
            <w:r>
              <w:rPr>
                <w:rFonts w:ascii="Times New Roman" w:eastAsia="Times New Roman" w:hAnsi="Times New Roman" w:cs="Times New Roman"/>
                <w:sz w:val="20"/>
                <w:szCs w:val="20"/>
                <w:u w:val="single"/>
                <w:lang w:eastAsia="ru-RU"/>
              </w:rPr>
              <w:t>=(Кд/</w:t>
            </w:r>
            <w:proofErr w:type="spellStart"/>
            <w:r>
              <w:rPr>
                <w:rFonts w:ascii="Times New Roman" w:eastAsia="Times New Roman" w:hAnsi="Times New Roman" w:cs="Times New Roman"/>
                <w:sz w:val="20"/>
                <w:szCs w:val="20"/>
                <w:u w:val="single"/>
                <w:lang w:eastAsia="ru-RU"/>
              </w:rPr>
              <w:t>Кдобщ</w:t>
            </w:r>
            <w:proofErr w:type="spellEnd"/>
            <w:r>
              <w:rPr>
                <w:rFonts w:ascii="Times New Roman" w:eastAsia="Times New Roman" w:hAnsi="Times New Roman" w:cs="Times New Roman"/>
                <w:sz w:val="20"/>
                <w:szCs w:val="20"/>
                <w:u w:val="single"/>
                <w:lang w:eastAsia="ru-RU"/>
              </w:rPr>
              <w:t>)* 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proofErr w:type="spellStart"/>
            <w:r>
              <w:rPr>
                <w:rFonts w:ascii="Times New Roman" w:eastAsia="Times New Roman" w:hAnsi="Times New Roman" w:cs="Times New Roman"/>
                <w:sz w:val="20"/>
                <w:szCs w:val="20"/>
                <w:lang w:eastAsia="ru-RU"/>
              </w:rPr>
              <w:t>Д</w:t>
            </w:r>
            <w:proofErr w:type="gramStart"/>
            <w:r>
              <w:rPr>
                <w:rFonts w:ascii="Times New Roman" w:eastAsia="Times New Roman" w:hAnsi="Times New Roman" w:cs="Times New Roman"/>
                <w:sz w:val="20"/>
                <w:szCs w:val="20"/>
                <w:lang w:eastAsia="ru-RU"/>
              </w:rPr>
              <w:t>д</w:t>
            </w:r>
            <w:proofErr w:type="spellEnd"/>
            <w:r>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 xml:space="preserve"> доля детей от 1 года месяцев до 7 лет, которым представлена возможность получения дошкольного образования, Кд-количество  детей посещающих ДОУ, </w:t>
            </w:r>
            <w:proofErr w:type="spellStart"/>
            <w:r>
              <w:rPr>
                <w:rFonts w:ascii="Times New Roman" w:eastAsia="Times New Roman" w:hAnsi="Times New Roman" w:cs="Times New Roman"/>
                <w:sz w:val="20"/>
                <w:szCs w:val="20"/>
                <w:lang w:eastAsia="ru-RU"/>
              </w:rPr>
              <w:t>Кдобщ</w:t>
            </w:r>
            <w:proofErr w:type="spellEnd"/>
            <w:r>
              <w:rPr>
                <w:rFonts w:ascii="Times New Roman" w:eastAsia="Times New Roman" w:hAnsi="Times New Roman" w:cs="Times New Roman"/>
                <w:sz w:val="20"/>
                <w:szCs w:val="20"/>
                <w:lang w:eastAsia="ru-RU"/>
              </w:rPr>
              <w:t>-общее количество дошкольников, проживающих в округе</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периодическая отчётность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hAnsi="Times New Roman" w:cs="Times New Roman"/>
                <w:sz w:val="20"/>
                <w:szCs w:val="20"/>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РИС «ДОУ: Контингент и очередь»</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hAnsi="Times New Roman" w:cs="Times New Roman"/>
                <w:sz w:val="20"/>
                <w:szCs w:val="20"/>
              </w:rPr>
              <w:t>17</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pPr>
            <w:r>
              <w:rPr>
                <w:rFonts w:ascii="Times New Roman" w:hAnsi="Times New Roman" w:cs="Times New Roman"/>
                <w:sz w:val="20"/>
                <w:szCs w:val="20"/>
              </w:rPr>
              <w:t>Доля родителей (законных представителей), воспользовавшихся правом на получение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proofErr w:type="spellStart"/>
            <w:proofErr w:type="gramStart"/>
            <w:r>
              <w:rPr>
                <w:rFonts w:ascii="Times New Roman" w:eastAsia="Times New Roman" w:hAnsi="Times New Roman" w:cs="Times New Roman"/>
                <w:sz w:val="20"/>
                <w:szCs w:val="20"/>
                <w:u w:val="single"/>
                <w:lang w:eastAsia="ru-RU"/>
              </w:rPr>
              <w:t>Др</w:t>
            </w:r>
            <w:proofErr w:type="spellEnd"/>
            <w:proofErr w:type="gramEnd"/>
            <w:r>
              <w:rPr>
                <w:rFonts w:ascii="Times New Roman" w:eastAsia="Times New Roman" w:hAnsi="Times New Roman" w:cs="Times New Roman"/>
                <w:sz w:val="20"/>
                <w:szCs w:val="20"/>
                <w:u w:val="single"/>
                <w:lang w:eastAsia="ru-RU"/>
              </w:rPr>
              <w:t>=(</w:t>
            </w:r>
            <w:proofErr w:type="spellStart"/>
            <w:r>
              <w:rPr>
                <w:rFonts w:ascii="Times New Roman" w:eastAsia="Times New Roman" w:hAnsi="Times New Roman" w:cs="Times New Roman"/>
                <w:sz w:val="20"/>
                <w:szCs w:val="20"/>
                <w:u w:val="single"/>
                <w:lang w:eastAsia="ru-RU"/>
              </w:rPr>
              <w:t>Кр</w:t>
            </w:r>
            <w:proofErr w:type="spellEnd"/>
            <w:r>
              <w:rPr>
                <w:rFonts w:ascii="Times New Roman" w:eastAsia="Times New Roman" w:hAnsi="Times New Roman" w:cs="Times New Roman"/>
                <w:sz w:val="20"/>
                <w:szCs w:val="20"/>
                <w:u w:val="single"/>
                <w:lang w:eastAsia="ru-RU"/>
              </w:rPr>
              <w:t>/</w:t>
            </w:r>
            <w:proofErr w:type="spellStart"/>
            <w:r>
              <w:rPr>
                <w:rFonts w:ascii="Times New Roman" w:eastAsia="Times New Roman" w:hAnsi="Times New Roman" w:cs="Times New Roman"/>
                <w:sz w:val="20"/>
                <w:szCs w:val="20"/>
                <w:u w:val="single"/>
                <w:lang w:eastAsia="ru-RU"/>
              </w:rPr>
              <w:t>Кробщ</w:t>
            </w:r>
            <w:proofErr w:type="spellEnd"/>
            <w:r>
              <w:rPr>
                <w:rFonts w:ascii="Times New Roman" w:eastAsia="Times New Roman" w:hAnsi="Times New Roman" w:cs="Times New Roman"/>
                <w:sz w:val="20"/>
                <w:szCs w:val="20"/>
                <w:u w:val="single"/>
                <w:lang w:eastAsia="ru-RU"/>
              </w:rPr>
              <w:t>)* 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proofErr w:type="spellStart"/>
            <w:proofErr w:type="gramStart"/>
            <w:r>
              <w:rPr>
                <w:rFonts w:ascii="Times New Roman" w:eastAsia="Times New Roman" w:hAnsi="Times New Roman" w:cs="Times New Roman"/>
                <w:sz w:val="20"/>
                <w:szCs w:val="20"/>
                <w:lang w:eastAsia="ru-RU"/>
              </w:rPr>
              <w:t>Др</w:t>
            </w:r>
            <w:proofErr w:type="spellEnd"/>
            <w:proofErr w:type="gramEnd"/>
            <w:r>
              <w:rPr>
                <w:rFonts w:ascii="Times New Roman" w:eastAsia="Times New Roman" w:hAnsi="Times New Roman" w:cs="Times New Roman"/>
                <w:sz w:val="20"/>
                <w:szCs w:val="20"/>
                <w:lang w:eastAsia="ru-RU"/>
              </w:rPr>
              <w:t xml:space="preserve"> – доля родителей, </w:t>
            </w:r>
            <w:r>
              <w:rPr>
                <w:rFonts w:ascii="Times New Roman" w:hAnsi="Times New Roman" w:cs="Times New Roman"/>
                <w:sz w:val="20"/>
                <w:szCs w:val="20"/>
              </w:rPr>
              <w:t>воспользовавшихся правом на получение компенсации части родительской платы за присмотр и уход за детьми</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Кр</w:t>
            </w:r>
            <w:proofErr w:type="spellEnd"/>
            <w:r>
              <w:rPr>
                <w:rFonts w:ascii="Times New Roman" w:eastAsia="Times New Roman" w:hAnsi="Times New Roman" w:cs="Times New Roman"/>
                <w:sz w:val="20"/>
                <w:szCs w:val="20"/>
                <w:lang w:eastAsia="ru-RU"/>
              </w:rPr>
              <w:t xml:space="preserve">-количество родителей имеющих право на выплату, </w:t>
            </w:r>
            <w:proofErr w:type="spellStart"/>
            <w:r>
              <w:rPr>
                <w:rFonts w:ascii="Times New Roman" w:eastAsia="Times New Roman" w:hAnsi="Times New Roman" w:cs="Times New Roman"/>
                <w:sz w:val="20"/>
                <w:szCs w:val="20"/>
                <w:lang w:eastAsia="ru-RU"/>
              </w:rPr>
              <w:t>Кробщ</w:t>
            </w:r>
            <w:proofErr w:type="spellEnd"/>
            <w:r>
              <w:rPr>
                <w:rFonts w:ascii="Times New Roman" w:eastAsia="Times New Roman" w:hAnsi="Times New Roman" w:cs="Times New Roman"/>
                <w:sz w:val="20"/>
                <w:szCs w:val="20"/>
                <w:lang w:eastAsia="ru-RU"/>
              </w:rPr>
              <w:t>-общее количество родителей, получающих компенсацию</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периодическая отчётность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hAnsi="Times New Roman" w:cs="Times New Roman"/>
                <w:sz w:val="20"/>
                <w:szCs w:val="20"/>
              </w:rPr>
              <w:t>Управление образования, ДОО</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 xml:space="preserve">Ежегодное </w:t>
            </w:r>
            <w:proofErr w:type="spellStart"/>
            <w:r>
              <w:rPr>
                <w:rFonts w:ascii="Times New Roman" w:hAnsi="Times New Roman" w:cs="Times New Roman"/>
                <w:sz w:val="20"/>
                <w:szCs w:val="20"/>
              </w:rPr>
              <w:t>самообследова-ние</w:t>
            </w:r>
            <w:proofErr w:type="spellEnd"/>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hAnsi="Times New Roman" w:cs="Times New Roman"/>
                <w:sz w:val="20"/>
                <w:szCs w:val="20"/>
              </w:rPr>
              <w:t>18</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tabs>
                <w:tab w:val="left" w:pos="375"/>
                <w:tab w:val="left" w:pos="658"/>
                <w:tab w:val="left" w:pos="2794"/>
              </w:tabs>
              <w:spacing w:after="0" w:line="240" w:lineRule="auto"/>
              <w:ind w:left="-15" w:right="-15"/>
            </w:pPr>
            <w:r>
              <w:rPr>
                <w:rFonts w:ascii="Times New Roman" w:eastAsia="Times New Roman" w:hAnsi="Times New Roman" w:cs="Times New Roman"/>
                <w:sz w:val="20"/>
                <w:szCs w:val="20"/>
                <w:lang w:eastAsia="ru-RU"/>
              </w:rPr>
              <w:t>Доля педагогических и руководящих работников системы ДОО, прошедших профессиональную подготовку и повышение квалификации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proofErr w:type="spellStart"/>
            <w:r>
              <w:rPr>
                <w:rFonts w:ascii="Times New Roman" w:eastAsia="Times New Roman" w:hAnsi="Times New Roman" w:cs="Times New Roman"/>
                <w:sz w:val="20"/>
                <w:szCs w:val="20"/>
                <w:u w:val="single"/>
                <w:lang w:eastAsia="ru-RU"/>
              </w:rPr>
              <w:t>Дп</w:t>
            </w:r>
            <w:proofErr w:type="spellEnd"/>
            <w:r>
              <w:rPr>
                <w:rFonts w:ascii="Times New Roman" w:eastAsia="Times New Roman" w:hAnsi="Times New Roman" w:cs="Times New Roman"/>
                <w:sz w:val="20"/>
                <w:szCs w:val="20"/>
                <w:u w:val="single"/>
                <w:lang w:eastAsia="ru-RU"/>
              </w:rPr>
              <w:t>=(</w:t>
            </w:r>
            <w:proofErr w:type="spellStart"/>
            <w:r>
              <w:rPr>
                <w:rFonts w:ascii="Times New Roman" w:eastAsia="Times New Roman" w:hAnsi="Times New Roman" w:cs="Times New Roman"/>
                <w:sz w:val="20"/>
                <w:szCs w:val="20"/>
                <w:u w:val="single"/>
                <w:lang w:eastAsia="ru-RU"/>
              </w:rPr>
              <w:t>Кпо</w:t>
            </w:r>
            <w:proofErr w:type="spellEnd"/>
            <w:r>
              <w:rPr>
                <w:rFonts w:ascii="Times New Roman" w:eastAsia="Times New Roman" w:hAnsi="Times New Roman" w:cs="Times New Roman"/>
                <w:sz w:val="20"/>
                <w:szCs w:val="20"/>
                <w:u w:val="single"/>
                <w:lang w:eastAsia="ru-RU"/>
              </w:rPr>
              <w:t>/</w:t>
            </w:r>
            <w:proofErr w:type="spellStart"/>
            <w:r>
              <w:rPr>
                <w:rFonts w:ascii="Times New Roman" w:eastAsia="Times New Roman" w:hAnsi="Times New Roman" w:cs="Times New Roman"/>
                <w:sz w:val="20"/>
                <w:szCs w:val="20"/>
                <w:u w:val="single"/>
                <w:lang w:eastAsia="ru-RU"/>
              </w:rPr>
              <w:t>Кпобщ</w:t>
            </w:r>
            <w:proofErr w:type="spellEnd"/>
            <w:r>
              <w:rPr>
                <w:rFonts w:ascii="Times New Roman" w:eastAsia="Times New Roman" w:hAnsi="Times New Roman" w:cs="Times New Roman"/>
                <w:sz w:val="20"/>
                <w:szCs w:val="20"/>
                <w:u w:val="single"/>
                <w:lang w:eastAsia="ru-RU"/>
              </w:rPr>
              <w:t>)*100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proofErr w:type="spellStart"/>
            <w:r>
              <w:rPr>
                <w:rFonts w:ascii="Times New Roman" w:eastAsia="Times New Roman" w:hAnsi="Times New Roman" w:cs="Times New Roman"/>
                <w:sz w:val="20"/>
                <w:szCs w:val="20"/>
                <w:lang w:eastAsia="ru-RU"/>
              </w:rPr>
              <w:t>Д</w:t>
            </w:r>
            <w:proofErr w:type="gramStart"/>
            <w:r>
              <w:rPr>
                <w:rFonts w:ascii="Times New Roman" w:eastAsia="Times New Roman" w:hAnsi="Times New Roman" w:cs="Times New Roman"/>
                <w:sz w:val="20"/>
                <w:szCs w:val="20"/>
                <w:lang w:eastAsia="ru-RU"/>
              </w:rPr>
              <w:t>п</w:t>
            </w:r>
            <w:proofErr w:type="spellEnd"/>
            <w:r>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 xml:space="preserve"> доля педагогических и руководящих работников системы ДОО, прошедших профессиональную подготовку и повышение квалификации, </w:t>
            </w:r>
            <w:proofErr w:type="spellStart"/>
            <w:r>
              <w:rPr>
                <w:rFonts w:ascii="Times New Roman" w:eastAsia="Times New Roman" w:hAnsi="Times New Roman" w:cs="Times New Roman"/>
                <w:sz w:val="20"/>
                <w:szCs w:val="20"/>
                <w:lang w:eastAsia="ru-RU"/>
              </w:rPr>
              <w:t>Кпо</w:t>
            </w:r>
            <w:proofErr w:type="spellEnd"/>
            <w:r>
              <w:rPr>
                <w:rFonts w:ascii="Times New Roman" w:eastAsia="Times New Roman" w:hAnsi="Times New Roman" w:cs="Times New Roman"/>
                <w:sz w:val="20"/>
                <w:szCs w:val="20"/>
                <w:lang w:eastAsia="ru-RU"/>
              </w:rPr>
              <w:t xml:space="preserve">-количество педагогов, прошедших повышение квалификации,  </w:t>
            </w:r>
            <w:proofErr w:type="spellStart"/>
            <w:r>
              <w:rPr>
                <w:rFonts w:ascii="Times New Roman" w:eastAsia="Times New Roman" w:hAnsi="Times New Roman" w:cs="Times New Roman"/>
                <w:sz w:val="20"/>
                <w:szCs w:val="20"/>
                <w:lang w:eastAsia="ru-RU"/>
              </w:rPr>
              <w:t>Кпобщ</w:t>
            </w:r>
            <w:proofErr w:type="spellEnd"/>
            <w:r>
              <w:rPr>
                <w:rFonts w:ascii="Times New Roman" w:eastAsia="Times New Roman" w:hAnsi="Times New Roman" w:cs="Times New Roman"/>
                <w:sz w:val="20"/>
                <w:szCs w:val="20"/>
                <w:lang w:eastAsia="ru-RU"/>
              </w:rPr>
              <w:t>-общее количество педагогов в ДОУ</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периодическая отчётность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hAnsi="Times New Roman" w:cs="Times New Roman"/>
                <w:sz w:val="20"/>
                <w:szCs w:val="20"/>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Статистический отчет форма 85-К</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hAnsi="Times New Roman" w:cs="Times New Roman"/>
                <w:sz w:val="20"/>
                <w:szCs w:val="20"/>
              </w:rPr>
              <w:t>19</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tabs>
                <w:tab w:val="left" w:pos="375"/>
                <w:tab w:val="left" w:pos="658"/>
                <w:tab w:val="left" w:pos="2794"/>
              </w:tabs>
              <w:spacing w:after="0" w:line="240" w:lineRule="auto"/>
              <w:ind w:right="126"/>
            </w:pPr>
            <w:r>
              <w:rPr>
                <w:rFonts w:ascii="Times New Roman" w:eastAsia="Times New Roman" w:hAnsi="Times New Roman" w:cs="Times New Roman"/>
                <w:sz w:val="20"/>
                <w:szCs w:val="20"/>
                <w:lang w:eastAsia="ru-RU"/>
              </w:rPr>
              <w:t xml:space="preserve">Доля учреждений дошкольного образования, обеспеченных современными условиями обучения в соответствии с ФГОС </w:t>
            </w:r>
            <w:proofErr w:type="gramStart"/>
            <w:r>
              <w:rPr>
                <w:rFonts w:ascii="Times New Roman" w:eastAsia="Times New Roman" w:hAnsi="Times New Roman" w:cs="Times New Roman"/>
                <w:sz w:val="20"/>
                <w:szCs w:val="20"/>
                <w:lang w:eastAsia="ru-RU"/>
              </w:rPr>
              <w:t>ДО</w:t>
            </w:r>
            <w:proofErr w:type="gram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от</w:t>
            </w:r>
            <w:proofErr w:type="gramEnd"/>
            <w:r>
              <w:rPr>
                <w:rFonts w:ascii="Times New Roman" w:eastAsia="Times New Roman" w:hAnsi="Times New Roman" w:cs="Times New Roman"/>
                <w:sz w:val="20"/>
                <w:szCs w:val="20"/>
                <w:lang w:eastAsia="ru-RU"/>
              </w:rPr>
              <w:t xml:space="preserve"> общего количества дошкольных учреждений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Дуст=Куст/</w:t>
            </w:r>
            <w:proofErr w:type="spellStart"/>
            <w:r>
              <w:rPr>
                <w:rFonts w:ascii="Times New Roman" w:eastAsia="Times New Roman" w:hAnsi="Times New Roman" w:cs="Times New Roman"/>
                <w:sz w:val="20"/>
                <w:szCs w:val="20"/>
                <w:lang w:eastAsia="ru-RU"/>
              </w:rPr>
              <w:t>Кобщ</w:t>
            </w:r>
            <w:proofErr w:type="spellEnd"/>
            <w:r>
              <w:rPr>
                <w:rFonts w:ascii="Times New Roman" w:eastAsia="Times New Roman" w:hAnsi="Times New Roman" w:cs="Times New Roman"/>
                <w:sz w:val="20"/>
                <w:szCs w:val="20"/>
                <w:lang w:eastAsia="ru-RU"/>
              </w:rPr>
              <w:t>* 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 xml:space="preserve">Дуст – доля учреждений ДО, обеспеченных современными условиями обучения в соответствии с ФГОС </w:t>
            </w:r>
            <w:proofErr w:type="gramStart"/>
            <w:r>
              <w:rPr>
                <w:rFonts w:ascii="Times New Roman" w:eastAsia="Times New Roman" w:hAnsi="Times New Roman" w:cs="Times New Roman"/>
                <w:sz w:val="20"/>
                <w:szCs w:val="20"/>
                <w:lang w:eastAsia="ru-RU"/>
              </w:rPr>
              <w:t>ДО</w:t>
            </w:r>
            <w:proofErr w:type="gramEnd"/>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br/>
            </w:r>
            <w:proofErr w:type="gramStart"/>
            <w:r>
              <w:rPr>
                <w:rFonts w:ascii="Times New Roman" w:eastAsia="Times New Roman" w:hAnsi="Times New Roman" w:cs="Times New Roman"/>
                <w:sz w:val="20"/>
                <w:szCs w:val="20"/>
                <w:lang w:eastAsia="ru-RU"/>
              </w:rPr>
              <w:t>Куст</w:t>
            </w:r>
            <w:proofErr w:type="gramEnd"/>
            <w:r>
              <w:rPr>
                <w:rFonts w:ascii="Times New Roman" w:eastAsia="Times New Roman" w:hAnsi="Times New Roman" w:cs="Times New Roman"/>
                <w:sz w:val="20"/>
                <w:szCs w:val="20"/>
                <w:lang w:eastAsia="ru-RU"/>
              </w:rPr>
              <w:t xml:space="preserve"> – количество учреждений дошкольного образования, укомплектованных в соответствии с ФГОС ДО;</w:t>
            </w:r>
            <w:r>
              <w:rPr>
                <w:rFonts w:ascii="Times New Roman" w:eastAsia="Times New Roman" w:hAnsi="Times New Roman" w:cs="Times New Roman"/>
                <w:sz w:val="20"/>
                <w:szCs w:val="20"/>
                <w:lang w:eastAsia="ru-RU"/>
              </w:rPr>
              <w:br/>
            </w:r>
            <w:proofErr w:type="spellStart"/>
            <w:r>
              <w:rPr>
                <w:rFonts w:ascii="Times New Roman" w:eastAsia="Times New Roman" w:hAnsi="Times New Roman" w:cs="Times New Roman"/>
                <w:sz w:val="20"/>
                <w:szCs w:val="20"/>
                <w:lang w:eastAsia="ru-RU"/>
              </w:rPr>
              <w:t>Кобщ</w:t>
            </w:r>
            <w:proofErr w:type="spellEnd"/>
            <w:r>
              <w:rPr>
                <w:rFonts w:ascii="Times New Roman" w:eastAsia="Times New Roman" w:hAnsi="Times New Roman" w:cs="Times New Roman"/>
                <w:sz w:val="20"/>
                <w:szCs w:val="20"/>
                <w:lang w:eastAsia="ru-RU"/>
              </w:rPr>
              <w:t xml:space="preserve"> – количество образовательных учреждений, предоставляющих услуги по </w:t>
            </w:r>
            <w:r>
              <w:rPr>
                <w:rFonts w:ascii="Times New Roman" w:eastAsia="Times New Roman" w:hAnsi="Times New Roman" w:cs="Times New Roman"/>
                <w:sz w:val="20"/>
                <w:szCs w:val="20"/>
                <w:lang w:eastAsia="ru-RU"/>
              </w:rPr>
              <w:lastRenderedPageBreak/>
              <w:t>дошкольному образованию детей</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lastRenderedPageBreak/>
              <w:t>периодическая отчётность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hAnsi="Times New Roman" w:cs="Times New Roman"/>
                <w:sz w:val="20"/>
                <w:szCs w:val="20"/>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Приказ управления образования</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hAnsi="Times New Roman" w:cs="Times New Roman"/>
                <w:sz w:val="20"/>
                <w:szCs w:val="20"/>
              </w:rPr>
              <w:lastRenderedPageBreak/>
              <w:t>20</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eastAsia="Times New Roman" w:hAnsi="Times New Roman" w:cs="Times New Roman"/>
                <w:sz w:val="20"/>
                <w:szCs w:val="20"/>
                <w:lang w:eastAsia="ru-RU"/>
              </w:rPr>
              <w:t>Доля детей-инвалидов и детей с ограниченными возможностями здоровья, охваченных дошкольным образованием от общего числа детей инвалидов желающих получить дошкольное образование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proofErr w:type="spellStart"/>
            <w:r>
              <w:rPr>
                <w:rFonts w:ascii="Times New Roman" w:eastAsia="Times New Roman" w:hAnsi="Times New Roman" w:cs="Times New Roman"/>
                <w:sz w:val="20"/>
                <w:szCs w:val="20"/>
                <w:u w:val="single"/>
                <w:lang w:eastAsia="ru-RU"/>
              </w:rPr>
              <w:t>Дд</w:t>
            </w:r>
            <w:proofErr w:type="spellEnd"/>
            <w:r>
              <w:rPr>
                <w:rFonts w:ascii="Times New Roman" w:eastAsia="Times New Roman" w:hAnsi="Times New Roman" w:cs="Times New Roman"/>
                <w:sz w:val="20"/>
                <w:szCs w:val="20"/>
                <w:u w:val="single"/>
                <w:lang w:eastAsia="ru-RU"/>
              </w:rPr>
              <w:t>=</w:t>
            </w:r>
            <w:proofErr w:type="spellStart"/>
            <w:r>
              <w:rPr>
                <w:rFonts w:ascii="Times New Roman" w:eastAsia="Times New Roman" w:hAnsi="Times New Roman" w:cs="Times New Roman"/>
                <w:sz w:val="20"/>
                <w:szCs w:val="20"/>
                <w:u w:val="single"/>
                <w:lang w:eastAsia="ru-RU"/>
              </w:rPr>
              <w:t>Кду</w:t>
            </w:r>
            <w:proofErr w:type="spellEnd"/>
            <w:r>
              <w:rPr>
                <w:rFonts w:ascii="Times New Roman" w:eastAsia="Times New Roman" w:hAnsi="Times New Roman" w:cs="Times New Roman"/>
                <w:sz w:val="20"/>
                <w:szCs w:val="20"/>
                <w:u w:val="single"/>
                <w:lang w:eastAsia="ru-RU"/>
              </w:rPr>
              <w:t>/</w:t>
            </w:r>
            <w:proofErr w:type="spellStart"/>
            <w:r>
              <w:rPr>
                <w:rFonts w:ascii="Times New Roman" w:eastAsia="Times New Roman" w:hAnsi="Times New Roman" w:cs="Times New Roman"/>
                <w:sz w:val="20"/>
                <w:szCs w:val="20"/>
                <w:u w:val="single"/>
                <w:lang w:eastAsia="ru-RU"/>
              </w:rPr>
              <w:t>Кдобщ</w:t>
            </w:r>
            <w:proofErr w:type="spellEnd"/>
            <w:r>
              <w:rPr>
                <w:rFonts w:ascii="Times New Roman" w:eastAsia="Times New Roman" w:hAnsi="Times New Roman" w:cs="Times New Roman"/>
                <w:sz w:val="20"/>
                <w:szCs w:val="20"/>
                <w:u w:val="single"/>
                <w:lang w:eastAsia="ru-RU"/>
              </w:rPr>
              <w:t>* 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proofErr w:type="spellStart"/>
            <w:r>
              <w:rPr>
                <w:rFonts w:ascii="Times New Roman" w:eastAsia="Times New Roman" w:hAnsi="Times New Roman" w:cs="Times New Roman"/>
                <w:sz w:val="20"/>
                <w:szCs w:val="20"/>
                <w:lang w:eastAsia="ru-RU"/>
              </w:rPr>
              <w:t>Дд</w:t>
            </w:r>
            <w:proofErr w:type="spellEnd"/>
            <w:r>
              <w:rPr>
                <w:rFonts w:ascii="Times New Roman" w:eastAsia="Times New Roman" w:hAnsi="Times New Roman" w:cs="Times New Roman"/>
                <w:sz w:val="20"/>
                <w:szCs w:val="20"/>
                <w:lang w:eastAsia="ru-RU"/>
              </w:rPr>
              <w:t xml:space="preserve">-доля детей – инвалидов и детей с ограниченными возможностями здоровья, охваченных дошкольным образованием, </w:t>
            </w:r>
            <w:proofErr w:type="spellStart"/>
            <w:r>
              <w:rPr>
                <w:rFonts w:ascii="Times New Roman" w:eastAsia="Times New Roman" w:hAnsi="Times New Roman" w:cs="Times New Roman"/>
                <w:sz w:val="20"/>
                <w:szCs w:val="20"/>
                <w:lang w:eastAsia="ru-RU"/>
              </w:rPr>
              <w:t>Кд</w:t>
            </w:r>
            <w:proofErr w:type="gramStart"/>
            <w:r>
              <w:rPr>
                <w:rFonts w:ascii="Times New Roman" w:eastAsia="Times New Roman" w:hAnsi="Times New Roman" w:cs="Times New Roman"/>
                <w:sz w:val="20"/>
                <w:szCs w:val="20"/>
                <w:lang w:eastAsia="ru-RU"/>
              </w:rPr>
              <w:t>у</w:t>
            </w:r>
            <w:proofErr w:type="spellEnd"/>
            <w:r>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 xml:space="preserve"> количество детей-инвалидов и детей с ОВЗ, получающих дошкольное образование в ДОУ, </w:t>
            </w:r>
            <w:proofErr w:type="spellStart"/>
            <w:r>
              <w:rPr>
                <w:rFonts w:ascii="Times New Roman" w:eastAsia="Times New Roman" w:hAnsi="Times New Roman" w:cs="Times New Roman"/>
                <w:sz w:val="20"/>
                <w:szCs w:val="20"/>
                <w:lang w:eastAsia="ru-RU"/>
              </w:rPr>
              <w:t>Кдобщ</w:t>
            </w:r>
            <w:proofErr w:type="spellEnd"/>
            <w:r>
              <w:rPr>
                <w:rFonts w:ascii="Times New Roman" w:eastAsia="Times New Roman" w:hAnsi="Times New Roman" w:cs="Times New Roman"/>
                <w:sz w:val="20"/>
                <w:szCs w:val="20"/>
                <w:lang w:eastAsia="ru-RU"/>
              </w:rPr>
              <w:t>- количество детей-инвалидов и детей с ОВЗ, желающих получать дошкольное образование</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периодическая отчётность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hAnsi="Times New Roman" w:cs="Times New Roman"/>
                <w:sz w:val="20"/>
                <w:szCs w:val="20"/>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ФГИС ДДО</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hAnsi="Times New Roman" w:cs="Times New Roman"/>
                <w:sz w:val="20"/>
                <w:szCs w:val="20"/>
              </w:rPr>
              <w:t>21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4" w:right="-13"/>
            </w:pPr>
            <w:r>
              <w:rPr>
                <w:rFonts w:ascii="Times New Roman" w:hAnsi="Times New Roman" w:cs="Times New Roman"/>
                <w:sz w:val="20"/>
                <w:szCs w:val="20"/>
              </w:rPr>
              <w:t>Доля граждан, положительно оценивающих качество услуг психолого-педагогической,  методической и консультативной помощи, в общем числе обратившихся за получением услуги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proofErr w:type="spellStart"/>
            <w:r>
              <w:rPr>
                <w:rFonts w:ascii="Times New Roman" w:eastAsia="Times New Roman" w:hAnsi="Times New Roman" w:cs="Times New Roman"/>
                <w:sz w:val="20"/>
                <w:szCs w:val="20"/>
                <w:lang w:eastAsia="ru-RU"/>
              </w:rPr>
              <w:t>Дд</w:t>
            </w:r>
            <w:proofErr w:type="spellEnd"/>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Кдоу</w:t>
            </w:r>
            <w:proofErr w:type="spellEnd"/>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Кдобщ</w:t>
            </w:r>
            <w:proofErr w:type="spellEnd"/>
            <w:r>
              <w:rPr>
                <w:rFonts w:ascii="Times New Roman" w:eastAsia="Times New Roman" w:hAnsi="Times New Roman" w:cs="Times New Roman"/>
                <w:sz w:val="20"/>
                <w:szCs w:val="20"/>
                <w:lang w:eastAsia="ru-RU"/>
              </w:rPr>
              <w:t>* 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proofErr w:type="spellStart"/>
            <w:r>
              <w:rPr>
                <w:rFonts w:ascii="Times New Roman" w:eastAsia="Times New Roman" w:hAnsi="Times New Roman" w:cs="Times New Roman"/>
                <w:sz w:val="20"/>
                <w:szCs w:val="20"/>
                <w:lang w:eastAsia="ru-RU"/>
              </w:rPr>
              <w:t>Дд</w:t>
            </w:r>
            <w:proofErr w:type="spellEnd"/>
            <w:r>
              <w:rPr>
                <w:rFonts w:ascii="Times New Roman" w:eastAsia="Times New Roman" w:hAnsi="Times New Roman" w:cs="Times New Roman"/>
                <w:sz w:val="20"/>
                <w:szCs w:val="20"/>
                <w:lang w:eastAsia="ru-RU"/>
              </w:rPr>
              <w:t xml:space="preserve">-доля детей 1 года до 7 лет, охваченных услугами КЦ, </w:t>
            </w:r>
            <w:proofErr w:type="spellStart"/>
            <w:r>
              <w:rPr>
                <w:rFonts w:ascii="Times New Roman" w:eastAsia="Times New Roman" w:hAnsi="Times New Roman" w:cs="Times New Roman"/>
                <w:sz w:val="20"/>
                <w:szCs w:val="20"/>
                <w:lang w:eastAsia="ru-RU"/>
              </w:rPr>
              <w:t>Кдо</w:t>
            </w:r>
            <w:proofErr w:type="gramStart"/>
            <w:r>
              <w:rPr>
                <w:rFonts w:ascii="Times New Roman" w:eastAsia="Times New Roman" w:hAnsi="Times New Roman" w:cs="Times New Roman"/>
                <w:sz w:val="20"/>
                <w:szCs w:val="20"/>
                <w:lang w:eastAsia="ru-RU"/>
              </w:rPr>
              <w:t>у</w:t>
            </w:r>
            <w:proofErr w:type="spellEnd"/>
            <w:r>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 xml:space="preserve"> количество дошкольников, охваченных услугами КЦ, </w:t>
            </w:r>
            <w:proofErr w:type="spellStart"/>
            <w:r>
              <w:rPr>
                <w:rFonts w:ascii="Times New Roman" w:eastAsia="Times New Roman" w:hAnsi="Times New Roman" w:cs="Times New Roman"/>
                <w:sz w:val="20"/>
                <w:szCs w:val="20"/>
                <w:lang w:eastAsia="ru-RU"/>
              </w:rPr>
              <w:t>Кдобщ</w:t>
            </w:r>
            <w:proofErr w:type="spellEnd"/>
            <w:r>
              <w:rPr>
                <w:rFonts w:ascii="Times New Roman" w:eastAsia="Times New Roman" w:hAnsi="Times New Roman" w:cs="Times New Roman"/>
                <w:sz w:val="20"/>
                <w:szCs w:val="20"/>
                <w:lang w:eastAsia="ru-RU"/>
              </w:rPr>
              <w:t>- общее количество дошкольников,  желающих получить услуги КЦ</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периодическая отчётность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hAnsi="Times New Roman" w:cs="Times New Roman"/>
                <w:sz w:val="20"/>
                <w:szCs w:val="20"/>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ФГИС ДДО</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hAnsi="Times New Roman" w:cs="Times New Roman"/>
                <w:sz w:val="20"/>
                <w:szCs w:val="20"/>
              </w:rPr>
              <w:t>22</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4" w:right="-13"/>
            </w:pPr>
            <w:r>
              <w:rPr>
                <w:rFonts w:ascii="Times New Roman" w:hAnsi="Times New Roman" w:cs="Times New Roman"/>
                <w:sz w:val="20"/>
                <w:szCs w:val="20"/>
              </w:rPr>
              <w:t>Количество зданий, в которых выполнены мероприятия по модернизации объектов муниципальной собственности для размещения дошкольных образовательных организаций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количество</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периодическая отчётность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hAnsi="Times New Roman" w:cs="Times New Roman"/>
                <w:sz w:val="20"/>
                <w:szCs w:val="20"/>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Статистический отчет</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на 1 сентября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23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Удельный вес численности </w:t>
            </w:r>
            <w:proofErr w:type="gramStart"/>
            <w:r>
              <w:rPr>
                <w:rFonts w:ascii="Times New Roman" w:eastAsia="Times New Roman" w:hAnsi="Times New Roman" w:cs="Times New Roman"/>
                <w:sz w:val="20"/>
                <w:szCs w:val="20"/>
                <w:lang w:eastAsia="ru-RU"/>
              </w:rPr>
              <w:t>обучающихся</w:t>
            </w:r>
            <w:proofErr w:type="gramEnd"/>
            <w:r>
              <w:rPr>
                <w:rFonts w:ascii="Times New Roman" w:eastAsia="Times New Roman" w:hAnsi="Times New Roman" w:cs="Times New Roman"/>
                <w:sz w:val="20"/>
                <w:szCs w:val="20"/>
                <w:lang w:eastAsia="ru-RU"/>
              </w:rPr>
              <w:t xml:space="preserve"> по ФГОС</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С=(А/В)* 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 xml:space="preserve">А-количество обучающихся, </w:t>
            </w:r>
            <w:proofErr w:type="gramStart"/>
            <w:r>
              <w:rPr>
                <w:rFonts w:ascii="Times New Roman" w:eastAsia="Times New Roman" w:hAnsi="Times New Roman" w:cs="Times New Roman"/>
                <w:sz w:val="20"/>
                <w:szCs w:val="20"/>
                <w:lang w:eastAsia="ru-RU"/>
              </w:rPr>
              <w:t>которые</w:t>
            </w:r>
            <w:proofErr w:type="gramEnd"/>
            <w:r>
              <w:rPr>
                <w:rFonts w:ascii="Times New Roman" w:eastAsia="Times New Roman" w:hAnsi="Times New Roman" w:cs="Times New Roman"/>
                <w:sz w:val="20"/>
                <w:szCs w:val="20"/>
                <w:lang w:eastAsia="ru-RU"/>
              </w:rPr>
              <w:t xml:space="preserve"> обучаются по ФГОС, В-количество всех обучающихся</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статистический отчет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hAnsi="Times New Roman" w:cs="Times New Roman"/>
                <w:sz w:val="20"/>
                <w:szCs w:val="20"/>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Статистический отчет</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на 1 сентября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24</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eastAsia="Times New Roman" w:hAnsi="Times New Roman" w:cs="Times New Roman"/>
                <w:sz w:val="20"/>
                <w:szCs w:val="20"/>
                <w:lang w:eastAsia="ru-RU"/>
              </w:rPr>
              <w:t>Удельный вес выпускников  получивших аттестат о среднем общем образовании, в общей численности выпускников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С=(А/В)* 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А-количество выпускников  получивших аттестат о среднем общем образовании, В-количество всех выпускников 11-ых классов</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статистический отчет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hAnsi="Times New Roman" w:cs="Times New Roman"/>
                <w:sz w:val="20"/>
                <w:szCs w:val="20"/>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ГИВЦ федерального агентства по образованию РФ</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25</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eastAsia="Times New Roman" w:hAnsi="Times New Roman" w:cs="Times New Roman"/>
                <w:sz w:val="20"/>
                <w:szCs w:val="20"/>
                <w:lang w:eastAsia="ru-RU"/>
              </w:rPr>
              <w:t xml:space="preserve">Удельный вес выпускников   получивших аттестат об основном общем образовании, в </w:t>
            </w:r>
            <w:r>
              <w:rPr>
                <w:rFonts w:ascii="Times New Roman" w:eastAsia="Times New Roman" w:hAnsi="Times New Roman" w:cs="Times New Roman"/>
                <w:sz w:val="20"/>
                <w:szCs w:val="20"/>
                <w:lang w:eastAsia="ru-RU"/>
              </w:rPr>
              <w:lastRenderedPageBreak/>
              <w:t>общей численности выпускников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lastRenderedPageBreak/>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С=(А/В)* 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 xml:space="preserve">А-количество выпускников получивших аттестат об основном общем образовании, </w:t>
            </w:r>
            <w:r>
              <w:rPr>
                <w:rFonts w:ascii="Times New Roman" w:eastAsia="Times New Roman" w:hAnsi="Times New Roman" w:cs="Times New Roman"/>
                <w:sz w:val="20"/>
                <w:szCs w:val="20"/>
                <w:lang w:eastAsia="ru-RU"/>
              </w:rPr>
              <w:lastRenderedPageBreak/>
              <w:t>В-количество всех выпускников 9-х классов</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lastRenderedPageBreak/>
              <w:t>статистический отчет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hAnsi="Times New Roman" w:cs="Times New Roman"/>
                <w:sz w:val="20"/>
                <w:szCs w:val="20"/>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 xml:space="preserve">ГИВЦ федерального агентства по </w:t>
            </w:r>
            <w:r>
              <w:rPr>
                <w:rFonts w:ascii="Times New Roman" w:eastAsia="Times New Roman" w:hAnsi="Times New Roman" w:cs="Times New Roman"/>
                <w:sz w:val="20"/>
                <w:szCs w:val="20"/>
                <w:lang w:eastAsia="ru-RU"/>
              </w:rPr>
              <w:lastRenderedPageBreak/>
              <w:t>образованию РФ</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lastRenderedPageBreak/>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lastRenderedPageBreak/>
              <w:t>26</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right="-13"/>
            </w:pPr>
            <w:r>
              <w:rPr>
                <w:rFonts w:ascii="Times New Roman" w:hAnsi="Times New Roman" w:cs="Times New Roman"/>
                <w:sz w:val="20"/>
                <w:szCs w:val="20"/>
              </w:rPr>
              <w:t xml:space="preserve">Удельный вес численности </w:t>
            </w:r>
            <w:proofErr w:type="gramStart"/>
            <w:r>
              <w:rPr>
                <w:rFonts w:ascii="Times New Roman" w:hAnsi="Times New Roman" w:cs="Times New Roman"/>
                <w:sz w:val="20"/>
                <w:szCs w:val="20"/>
              </w:rPr>
              <w:t>обучающихся</w:t>
            </w:r>
            <w:proofErr w:type="gramEnd"/>
            <w:r>
              <w:rPr>
                <w:rFonts w:ascii="Times New Roman" w:hAnsi="Times New Roman" w:cs="Times New Roman"/>
                <w:sz w:val="20"/>
                <w:szCs w:val="20"/>
              </w:rPr>
              <w:t>, охваченных профильным обучением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С=(А/В)* 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 xml:space="preserve">А-количество </w:t>
            </w:r>
            <w:proofErr w:type="gramStart"/>
            <w:r>
              <w:rPr>
                <w:rFonts w:ascii="Times New Roman" w:eastAsia="Times New Roman" w:hAnsi="Times New Roman" w:cs="Times New Roman"/>
                <w:sz w:val="20"/>
                <w:szCs w:val="20"/>
                <w:lang w:eastAsia="ru-RU"/>
              </w:rPr>
              <w:t>обучающихся</w:t>
            </w:r>
            <w:proofErr w:type="gramEnd"/>
            <w:r>
              <w:rPr>
                <w:rFonts w:ascii="Times New Roman" w:eastAsia="Times New Roman" w:hAnsi="Times New Roman" w:cs="Times New Roman"/>
                <w:sz w:val="20"/>
                <w:szCs w:val="20"/>
                <w:lang w:eastAsia="ru-RU"/>
              </w:rPr>
              <w:t xml:space="preserve"> 10-11классов, В-количество обучающихся СОО</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статистический отчет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hAnsi="Times New Roman" w:cs="Times New Roman"/>
                <w:sz w:val="20"/>
                <w:szCs w:val="20"/>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ГИВЦ федерального агентства по образованию РФ</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на 1 сентября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27</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right="-13"/>
            </w:pPr>
            <w:r>
              <w:rPr>
                <w:rFonts w:ascii="Times New Roman" w:hAnsi="Times New Roman" w:cs="Times New Roman"/>
                <w:sz w:val="20"/>
                <w:szCs w:val="20"/>
              </w:rPr>
              <w:t>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С=(А/В)* 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А-количество детей-инвалидов обучающихся на дому, В-количество всех детей-инвалидов обучающихся на дому в ОО</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статистический отчет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hAnsi="Times New Roman" w:cs="Times New Roman"/>
                <w:sz w:val="20"/>
                <w:szCs w:val="20"/>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ГИВЦ федерального агентства по образованию РФ</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на 1 сентября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28</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4"/>
            </w:pPr>
            <w:r>
              <w:rPr>
                <w:rFonts w:ascii="Times New Roman" w:eastAsia="Times New Roman" w:hAnsi="Times New Roman" w:cs="Times New Roman"/>
                <w:sz w:val="20"/>
                <w:szCs w:val="20"/>
                <w:lang w:eastAsia="ru-RU"/>
              </w:rPr>
              <w:t>Доля педагогических и руководящих работников системы ОУ и УДО, прошедших профессиональную подготовку и повышение квалификации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proofErr w:type="spellStart"/>
            <w:r>
              <w:rPr>
                <w:rFonts w:ascii="Times New Roman" w:eastAsia="Times New Roman" w:hAnsi="Times New Roman" w:cs="Times New Roman"/>
                <w:sz w:val="20"/>
                <w:szCs w:val="20"/>
                <w:u w:val="single"/>
                <w:lang w:eastAsia="ru-RU"/>
              </w:rPr>
              <w:t>Дп</w:t>
            </w:r>
            <w:proofErr w:type="spellEnd"/>
            <w:r>
              <w:rPr>
                <w:rFonts w:ascii="Times New Roman" w:eastAsia="Times New Roman" w:hAnsi="Times New Roman" w:cs="Times New Roman"/>
                <w:sz w:val="20"/>
                <w:szCs w:val="20"/>
                <w:u w:val="single"/>
                <w:lang w:eastAsia="ru-RU"/>
              </w:rPr>
              <w:t>=(</w:t>
            </w:r>
            <w:proofErr w:type="spellStart"/>
            <w:r>
              <w:rPr>
                <w:rFonts w:ascii="Times New Roman" w:eastAsia="Times New Roman" w:hAnsi="Times New Roman" w:cs="Times New Roman"/>
                <w:sz w:val="20"/>
                <w:szCs w:val="20"/>
                <w:u w:val="single"/>
                <w:lang w:eastAsia="ru-RU"/>
              </w:rPr>
              <w:t>Кпо</w:t>
            </w:r>
            <w:proofErr w:type="spellEnd"/>
            <w:r>
              <w:rPr>
                <w:rFonts w:ascii="Times New Roman" w:eastAsia="Times New Roman" w:hAnsi="Times New Roman" w:cs="Times New Roman"/>
                <w:sz w:val="20"/>
                <w:szCs w:val="20"/>
                <w:u w:val="single"/>
                <w:lang w:eastAsia="ru-RU"/>
              </w:rPr>
              <w:t>/</w:t>
            </w:r>
            <w:proofErr w:type="spellStart"/>
            <w:r>
              <w:rPr>
                <w:rFonts w:ascii="Times New Roman" w:eastAsia="Times New Roman" w:hAnsi="Times New Roman" w:cs="Times New Roman"/>
                <w:sz w:val="20"/>
                <w:szCs w:val="20"/>
                <w:u w:val="single"/>
                <w:lang w:eastAsia="ru-RU"/>
              </w:rPr>
              <w:t>Кпобщ</w:t>
            </w:r>
            <w:proofErr w:type="spellEnd"/>
            <w:r>
              <w:rPr>
                <w:rFonts w:ascii="Times New Roman" w:eastAsia="Times New Roman" w:hAnsi="Times New Roman" w:cs="Times New Roman"/>
                <w:sz w:val="20"/>
                <w:szCs w:val="20"/>
                <w:u w:val="single"/>
                <w:lang w:eastAsia="ru-RU"/>
              </w:rPr>
              <w:t>)*100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proofErr w:type="spellStart"/>
            <w:r>
              <w:rPr>
                <w:rFonts w:ascii="Times New Roman" w:eastAsia="Times New Roman" w:hAnsi="Times New Roman" w:cs="Times New Roman"/>
                <w:sz w:val="20"/>
                <w:szCs w:val="20"/>
                <w:lang w:eastAsia="ru-RU"/>
              </w:rPr>
              <w:t>Д</w:t>
            </w:r>
            <w:proofErr w:type="gramStart"/>
            <w:r>
              <w:rPr>
                <w:rFonts w:ascii="Times New Roman" w:eastAsia="Times New Roman" w:hAnsi="Times New Roman" w:cs="Times New Roman"/>
                <w:sz w:val="20"/>
                <w:szCs w:val="20"/>
                <w:lang w:eastAsia="ru-RU"/>
              </w:rPr>
              <w:t>п</w:t>
            </w:r>
            <w:proofErr w:type="spellEnd"/>
            <w:r>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 xml:space="preserve"> доля педагогических и руководящих работников системы УО и УДО, прошедших профессиональную подготовку и повышение квалификации, </w:t>
            </w:r>
            <w:proofErr w:type="spellStart"/>
            <w:r>
              <w:rPr>
                <w:rFonts w:ascii="Times New Roman" w:eastAsia="Times New Roman" w:hAnsi="Times New Roman" w:cs="Times New Roman"/>
                <w:sz w:val="20"/>
                <w:szCs w:val="20"/>
                <w:lang w:eastAsia="ru-RU"/>
              </w:rPr>
              <w:t>Кпо</w:t>
            </w:r>
            <w:proofErr w:type="spellEnd"/>
            <w:r>
              <w:rPr>
                <w:rFonts w:ascii="Times New Roman" w:eastAsia="Times New Roman" w:hAnsi="Times New Roman" w:cs="Times New Roman"/>
                <w:sz w:val="20"/>
                <w:szCs w:val="20"/>
                <w:lang w:eastAsia="ru-RU"/>
              </w:rPr>
              <w:t xml:space="preserve">-количество педагогов, прошедших повышение квалификации, </w:t>
            </w:r>
            <w:proofErr w:type="spellStart"/>
            <w:r>
              <w:rPr>
                <w:rFonts w:ascii="Times New Roman" w:eastAsia="Times New Roman" w:hAnsi="Times New Roman" w:cs="Times New Roman"/>
                <w:sz w:val="20"/>
                <w:szCs w:val="20"/>
                <w:lang w:eastAsia="ru-RU"/>
              </w:rPr>
              <w:t>Кпобщ</w:t>
            </w:r>
            <w:proofErr w:type="spellEnd"/>
            <w:r>
              <w:rPr>
                <w:rFonts w:ascii="Times New Roman" w:eastAsia="Times New Roman" w:hAnsi="Times New Roman" w:cs="Times New Roman"/>
                <w:sz w:val="20"/>
                <w:szCs w:val="20"/>
                <w:lang w:eastAsia="ru-RU"/>
              </w:rPr>
              <w:t>-общее количество педагогов в ДОУ</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периодическая отчётность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hAnsi="Times New Roman" w:cs="Times New Roman"/>
                <w:sz w:val="20"/>
                <w:szCs w:val="20"/>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ГИВЦ федерального агентства по образованию РФ</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29</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4"/>
            </w:pPr>
            <w:r>
              <w:rPr>
                <w:rFonts w:ascii="Times New Roman" w:eastAsia="Times New Roman" w:hAnsi="Times New Roman" w:cs="Times New Roman"/>
                <w:sz w:val="20"/>
                <w:szCs w:val="20"/>
                <w:lang w:eastAsia="ru-RU"/>
              </w:rPr>
              <w:t>Доля педагогических работников принимающих участие в конкурсах профессионального мастерства, семинарах, конференциях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С=(А/В)* 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А-количество педагогов, принимающих участие в конкурсах профессионального мастерства, семинарах, конференциях; В-всего педагогов</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анализ методический работы МКУ «РМУ»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hAnsi="Times New Roman" w:cs="Times New Roman"/>
                <w:sz w:val="20"/>
                <w:szCs w:val="20"/>
              </w:rPr>
              <w:t>Управление образования,</w:t>
            </w:r>
            <w:r>
              <w:rPr>
                <w:rFonts w:ascii="Times New Roman" w:eastAsia="Times New Roman" w:hAnsi="Times New Roman" w:cs="Times New Roman"/>
                <w:sz w:val="20"/>
                <w:szCs w:val="20"/>
                <w:lang w:eastAsia="ru-RU"/>
              </w:rPr>
              <w:t xml:space="preserve"> МКУ «РМЦ»</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Статистический отчет</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на 1 сентября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30</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right="-13"/>
            </w:pPr>
            <w:r>
              <w:rPr>
                <w:rFonts w:ascii="Times New Roman" w:eastAsia="Times New Roman" w:hAnsi="Times New Roman" w:cs="Times New Roman"/>
                <w:sz w:val="20"/>
                <w:szCs w:val="20"/>
                <w:lang w:eastAsia="ru-RU"/>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fldChar w:fldCharType="begin"/>
            </w:r>
            <w:r>
              <w:rPr>
                <w:rFonts w:ascii="Times New Roman" w:hAnsi="Times New Roman"/>
                <w:sz w:val="20"/>
                <w:szCs w:val="20"/>
              </w:rPr>
              <w:instrText>QUOTE</w:instrText>
            </w:r>
            <w:r>
              <w:rPr>
                <w:rFonts w:ascii="Times New Roman" w:hAnsi="Times New Roman"/>
                <w:sz w:val="20"/>
                <w:szCs w:val="20"/>
              </w:rPr>
              <w:fldChar w:fldCharType="separate"/>
            </w:r>
            <w:r>
              <w:rPr>
                <w:noProof/>
                <w:lang w:eastAsia="ru-RU"/>
              </w:rPr>
              <w:drawing>
                <wp:inline distT="0" distB="0" distL="0" distR="0">
                  <wp:extent cx="1219200" cy="2514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22"/>
                          <a:srcRect l="-59" t="-292" r="-59" b="-292"/>
                          <a:stretch>
                            <a:fillRect/>
                          </a:stretch>
                        </pic:blipFill>
                        <pic:spPr bwMode="auto">
                          <a:xfrm>
                            <a:off x="0" y="0"/>
                            <a:ext cx="1219200" cy="251460"/>
                          </a:xfrm>
                          <a:prstGeom prst="rect">
                            <a:avLst/>
                          </a:prstGeom>
                        </pic:spPr>
                      </pic:pic>
                    </a:graphicData>
                  </a:graphic>
                </wp:inline>
              </w:drawing>
            </w:r>
            <w:r>
              <w:rPr>
                <w:rFonts w:ascii="Times New Roman" w:hAnsi="Times New Roman"/>
                <w:sz w:val="20"/>
                <w:szCs w:val="20"/>
              </w:rPr>
              <w:fldChar w:fldCharType="end"/>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30"/>
              <w:jc w:val="center"/>
            </w:pPr>
            <w:proofErr w:type="gramStart"/>
            <w:r>
              <w:rPr>
                <w:rFonts w:ascii="Times New Roman" w:eastAsia="Times New Roman" w:hAnsi="Times New Roman" w:cs="Times New Roman"/>
                <w:b/>
                <w:iCs/>
                <w:sz w:val="20"/>
                <w:szCs w:val="20"/>
                <w:lang w:eastAsia="ru-RU"/>
              </w:rPr>
              <w:t>С</w:t>
            </w:r>
            <w:proofErr w:type="gramEnd"/>
            <w:r>
              <w:rPr>
                <w:rFonts w:ascii="Times New Roman" w:eastAsia="Times New Roman" w:hAnsi="Times New Roman" w:cs="Times New Roman"/>
                <w:iCs/>
                <w:sz w:val="20"/>
                <w:szCs w:val="20"/>
                <w:lang w:eastAsia="ru-RU"/>
              </w:rPr>
              <w:t xml:space="preserve"> – </w:t>
            </w:r>
            <w:proofErr w:type="gramStart"/>
            <w:r>
              <w:rPr>
                <w:rFonts w:ascii="Times New Roman" w:eastAsia="Times New Roman" w:hAnsi="Times New Roman" w:cs="Times New Roman"/>
                <w:iCs/>
                <w:sz w:val="20"/>
                <w:szCs w:val="20"/>
                <w:lang w:eastAsia="ru-RU"/>
              </w:rPr>
              <w:t>доля</w:t>
            </w:r>
            <w:proofErr w:type="gramEnd"/>
            <w:r>
              <w:rPr>
                <w:rFonts w:ascii="Times New Roman" w:eastAsia="Times New Roman" w:hAnsi="Times New Roman" w:cs="Times New Roman"/>
                <w:iCs/>
                <w:sz w:val="20"/>
                <w:szCs w:val="20"/>
                <w:lang w:eastAsia="ru-RU"/>
              </w:rPr>
              <w:t xml:space="preserve"> детей в возрасте от 5 до 18 лет, использующих сертификаты;</w:t>
            </w:r>
          </w:p>
          <w:p w:rsidR="00D453AC" w:rsidRDefault="00FB3059">
            <w:pPr>
              <w:widowControl w:val="0"/>
              <w:spacing w:after="0" w:line="240" w:lineRule="auto"/>
              <w:ind w:left="130"/>
              <w:jc w:val="center"/>
            </w:pPr>
            <w:r>
              <w:fldChar w:fldCharType="begin"/>
            </w:r>
            <w:r>
              <w:rPr>
                <w:rFonts w:ascii="Times New Roman" w:hAnsi="Times New Roman"/>
                <w:sz w:val="20"/>
                <w:szCs w:val="20"/>
              </w:rPr>
              <w:instrText>QUOTE</w:instrText>
            </w:r>
            <w:r>
              <w:rPr>
                <w:rFonts w:ascii="Times New Roman" w:hAnsi="Times New Roman"/>
                <w:sz w:val="20"/>
                <w:szCs w:val="20"/>
              </w:rPr>
              <w:fldChar w:fldCharType="separate"/>
            </w:r>
            <w:r>
              <w:rPr>
                <w:noProof/>
                <w:lang w:eastAsia="ru-RU"/>
              </w:rPr>
              <w:drawing>
                <wp:inline distT="0" distB="0" distL="0" distR="0">
                  <wp:extent cx="373380" cy="2514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23"/>
                          <a:srcRect l="-194" t="-292" r="-194" b="-292"/>
                          <a:stretch>
                            <a:fillRect/>
                          </a:stretch>
                        </pic:blipFill>
                        <pic:spPr bwMode="auto">
                          <a:xfrm>
                            <a:off x="0" y="0"/>
                            <a:ext cx="373380" cy="251460"/>
                          </a:xfrm>
                          <a:prstGeom prst="rect">
                            <a:avLst/>
                          </a:prstGeom>
                        </pic:spPr>
                      </pic:pic>
                    </a:graphicData>
                  </a:graphic>
                </wp:inline>
              </w:drawing>
            </w:r>
            <w:r>
              <w:rPr>
                <w:rFonts w:ascii="Times New Roman" w:hAnsi="Times New Roman"/>
                <w:sz w:val="20"/>
                <w:szCs w:val="20"/>
              </w:rPr>
              <w:fldChar w:fldCharType="end"/>
            </w:r>
            <w:r>
              <w:rPr>
                <w:rFonts w:ascii="Times New Roman" w:eastAsia="Times New Roman" w:hAnsi="Times New Roman" w:cs="Times New Roman"/>
                <w:iCs/>
                <w:sz w:val="20"/>
                <w:szCs w:val="20"/>
                <w:lang w:eastAsia="ru-RU"/>
              </w:rPr>
              <w:t xml:space="preserve"> – общая численность детей, использующих сертификаты.</w:t>
            </w:r>
          </w:p>
          <w:p w:rsidR="00D453AC" w:rsidRDefault="00FB3059">
            <w:pPr>
              <w:widowControl w:val="0"/>
              <w:spacing w:after="0" w:line="240" w:lineRule="auto"/>
              <w:ind w:left="130"/>
              <w:jc w:val="center"/>
            </w:pPr>
            <w:r>
              <w:fldChar w:fldCharType="begin"/>
            </w:r>
            <w:r>
              <w:rPr>
                <w:rFonts w:ascii="Times New Roman" w:hAnsi="Times New Roman"/>
                <w:sz w:val="20"/>
                <w:szCs w:val="20"/>
              </w:rPr>
              <w:instrText>QUOTE</w:instrText>
            </w:r>
            <w:r>
              <w:rPr>
                <w:rFonts w:ascii="Times New Roman" w:hAnsi="Times New Roman"/>
                <w:sz w:val="20"/>
                <w:szCs w:val="20"/>
              </w:rPr>
              <w:fldChar w:fldCharType="separate"/>
            </w:r>
            <w:r>
              <w:rPr>
                <w:noProof/>
                <w:lang w:eastAsia="ru-RU"/>
              </w:rPr>
              <w:drawing>
                <wp:inline distT="0" distB="0" distL="0" distR="0">
                  <wp:extent cx="42672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24"/>
                          <a:srcRect l="-168" t="-315" r="-168" b="-315"/>
                          <a:stretch>
                            <a:fillRect/>
                          </a:stretch>
                        </pic:blipFill>
                        <pic:spPr bwMode="auto">
                          <a:xfrm>
                            <a:off x="0" y="0"/>
                            <a:ext cx="426720" cy="228600"/>
                          </a:xfrm>
                          <a:prstGeom prst="rect">
                            <a:avLst/>
                          </a:prstGeom>
                        </pic:spPr>
                      </pic:pic>
                    </a:graphicData>
                  </a:graphic>
                </wp:inline>
              </w:drawing>
            </w:r>
            <w:r>
              <w:rPr>
                <w:rFonts w:ascii="Times New Roman" w:hAnsi="Times New Roman"/>
                <w:sz w:val="20"/>
                <w:szCs w:val="20"/>
              </w:rPr>
              <w:fldChar w:fldCharType="end"/>
            </w:r>
            <w:r>
              <w:rPr>
                <w:rFonts w:ascii="Times New Roman" w:eastAsia="Times New Roman" w:hAnsi="Times New Roman" w:cs="Times New Roman"/>
                <w:iCs/>
                <w:sz w:val="20"/>
                <w:szCs w:val="20"/>
                <w:lang w:eastAsia="ru-RU"/>
              </w:rPr>
              <w:t xml:space="preserve"> – численность детей в возрасте от 5 до 18 лет, проживающих на территории </w:t>
            </w:r>
            <w:r>
              <w:rPr>
                <w:rFonts w:ascii="Times New Roman" w:eastAsia="Times New Roman" w:hAnsi="Times New Roman" w:cs="Times New Roman"/>
                <w:iCs/>
                <w:sz w:val="20"/>
                <w:szCs w:val="20"/>
                <w:lang w:eastAsia="ru-RU"/>
              </w:rPr>
              <w:lastRenderedPageBreak/>
              <w:t>муниципалитета</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eastAsia="Times New Roman" w:hAnsi="Times New Roman" w:cs="Times New Roman"/>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hAnsi="Times New Roman" w:cs="Times New Roman"/>
                <w:sz w:val="20"/>
                <w:szCs w:val="20"/>
              </w:rPr>
              <w:t>Управление образования, МБУДО «ДПШ»</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по окончанию календарного года (01.01.-31.09.2024; 01.09.-31.12.2024)</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lastRenderedPageBreak/>
              <w:t>31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right="-13"/>
            </w:pPr>
            <w:r>
              <w:rPr>
                <w:rFonts w:ascii="Times New Roman" w:eastAsia="Times New Roman" w:hAnsi="Times New Roman" w:cs="Times New Roman"/>
                <w:sz w:val="20"/>
                <w:szCs w:val="20"/>
                <w:lang w:eastAsia="ru-RU"/>
              </w:rPr>
              <w:t>Доля  обучающихся -  участников муниципального этапа всероссийской олимпиады школьников от общего числа обучающихся 4-11 классов общеобразовательных организаций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С=(А/В)* 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proofErr w:type="gramStart"/>
            <w:r>
              <w:rPr>
                <w:rFonts w:ascii="Times New Roman" w:eastAsia="Times New Roman" w:hAnsi="Times New Roman" w:cs="Times New Roman"/>
                <w:sz w:val="20"/>
                <w:szCs w:val="20"/>
                <w:lang w:eastAsia="ru-RU"/>
              </w:rPr>
              <w:t>С-</w:t>
            </w:r>
            <w:proofErr w:type="gramEnd"/>
            <w:r>
              <w:rPr>
                <w:rFonts w:ascii="Times New Roman" w:eastAsia="Times New Roman" w:hAnsi="Times New Roman" w:cs="Times New Roman"/>
                <w:sz w:val="20"/>
                <w:szCs w:val="20"/>
                <w:lang w:eastAsia="ru-RU"/>
              </w:rPr>
              <w:t xml:space="preserve"> доля обучающихся, участвующих в муниципальном этапе всероссийской олимпиады школьников;</w:t>
            </w:r>
            <w:r>
              <w:rPr>
                <w:rFonts w:ascii="Times New Roman" w:eastAsia="Times New Roman" w:hAnsi="Times New Roman" w:cs="Times New Roman"/>
                <w:sz w:val="20"/>
                <w:szCs w:val="20"/>
                <w:lang w:eastAsia="ru-RU"/>
              </w:rPr>
              <w:br/>
              <w:t>А- количество  обучающихся 4-11 классов;</w:t>
            </w:r>
            <w:r>
              <w:rPr>
                <w:rFonts w:ascii="Times New Roman" w:eastAsia="Times New Roman" w:hAnsi="Times New Roman" w:cs="Times New Roman"/>
                <w:sz w:val="20"/>
                <w:szCs w:val="20"/>
                <w:lang w:eastAsia="ru-RU"/>
              </w:rPr>
              <w:br/>
              <w:t>В – количество обучающихся, участвующих в школьном этапе всероссийской олимпиаде школьников</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аналитическая справка МКУ «РМЦ»</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hAnsi="Times New Roman" w:cs="Times New Roman"/>
                <w:sz w:val="20"/>
                <w:szCs w:val="20"/>
              </w:rPr>
              <w:t>Управление образования,</w:t>
            </w:r>
            <w:r>
              <w:rPr>
                <w:rFonts w:ascii="Times New Roman" w:eastAsia="Times New Roman" w:hAnsi="Times New Roman" w:cs="Times New Roman"/>
                <w:sz w:val="20"/>
                <w:szCs w:val="20"/>
                <w:lang w:eastAsia="ru-RU"/>
              </w:rPr>
              <w:t xml:space="preserve"> МКУ «РМЦ»</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Приказ управления образования</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32</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right="-13"/>
            </w:pPr>
            <w:proofErr w:type="gramStart"/>
            <w:r>
              <w:rPr>
                <w:rFonts w:ascii="Times New Roman" w:eastAsia="Times New Roman" w:hAnsi="Times New Roman" w:cs="Times New Roman"/>
                <w:sz w:val="20"/>
                <w:szCs w:val="20"/>
                <w:lang w:eastAsia="ru-RU"/>
              </w:rPr>
              <w:t>Доля обучающихся, участвующих в областной,  всероссийской и иных олимпиадах,  конкурсах исследовательской направленности регионального, всероссийского и международного уровней от числа обучающихся 5-11 классов</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С=(А/В)* 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proofErr w:type="gramStart"/>
            <w:r>
              <w:rPr>
                <w:rFonts w:ascii="Times New Roman" w:eastAsia="Times New Roman" w:hAnsi="Times New Roman" w:cs="Times New Roman"/>
                <w:sz w:val="20"/>
                <w:szCs w:val="20"/>
                <w:lang w:eastAsia="ru-RU"/>
              </w:rPr>
              <w:t>С-</w:t>
            </w:r>
            <w:proofErr w:type="gramEnd"/>
            <w:r>
              <w:rPr>
                <w:rFonts w:ascii="Times New Roman" w:eastAsia="Times New Roman" w:hAnsi="Times New Roman" w:cs="Times New Roman"/>
                <w:sz w:val="20"/>
                <w:szCs w:val="20"/>
                <w:lang w:eastAsia="ru-RU"/>
              </w:rPr>
              <w:t xml:space="preserve"> доля обучающихся, участвующих в региональном этапе всероссийской и областной олимпиады школьников и иных олимпиадах и конкурсах;</w:t>
            </w:r>
            <w:r>
              <w:rPr>
                <w:rFonts w:ascii="Times New Roman" w:eastAsia="Times New Roman" w:hAnsi="Times New Roman" w:cs="Times New Roman"/>
                <w:sz w:val="20"/>
                <w:szCs w:val="20"/>
                <w:lang w:eastAsia="ru-RU"/>
              </w:rPr>
              <w:br/>
              <w:t>А- количество  обучающихся 5-11 классов;</w:t>
            </w:r>
            <w:r>
              <w:rPr>
                <w:rFonts w:ascii="Times New Roman" w:eastAsia="Times New Roman" w:hAnsi="Times New Roman" w:cs="Times New Roman"/>
                <w:sz w:val="20"/>
                <w:szCs w:val="20"/>
                <w:lang w:eastAsia="ru-RU"/>
              </w:rPr>
              <w:br/>
              <w:t>В – количество обучающихся, участвующих в региональном этапе всероссийской и областной олимпиады школьников и иных олимпиадах и конкурсах</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аналитическая справка МКУ «РМЦ</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hAnsi="Times New Roman" w:cs="Times New Roman"/>
                <w:sz w:val="20"/>
                <w:szCs w:val="20"/>
              </w:rPr>
              <w:t>Управление образования,</w:t>
            </w:r>
            <w:r>
              <w:rPr>
                <w:rFonts w:ascii="Times New Roman" w:eastAsia="Times New Roman" w:hAnsi="Times New Roman" w:cs="Times New Roman"/>
                <w:sz w:val="20"/>
                <w:szCs w:val="20"/>
                <w:lang w:eastAsia="ru-RU"/>
              </w:rPr>
              <w:t xml:space="preserve"> МКУ «РМЦ»</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Приказ управления образования</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33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right="-13"/>
            </w:pPr>
            <w:r>
              <w:rPr>
                <w:rFonts w:ascii="Times New Roman" w:eastAsia="Times New Roman" w:hAnsi="Times New Roman" w:cs="Times New Roman"/>
                <w:sz w:val="20"/>
                <w:szCs w:val="20"/>
                <w:lang w:eastAsia="ru-RU"/>
              </w:rPr>
              <w:t xml:space="preserve">Количество </w:t>
            </w:r>
            <w:proofErr w:type="gramStart"/>
            <w:r>
              <w:rPr>
                <w:rFonts w:ascii="Times New Roman" w:eastAsia="Times New Roman" w:hAnsi="Times New Roman" w:cs="Times New Roman"/>
                <w:sz w:val="20"/>
                <w:szCs w:val="20"/>
                <w:lang w:eastAsia="ru-RU"/>
              </w:rPr>
              <w:t>обучающихся</w:t>
            </w:r>
            <w:proofErr w:type="gramEnd"/>
            <w:r>
              <w:rPr>
                <w:rFonts w:ascii="Times New Roman" w:eastAsia="Times New Roman" w:hAnsi="Times New Roman" w:cs="Times New Roman"/>
                <w:sz w:val="20"/>
                <w:szCs w:val="20"/>
                <w:lang w:eastAsia="ru-RU"/>
              </w:rPr>
              <w:t>, получающих стипендию Главы Кувандыкского городского округа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человек</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периодическая отчетность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right="-15"/>
              <w:jc w:val="center"/>
            </w:pPr>
            <w:r>
              <w:rPr>
                <w:rFonts w:ascii="Times New Roman" w:hAnsi="Times New Roman" w:cs="Times New Roman"/>
                <w:sz w:val="20"/>
                <w:szCs w:val="20"/>
              </w:rPr>
              <w:t>Управление образования и АМО Кувандыкский городской округ</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Постановление АМО Кувандыкский городской округ</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34</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right="-13"/>
            </w:pPr>
            <w:r>
              <w:rPr>
                <w:rFonts w:ascii="Times New Roman" w:eastAsia="Times New Roman" w:hAnsi="Times New Roman" w:cs="Times New Roman"/>
                <w:sz w:val="20"/>
                <w:szCs w:val="20"/>
                <w:lang w:eastAsia="ru-RU"/>
              </w:rPr>
              <w:t>Доля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С=(А/В)* 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А-количество детей, в возрасте от 5 до 18 лет с ограниченными возможностями здоровья и детей-инвалидов, осваивающих дополнительные общеобразовательные программы, В-количество  детей в возрасте от 5 до 18 лет с ограниченными возможностями здоровья и детей-инвалидов</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статистический отчет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rPr>
                <w:rFonts w:ascii="Times New Roman" w:hAnsi="Times New Roman" w:cs="Times New Roman"/>
                <w:sz w:val="20"/>
                <w:szCs w:val="20"/>
              </w:rPr>
            </w:pPr>
            <w:r>
              <w:rPr>
                <w:rFonts w:ascii="Times New Roman" w:hAnsi="Times New Roman" w:cs="Times New Roman"/>
                <w:sz w:val="20"/>
                <w:szCs w:val="20"/>
              </w:rPr>
              <w:t>Управление образования,</w:t>
            </w:r>
          </w:p>
          <w:p w:rsidR="00D453AC" w:rsidRDefault="00FB3059">
            <w:pPr>
              <w:widowControl w:val="0"/>
              <w:spacing w:after="0" w:line="240" w:lineRule="auto"/>
              <w:ind w:right="-15"/>
              <w:jc w:val="center"/>
            </w:pPr>
            <w:r>
              <w:rPr>
                <w:rFonts w:ascii="Times New Roman" w:hAnsi="Times New Roman" w:cs="Times New Roman"/>
                <w:sz w:val="20"/>
                <w:szCs w:val="20"/>
              </w:rPr>
              <w:t>МБУДО «ДПШ», МБУДО «ДЮСШ»</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ГИВЦ федерального агентства по образованию РФ</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на 1 сентября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lastRenderedPageBreak/>
              <w:t>35</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eastAsia="Times New Roman" w:hAnsi="Times New Roman" w:cs="Times New Roman"/>
                <w:sz w:val="20"/>
                <w:szCs w:val="20"/>
                <w:lang w:eastAsia="ru-RU"/>
              </w:rPr>
              <w:t>Количество общеобразовательных организаций, в которых создан школьный театр</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количество</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периодическая отчетность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hAnsi="Times New Roman" w:cs="Times New Roman"/>
                <w:sz w:val="20"/>
                <w:szCs w:val="20"/>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sz w:val="20"/>
                <w:szCs w:val="20"/>
              </w:rPr>
              <w:t>Статистический отчет</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36</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eastAsia="Times New Roman" w:hAnsi="Times New Roman" w:cs="Times New Roman"/>
                <w:sz w:val="20"/>
                <w:szCs w:val="20"/>
                <w:lang w:eastAsia="ru-RU"/>
              </w:rPr>
              <w:t>Количество общеобразовательных организаций, в которых создан школьный музей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количество</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периодическая отчетность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hAnsi="Times New Roman" w:cs="Times New Roman"/>
                <w:sz w:val="20"/>
                <w:szCs w:val="20"/>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sz w:val="20"/>
                <w:szCs w:val="20"/>
              </w:rPr>
              <w:t>Статистический отчет</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37</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eastAsia="Times New Roman" w:hAnsi="Times New Roman" w:cs="Times New Roman"/>
                <w:sz w:val="20"/>
                <w:szCs w:val="20"/>
                <w:lang w:eastAsia="ru-RU"/>
              </w:rPr>
              <w:t>Количество общеобразовательных организаций, в которых создан школьный спортивный клуб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количество</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jc w:val="center"/>
              <w:rPr>
                <w:rFonts w:ascii="Times New Roman" w:eastAsia="Times New Roman" w:hAnsi="Times New Roman" w:cs="Times New Roman"/>
                <w:sz w:val="20"/>
                <w:szCs w:val="20"/>
                <w:lang w:eastAsia="ru-RU"/>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периодическая отчетность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hAnsi="Times New Roman" w:cs="Times New Roman"/>
                <w:sz w:val="20"/>
                <w:szCs w:val="20"/>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sz w:val="20"/>
                <w:szCs w:val="20"/>
              </w:rPr>
              <w:t>Статистический отчет</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38</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tabs>
                <w:tab w:val="left" w:pos="317"/>
              </w:tabs>
              <w:spacing w:after="0" w:line="240" w:lineRule="auto"/>
              <w:ind w:right="-108"/>
            </w:pPr>
            <w:r>
              <w:rPr>
                <w:rFonts w:ascii="Times New Roman" w:hAnsi="Times New Roman" w:cs="Times New Roman"/>
                <w:sz w:val="20"/>
                <w:szCs w:val="20"/>
              </w:rPr>
              <w:t>Количество обновленных школьных автобусов, соответствующих требованиям законодательства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количество</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периодическая отчетность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hAnsi="Times New Roman" w:cs="Times New Roman"/>
                <w:sz w:val="20"/>
                <w:szCs w:val="20"/>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sz w:val="20"/>
                <w:szCs w:val="20"/>
              </w:rPr>
              <w:t>Постановление АМО Кувандыкский городской округ</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39</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pPr>
            <w:r>
              <w:rPr>
                <w:rFonts w:ascii="Times New Roman" w:hAnsi="Times New Roman" w:cs="Times New Roman"/>
                <w:sz w:val="20"/>
                <w:szCs w:val="20"/>
              </w:rPr>
              <w:t xml:space="preserve">Доля </w:t>
            </w:r>
            <w:proofErr w:type="gramStart"/>
            <w:r>
              <w:rPr>
                <w:rFonts w:ascii="Times New Roman" w:hAnsi="Times New Roman" w:cs="Times New Roman"/>
                <w:sz w:val="20"/>
                <w:szCs w:val="20"/>
              </w:rPr>
              <w:t>обучающихся</w:t>
            </w:r>
            <w:proofErr w:type="gramEnd"/>
            <w:r>
              <w:rPr>
                <w:rFonts w:ascii="Times New Roman" w:hAnsi="Times New Roman" w:cs="Times New Roman"/>
                <w:sz w:val="20"/>
                <w:szCs w:val="20"/>
              </w:rPr>
              <w:t>, которым предоставлена возможность организованной транспортной доставки до общеобразовательного учреждения, в общей численности обучающихся, нуждающихся в подвозе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С=(А/В)* 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 xml:space="preserve">А-количество </w:t>
            </w:r>
            <w:proofErr w:type="gramStart"/>
            <w:r>
              <w:rPr>
                <w:rFonts w:ascii="Times New Roman" w:eastAsia="Times New Roman" w:hAnsi="Times New Roman" w:cs="Times New Roman"/>
                <w:sz w:val="20"/>
                <w:szCs w:val="20"/>
                <w:lang w:eastAsia="ru-RU"/>
              </w:rPr>
              <w:t>перевозимых</w:t>
            </w:r>
            <w:proofErr w:type="gramEnd"/>
            <w:r>
              <w:rPr>
                <w:rFonts w:ascii="Times New Roman" w:eastAsia="Times New Roman" w:hAnsi="Times New Roman" w:cs="Times New Roman"/>
                <w:sz w:val="20"/>
                <w:szCs w:val="20"/>
                <w:lang w:eastAsia="ru-RU"/>
              </w:rPr>
              <w:t xml:space="preserve"> обучающихся, В-количество обучающихся нуждающихся в подвозе</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статистический отчет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hAnsi="Times New Roman" w:cs="Times New Roman"/>
                <w:sz w:val="20"/>
                <w:szCs w:val="20"/>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sz w:val="20"/>
                <w:szCs w:val="20"/>
              </w:rPr>
              <w:t>Приказ управления образования</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на 1 сентября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40</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4" w:right="-13"/>
            </w:pPr>
            <w:r>
              <w:rPr>
                <w:rFonts w:ascii="Times New Roman" w:hAnsi="Times New Roman" w:cs="Times New Roman"/>
                <w:sz w:val="20"/>
                <w:szCs w:val="20"/>
              </w:rPr>
              <w:t>Количество зданий, в которых выполнены мероприятия по текущему и капитальному ремонту, обновлению материально-технической базы в образовательных организациях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количество</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статистический отчет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hAnsi="Times New Roman" w:cs="Times New Roman"/>
                <w:sz w:val="20"/>
                <w:szCs w:val="20"/>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sz w:val="20"/>
                <w:szCs w:val="20"/>
              </w:rPr>
              <w:t>Статистический отчет</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на 1 сентября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41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4" w:right="-13"/>
            </w:pPr>
            <w:r>
              <w:rPr>
                <w:rFonts w:ascii="Times New Roman" w:hAnsi="Times New Roman" w:cs="Times New Roman"/>
                <w:sz w:val="20"/>
                <w:szCs w:val="20"/>
              </w:rPr>
              <w:t>Количество зданий, в которых выполнены мероприятия по модернизации школьных систем образования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количество</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статистический отчет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hAnsi="Times New Roman" w:cs="Times New Roman"/>
                <w:sz w:val="20"/>
                <w:szCs w:val="20"/>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sz w:val="20"/>
                <w:szCs w:val="20"/>
              </w:rPr>
              <w:t>Статистический отчет</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на 1 сентября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42</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pPr>
            <w:r>
              <w:rPr>
                <w:rFonts w:ascii="Times New Roman" w:hAnsi="Times New Roman" w:cs="Times New Roman"/>
                <w:sz w:val="20"/>
                <w:szCs w:val="20"/>
              </w:rPr>
              <w:t xml:space="preserve">Доля ДОО, в которых улучшено качества питания детей в дошкольных образовательных организациях Кувандыкского </w:t>
            </w:r>
            <w:r>
              <w:rPr>
                <w:rFonts w:ascii="Times New Roman" w:hAnsi="Times New Roman" w:cs="Times New Roman"/>
                <w:sz w:val="20"/>
                <w:szCs w:val="20"/>
              </w:rPr>
              <w:lastRenderedPageBreak/>
              <w:t>городского округа Оренбургской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lastRenderedPageBreak/>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С=(А/В)* 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А-количество ДОО, в </w:t>
            </w:r>
            <w:proofErr w:type="gramStart"/>
            <w:r>
              <w:rPr>
                <w:rFonts w:ascii="Times New Roman" w:eastAsia="Times New Roman" w:hAnsi="Times New Roman" w:cs="Times New Roman"/>
                <w:sz w:val="20"/>
                <w:szCs w:val="20"/>
                <w:lang w:eastAsia="ru-RU"/>
              </w:rPr>
              <w:t>которых</w:t>
            </w:r>
            <w:proofErr w:type="gramEnd"/>
            <w:r>
              <w:rPr>
                <w:rFonts w:ascii="Times New Roman" w:eastAsia="Times New Roman" w:hAnsi="Times New Roman" w:cs="Times New Roman"/>
                <w:sz w:val="20"/>
                <w:szCs w:val="20"/>
                <w:lang w:eastAsia="ru-RU"/>
              </w:rPr>
              <w:t xml:space="preserve"> улучшено качество питания </w:t>
            </w:r>
          </w:p>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 xml:space="preserve"> В-количество всех ДОО</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периодическая отчетность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eastAsia="Times New Roman" w:hAnsi="Times New Roman" w:cs="Times New Roman"/>
                <w:sz w:val="20"/>
                <w:szCs w:val="20"/>
                <w:lang w:eastAsia="ru-RU"/>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hAnsi="Times New Roman" w:cs="Times New Roman"/>
                <w:sz w:val="20"/>
                <w:szCs w:val="20"/>
              </w:rPr>
              <w:t xml:space="preserve">Постановление АМО Кувандыкский </w:t>
            </w:r>
            <w:r>
              <w:rPr>
                <w:rFonts w:ascii="Times New Roman" w:hAnsi="Times New Roman" w:cs="Times New Roman"/>
                <w:sz w:val="20"/>
                <w:szCs w:val="20"/>
              </w:rPr>
              <w:lastRenderedPageBreak/>
              <w:t>городской округ</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lastRenderedPageBreak/>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lastRenderedPageBreak/>
              <w:t>43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pPr>
            <w:r>
              <w:rPr>
                <w:rFonts w:ascii="Times New Roman" w:hAnsi="Times New Roman" w:cs="Times New Roman"/>
                <w:sz w:val="20"/>
                <w:szCs w:val="20"/>
              </w:rPr>
              <w:t>Доля обучающихся, обеспеченных  горячим питанием учащихся в  интернатах при сельских школах Кувандыкского городского округа Оренбургской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С=(А/В)* 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А-количество обучающихся обеспеченных горячим питанием</w:t>
            </w:r>
            <w:r>
              <w:rPr>
                <w:rFonts w:ascii="Times New Roman" w:hAnsi="Times New Roman" w:cs="Times New Roman"/>
                <w:sz w:val="20"/>
                <w:szCs w:val="20"/>
              </w:rPr>
              <w:t xml:space="preserve"> в  интернатах при сельских школах</w:t>
            </w:r>
            <w:r>
              <w:rPr>
                <w:rFonts w:ascii="Times New Roman" w:eastAsia="Times New Roman" w:hAnsi="Times New Roman" w:cs="Times New Roman"/>
                <w:sz w:val="20"/>
                <w:szCs w:val="20"/>
                <w:lang w:eastAsia="ru-RU"/>
              </w:rPr>
              <w:t>, В-количество всех обучающихся проживающих в интернатах</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периодическая отчетность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eastAsia="Times New Roman" w:hAnsi="Times New Roman" w:cs="Times New Roman"/>
                <w:sz w:val="20"/>
                <w:szCs w:val="20"/>
                <w:lang w:eastAsia="ru-RU"/>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Постановление АМО Кувандыкский городской округ</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44</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pPr>
            <w:proofErr w:type="gramStart"/>
            <w:r>
              <w:rPr>
                <w:rFonts w:ascii="Times New Roman" w:hAnsi="Times New Roman" w:cs="Times New Roman"/>
                <w:sz w:val="20"/>
                <w:szCs w:val="20"/>
              </w:rPr>
              <w:t xml:space="preserve">Доля обучающихся с ОВЗ, обеспеченных </w:t>
            </w:r>
            <w:r>
              <w:rPr>
                <w:rFonts w:ascii="Times New Roman" w:eastAsia="Times New Roman" w:hAnsi="Times New Roman" w:cs="Times New Roman"/>
                <w:color w:val="000000"/>
                <w:sz w:val="20"/>
                <w:szCs w:val="20"/>
                <w:lang w:eastAsia="ru-RU"/>
              </w:rPr>
              <w:t>бесплатным двухразовым питанием лиц с ограниченными возможностями здоровья, обучающихся в муниципальных общеобразовательных организациях, а также выплата ежемесячной денежной компенсации двухразового питания обучающимся с ограниченными возможностями здоровья, осваивающим программы начального общего, основного общего и среднего общего образования на дому</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С=(А/В)* 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А-количество обучающихся ОВЗ, охваченных дополнительным горячим питанием, В-количество всех обучающихся ОВЗ</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периодическая отчетность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eastAsia="Times New Roman" w:hAnsi="Times New Roman" w:cs="Times New Roman"/>
                <w:sz w:val="20"/>
                <w:szCs w:val="20"/>
                <w:lang w:eastAsia="ru-RU"/>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Постановление АМО Кувандыкский городской округ</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45</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pPr>
            <w:proofErr w:type="gramStart"/>
            <w:r>
              <w:rPr>
                <w:rFonts w:ascii="Times New Roman" w:hAnsi="Times New Roman" w:cs="Times New Roman"/>
                <w:sz w:val="20"/>
                <w:szCs w:val="20"/>
              </w:rPr>
              <w:t>Доля обучающихся, охваченных бесплатным горячим питанием, получающих начальное общее образование в государственных и муниципальных образовательных организациях</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С=(А/В)* 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А-количество обучающихся начальной школы  охваченных горячим питанием, В-количество всех обучающихся</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периодическая отчетность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eastAsia="Times New Roman" w:hAnsi="Times New Roman" w:cs="Times New Roman"/>
                <w:sz w:val="20"/>
                <w:szCs w:val="20"/>
                <w:lang w:eastAsia="ru-RU"/>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Постановление АМО Кувандыкский городской округ</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46</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pPr>
            <w:r>
              <w:rPr>
                <w:rFonts w:ascii="Times New Roman" w:hAnsi="Times New Roman" w:cs="Times New Roman"/>
                <w:sz w:val="20"/>
                <w:szCs w:val="20"/>
              </w:rPr>
              <w:t>Доля ОО, обеспечивающих питание обучающихся 5−11 классов во время обучения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С=(А/В)* 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 xml:space="preserve">А-количество ОО, обеспечивающих обучающихся 5-11 классов горячим питанием, В-количество всех ОО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периодическая отчетность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eastAsia="Times New Roman" w:hAnsi="Times New Roman" w:cs="Times New Roman"/>
                <w:sz w:val="20"/>
                <w:szCs w:val="20"/>
                <w:lang w:eastAsia="ru-RU"/>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Постановление АМО Кувандыкский городской округ</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47</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right="-108"/>
              <w:rPr>
                <w:rFonts w:ascii="Times New Roman" w:hAnsi="Times New Roman" w:cs="Times New Roman"/>
                <w:sz w:val="20"/>
                <w:szCs w:val="20"/>
              </w:rPr>
            </w:pPr>
            <w:r>
              <w:rPr>
                <w:rFonts w:ascii="Times New Roman" w:hAnsi="Times New Roman" w:cs="Times New Roman"/>
                <w:sz w:val="20"/>
                <w:szCs w:val="20"/>
              </w:rPr>
              <w:t>Доля пищеблоков общеобразовательных организаций, оснащенных современным технологическим оборудованием</w:t>
            </w:r>
          </w:p>
          <w:p w:rsidR="00D453AC" w:rsidRDefault="00D453AC">
            <w:pPr>
              <w:widowControl w:val="0"/>
              <w:shd w:val="clear" w:color="auto" w:fill="FFFFFF"/>
              <w:spacing w:after="0" w:line="240" w:lineRule="auto"/>
              <w:ind w:right="-108"/>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С=(А/В)* 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А-количество ОО, в которых оснащены пищеблоки В-количество всех ОО</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периодическая отчетность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eastAsia="Times New Roman" w:hAnsi="Times New Roman" w:cs="Times New Roman"/>
                <w:sz w:val="20"/>
                <w:szCs w:val="20"/>
                <w:lang w:eastAsia="ru-RU"/>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Паспорт школьного пищеблока</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lastRenderedPageBreak/>
              <w:t>48</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right="-14"/>
            </w:pPr>
            <w:r>
              <w:rPr>
                <w:rFonts w:ascii="Times New Roman" w:hAnsi="Times New Roman" w:cs="Times New Roman"/>
                <w:sz w:val="20"/>
                <w:szCs w:val="20"/>
              </w:rPr>
              <w:t>Доля общеобразовательных организаций, использующих в рационе питания детей продукты, обогащенные витаминами и микронутриентами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С=(А/В)* 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А-количество ОО, в которых проводится витаминизация блюд В-количество всех ОО</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периодическая отчетность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eastAsia="Times New Roman" w:hAnsi="Times New Roman" w:cs="Times New Roman"/>
                <w:sz w:val="20"/>
                <w:szCs w:val="20"/>
                <w:lang w:eastAsia="ru-RU"/>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Приказ управления образования</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49</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Количество зданий, в которых проведена реконструкция пищеблоков в образовательных организациях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количество</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D453AC">
            <w:pPr>
              <w:widowControl w:val="0"/>
              <w:snapToGrid w:val="0"/>
              <w:spacing w:after="0" w:line="240" w:lineRule="auto"/>
              <w:jc w:val="center"/>
              <w:rPr>
                <w:rFonts w:ascii="Times New Roman" w:eastAsia="Times New Roman" w:hAnsi="Times New Roman" w:cs="Times New Roman"/>
                <w:sz w:val="20"/>
                <w:szCs w:val="20"/>
                <w:lang w:eastAsia="ru-RU"/>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периодическая отчетность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eastAsia="Times New Roman" w:hAnsi="Times New Roman" w:cs="Times New Roman"/>
                <w:sz w:val="20"/>
                <w:szCs w:val="20"/>
                <w:lang w:eastAsia="ru-RU"/>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Паспорт школьного пищеблока</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на 1 сентября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50</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right="-108"/>
            </w:pPr>
            <w:r>
              <w:rPr>
                <w:rFonts w:ascii="Times New Roman" w:hAnsi="Times New Roman" w:cs="Times New Roman"/>
                <w:sz w:val="20"/>
                <w:szCs w:val="20"/>
              </w:rPr>
              <w:t>Доля образовательных организаций, полностью соответствующих требованиям пожарной безопасности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С=(А/В)* 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А-количество ОО, </w:t>
            </w:r>
            <w:proofErr w:type="gramStart"/>
            <w:r>
              <w:rPr>
                <w:rFonts w:ascii="Times New Roman" w:eastAsia="Times New Roman" w:hAnsi="Times New Roman" w:cs="Times New Roman"/>
                <w:sz w:val="20"/>
                <w:szCs w:val="20"/>
                <w:lang w:eastAsia="ru-RU"/>
              </w:rPr>
              <w:t>имеющих</w:t>
            </w:r>
            <w:proofErr w:type="gramEnd"/>
            <w:r>
              <w:rPr>
                <w:rFonts w:ascii="Times New Roman" w:eastAsia="Times New Roman" w:hAnsi="Times New Roman" w:cs="Times New Roman"/>
                <w:sz w:val="20"/>
                <w:szCs w:val="20"/>
                <w:lang w:eastAsia="ru-RU"/>
              </w:rPr>
              <w:t xml:space="preserve"> необходимые средства пожаротушения,</w:t>
            </w:r>
          </w:p>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В-количество ОО</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периодическая отчетность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eastAsia="Times New Roman" w:hAnsi="Times New Roman" w:cs="Times New Roman"/>
                <w:sz w:val="20"/>
                <w:szCs w:val="20"/>
                <w:lang w:eastAsia="ru-RU"/>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ГИВЦ федерального агентства по образованию РФ</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51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tabs>
                <w:tab w:val="left" w:pos="709"/>
              </w:tabs>
              <w:spacing w:after="0" w:line="240" w:lineRule="auto"/>
              <w:ind w:right="-108"/>
            </w:pPr>
            <w:r>
              <w:rPr>
                <w:rFonts w:ascii="Times New Roman" w:hAnsi="Times New Roman" w:cs="Times New Roman"/>
                <w:sz w:val="20"/>
                <w:szCs w:val="20"/>
              </w:rPr>
              <w:t xml:space="preserve">Доля образовательных </w:t>
            </w:r>
            <w:r>
              <w:rPr>
                <w:rFonts w:ascii="Times New Roman" w:hAnsi="Times New Roman" w:cs="Times New Roman"/>
                <w:spacing w:val="-3"/>
                <w:sz w:val="20"/>
                <w:szCs w:val="20"/>
              </w:rPr>
              <w:t>организаций,</w:t>
            </w:r>
            <w:r>
              <w:rPr>
                <w:rFonts w:ascii="Times New Roman" w:hAnsi="Times New Roman" w:cs="Times New Roman"/>
                <w:sz w:val="20"/>
                <w:szCs w:val="20"/>
              </w:rPr>
              <w:t xml:space="preserve"> полностью соответствующих требованиям антитеррористической безопасности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С=(А/В)* 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А-количество ОО, </w:t>
            </w:r>
            <w:proofErr w:type="gramStart"/>
            <w:r>
              <w:rPr>
                <w:rFonts w:ascii="Times New Roman" w:eastAsia="Times New Roman" w:hAnsi="Times New Roman" w:cs="Times New Roman"/>
                <w:sz w:val="20"/>
                <w:szCs w:val="20"/>
                <w:lang w:eastAsia="ru-RU"/>
              </w:rPr>
              <w:t>имеющих</w:t>
            </w:r>
            <w:proofErr w:type="gramEnd"/>
            <w:r>
              <w:rPr>
                <w:rFonts w:ascii="Times New Roman" w:eastAsia="Times New Roman" w:hAnsi="Times New Roman" w:cs="Times New Roman"/>
                <w:sz w:val="20"/>
                <w:szCs w:val="20"/>
                <w:lang w:eastAsia="ru-RU"/>
              </w:rPr>
              <w:t xml:space="preserve"> необходимые средства антитеррористической защищенности,</w:t>
            </w:r>
          </w:p>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В-количество ОО</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периодическая отчетность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eastAsia="Times New Roman" w:hAnsi="Times New Roman" w:cs="Times New Roman"/>
                <w:sz w:val="20"/>
                <w:szCs w:val="20"/>
                <w:lang w:eastAsia="ru-RU"/>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ГИВЦ федерального агентства по образованию РФ</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52</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right="-108"/>
            </w:pPr>
            <w:r>
              <w:rPr>
                <w:rFonts w:ascii="Times New Roman" w:hAnsi="Times New Roman" w:cs="Times New Roman"/>
                <w:sz w:val="20"/>
                <w:szCs w:val="20"/>
              </w:rPr>
              <w:t xml:space="preserve">Доля образовательных </w:t>
            </w:r>
            <w:r>
              <w:rPr>
                <w:rFonts w:ascii="Times New Roman" w:hAnsi="Times New Roman" w:cs="Times New Roman"/>
                <w:spacing w:val="-3"/>
                <w:sz w:val="20"/>
                <w:szCs w:val="20"/>
              </w:rPr>
              <w:t>организаций, в которых созданы безопасные санитарно-эпидемиологические условия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С=(А/В)* 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А-количество ОО, в </w:t>
            </w:r>
            <w:proofErr w:type="gramStart"/>
            <w:r>
              <w:rPr>
                <w:rFonts w:ascii="Times New Roman" w:eastAsia="Times New Roman" w:hAnsi="Times New Roman" w:cs="Times New Roman"/>
                <w:sz w:val="20"/>
                <w:szCs w:val="20"/>
                <w:lang w:eastAsia="ru-RU"/>
              </w:rPr>
              <w:t>которых</w:t>
            </w:r>
            <w:proofErr w:type="gramEnd"/>
            <w:r>
              <w:rPr>
                <w:rFonts w:ascii="Times New Roman" w:eastAsia="Times New Roman" w:hAnsi="Times New Roman" w:cs="Times New Roman"/>
                <w:sz w:val="20"/>
                <w:szCs w:val="20"/>
                <w:lang w:eastAsia="ru-RU"/>
              </w:rPr>
              <w:t xml:space="preserve"> созданы безопасные санитарно-эпидемиологические условия,</w:t>
            </w:r>
          </w:p>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В-количество ОО</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периодическая отчетность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eastAsia="Times New Roman" w:hAnsi="Times New Roman" w:cs="Times New Roman"/>
                <w:sz w:val="20"/>
                <w:szCs w:val="20"/>
                <w:lang w:eastAsia="ru-RU"/>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Приказ управления образования</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53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pPr>
            <w:r>
              <w:rPr>
                <w:rFonts w:ascii="Times New Roman" w:hAnsi="Times New Roman" w:cs="Times New Roman"/>
                <w:sz w:val="20"/>
                <w:szCs w:val="20"/>
              </w:rPr>
              <w:t xml:space="preserve">Доля образовательных </w:t>
            </w:r>
            <w:r>
              <w:rPr>
                <w:rFonts w:ascii="Times New Roman" w:hAnsi="Times New Roman" w:cs="Times New Roman"/>
                <w:spacing w:val="-3"/>
                <w:sz w:val="20"/>
                <w:szCs w:val="20"/>
              </w:rPr>
              <w:t xml:space="preserve">организаций, не имеющих случаев травматизма во </w:t>
            </w:r>
            <w:r>
              <w:rPr>
                <w:rFonts w:ascii="Times New Roman" w:hAnsi="Times New Roman" w:cs="Times New Roman"/>
                <w:sz w:val="20"/>
                <w:szCs w:val="20"/>
                <w:shd w:val="clear" w:color="auto" w:fill="FFFFFF"/>
              </w:rPr>
              <w:t>время учебно-воспитательного процесса в общем числе ОО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С=(А/В)* 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А-количество ОО, в которые имеют несчастные случаи,</w:t>
            </w:r>
          </w:p>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В-количество ОО</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периодическая отчетность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eastAsia="Times New Roman" w:hAnsi="Times New Roman" w:cs="Times New Roman"/>
                <w:sz w:val="20"/>
                <w:szCs w:val="20"/>
                <w:lang w:eastAsia="ru-RU"/>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Приказ управления образования</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54</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pStyle w:val="af0"/>
              <w:widowControl w:val="0"/>
              <w:shd w:val="clear" w:color="auto" w:fill="FFFFFF"/>
              <w:tabs>
                <w:tab w:val="left" w:pos="-91"/>
                <w:tab w:val="left" w:pos="320"/>
              </w:tabs>
              <w:suppressAutoHyphens w:val="0"/>
              <w:ind w:left="0"/>
            </w:pPr>
            <w:r>
              <w:rPr>
                <w:lang w:eastAsia="ru-RU"/>
              </w:rPr>
              <w:t>Доля образовательных учрежд</w:t>
            </w:r>
            <w:r>
              <w:rPr>
                <w:lang w:eastAsia="ru-RU"/>
              </w:rPr>
              <w:t>е</w:t>
            </w:r>
            <w:r>
              <w:rPr>
                <w:lang w:eastAsia="ru-RU"/>
              </w:rPr>
              <w:t>ний, реализующих мероприятия, направленные на профилактику обеспечения безопасности ОО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С=(А/В)* 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А-количество ОО, в </w:t>
            </w:r>
            <w:proofErr w:type="gramStart"/>
            <w:r>
              <w:rPr>
                <w:rFonts w:ascii="Times New Roman" w:eastAsia="Times New Roman" w:hAnsi="Times New Roman" w:cs="Times New Roman"/>
                <w:sz w:val="20"/>
                <w:szCs w:val="20"/>
                <w:lang w:eastAsia="ru-RU"/>
              </w:rPr>
              <w:t>которых</w:t>
            </w:r>
            <w:proofErr w:type="gramEnd"/>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lang w:eastAsia="ru-RU"/>
              </w:rPr>
              <w:t>реализуются мероприятия, направленные на профилактику обеспечения безопасности</w:t>
            </w:r>
            <w:r>
              <w:rPr>
                <w:rFonts w:ascii="Times New Roman" w:eastAsia="Times New Roman" w:hAnsi="Times New Roman" w:cs="Times New Roman"/>
                <w:sz w:val="20"/>
                <w:szCs w:val="20"/>
                <w:lang w:eastAsia="ru-RU"/>
              </w:rPr>
              <w:t>,</w:t>
            </w:r>
          </w:p>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В-количество ОО</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периодическая отчетность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eastAsia="Times New Roman" w:hAnsi="Times New Roman" w:cs="Times New Roman"/>
                <w:sz w:val="20"/>
                <w:szCs w:val="20"/>
                <w:lang w:eastAsia="ru-RU"/>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hAnsi="Times New Roman" w:cs="Times New Roman"/>
                <w:sz w:val="20"/>
                <w:szCs w:val="20"/>
              </w:rPr>
              <w:t>Приказ управления образования</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55</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pPr>
            <w:r>
              <w:rPr>
                <w:rFonts w:ascii="Times New Roman" w:eastAsia="Times New Roman" w:hAnsi="Times New Roman" w:cs="Times New Roman"/>
                <w:sz w:val="20"/>
                <w:szCs w:val="20"/>
                <w:lang w:eastAsia="ru-RU"/>
              </w:rPr>
              <w:t>Доля детей-сирот и детей, оставшихся без попечения родителей, воспитывающихся в семьях граждан, от общего числа детей этой категории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С=(А/В)* 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А-количество детей-сирот и оставшихся без попечения родителей устроенных в семью в, В-детей-сирот и оставшихся без попечения родителей всего</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статистический отчет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Постановление АМО Кувандыкский городской округ</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56</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pPr>
            <w:r>
              <w:rPr>
                <w:rFonts w:ascii="Times New Roman" w:eastAsia="Times New Roman" w:hAnsi="Times New Roman" w:cs="Times New Roman"/>
                <w:sz w:val="20"/>
                <w:szCs w:val="20"/>
                <w:lang w:eastAsia="ru-RU"/>
              </w:rPr>
              <w:t xml:space="preserve">Степень финансовой </w:t>
            </w:r>
            <w:r>
              <w:rPr>
                <w:rFonts w:ascii="Times New Roman" w:eastAsia="Times New Roman" w:hAnsi="Times New Roman" w:cs="Times New Roman"/>
                <w:sz w:val="20"/>
                <w:szCs w:val="20"/>
                <w:lang w:eastAsia="ru-RU"/>
              </w:rPr>
              <w:lastRenderedPageBreak/>
              <w:t>обеспеченности выполнения показателей  в сфере опеки и попечительства несовершеннолетних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lastRenderedPageBreak/>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С=(А/В)* 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 xml:space="preserve">А-количество ОО, </w:t>
            </w:r>
            <w:proofErr w:type="gramStart"/>
            <w:r>
              <w:rPr>
                <w:rFonts w:ascii="Times New Roman" w:eastAsia="Times New Roman" w:hAnsi="Times New Roman" w:cs="Times New Roman"/>
                <w:sz w:val="20"/>
                <w:szCs w:val="20"/>
                <w:lang w:eastAsia="ru-RU"/>
              </w:rPr>
              <w:lastRenderedPageBreak/>
              <w:t>выполнивших</w:t>
            </w:r>
            <w:proofErr w:type="gramEnd"/>
            <w:r>
              <w:rPr>
                <w:rFonts w:ascii="Times New Roman" w:eastAsia="Times New Roman" w:hAnsi="Times New Roman" w:cs="Times New Roman"/>
                <w:sz w:val="20"/>
                <w:szCs w:val="20"/>
                <w:lang w:eastAsia="ru-RU"/>
              </w:rPr>
              <w:t xml:space="preserve"> показатели в сфере опеки и попечительства, В-общее количество ОО</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lastRenderedPageBreak/>
              <w:t xml:space="preserve">отчет о </w:t>
            </w:r>
            <w:r>
              <w:rPr>
                <w:rFonts w:ascii="Times New Roman" w:eastAsia="Times New Roman" w:hAnsi="Times New Roman" w:cs="Times New Roman"/>
                <w:sz w:val="20"/>
                <w:szCs w:val="20"/>
                <w:lang w:eastAsia="ru-RU"/>
              </w:rPr>
              <w:lastRenderedPageBreak/>
              <w:t>выполнении муниципального задания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lastRenderedPageBreak/>
              <w:t xml:space="preserve">Управление </w:t>
            </w:r>
            <w:r>
              <w:rPr>
                <w:rFonts w:ascii="Times New Roman" w:eastAsia="Times New Roman" w:hAnsi="Times New Roman" w:cs="Times New Roman"/>
                <w:sz w:val="20"/>
                <w:szCs w:val="20"/>
                <w:lang w:eastAsia="ru-RU"/>
              </w:rPr>
              <w:lastRenderedPageBreak/>
              <w:t>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lastRenderedPageBreak/>
              <w:t xml:space="preserve">Статистический </w:t>
            </w:r>
            <w:r>
              <w:rPr>
                <w:rFonts w:ascii="Times New Roman" w:hAnsi="Times New Roman" w:cs="Times New Roman"/>
                <w:sz w:val="20"/>
                <w:szCs w:val="20"/>
              </w:rPr>
              <w:lastRenderedPageBreak/>
              <w:t>отчет</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lastRenderedPageBreak/>
              <w:t xml:space="preserve">на 1 сентября </w:t>
            </w:r>
            <w:r>
              <w:rPr>
                <w:rFonts w:ascii="Times New Roman" w:eastAsia="Times New Roman" w:hAnsi="Times New Roman" w:cs="Times New Roman"/>
                <w:sz w:val="20"/>
                <w:szCs w:val="20"/>
                <w:lang w:eastAsia="ru-RU"/>
              </w:rPr>
              <w:lastRenderedPageBreak/>
              <w:t>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lastRenderedPageBreak/>
              <w:t>57</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pPr>
            <w:r>
              <w:rPr>
                <w:rFonts w:ascii="Times New Roman" w:eastAsia="Times New Roman" w:hAnsi="Times New Roman" w:cs="Times New Roman"/>
                <w:sz w:val="20"/>
                <w:szCs w:val="20"/>
                <w:lang w:eastAsia="ru-RU"/>
              </w:rPr>
              <w:t>Доля детей, охваченных различными формами отдыха и оздоровления в МО Кувандыкский городской округ</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С=(А/В)* 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А-количество в детей, охваченных отдыхом и оздоровлением, В-количество всех детей в округе</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статистический отчет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Постановление АМО Кувандыкский городской округ</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на 01 августа и 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58</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pPr>
            <w:r>
              <w:rPr>
                <w:rFonts w:ascii="Times New Roman" w:hAnsi="Times New Roman" w:cs="Times New Roman"/>
                <w:sz w:val="20"/>
                <w:szCs w:val="20"/>
              </w:rPr>
              <w:t xml:space="preserve">Доля учащихся общеобразовательных школ, охваченных мероприятиями отдыха в оздоровительных лагерях с дневным пребыванием на базе общеобразовательных организаций, к общему числу учащихся 1-4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проживающих на территории округа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С=(А/В)* 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 xml:space="preserve">А-количество в детей, охваченных отдыхом и оздоровлением в лагерях дневного пребывания, В-количество </w:t>
            </w:r>
            <w:r>
              <w:rPr>
                <w:rFonts w:ascii="Times New Roman" w:hAnsi="Times New Roman" w:cs="Times New Roman"/>
                <w:sz w:val="20"/>
                <w:szCs w:val="20"/>
              </w:rPr>
              <w:t xml:space="preserve">учащихся 1-4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проживающих на территории округа</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статистический отчет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Постановление АМО Кувандыкский городской округ</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на 01 августа и 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33" w:right="-15"/>
              <w:jc w:val="center"/>
            </w:pPr>
            <w:r>
              <w:rPr>
                <w:rFonts w:ascii="Times New Roman" w:hAnsi="Times New Roman" w:cs="Times New Roman"/>
                <w:sz w:val="20"/>
                <w:szCs w:val="20"/>
              </w:rPr>
              <w:t>59</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tabs>
                <w:tab w:val="left" w:pos="459"/>
              </w:tabs>
              <w:spacing w:after="0" w:line="240" w:lineRule="auto"/>
            </w:pPr>
            <w:r>
              <w:rPr>
                <w:rFonts w:ascii="Times New Roman" w:hAnsi="Times New Roman" w:cs="Times New Roman"/>
                <w:sz w:val="20"/>
                <w:szCs w:val="20"/>
              </w:rPr>
              <w:t>Доля несовершеннолетних граждан в возрасте от 14 до 18 лет, участвовавших во временных работах в свободное от учебы время, проживающих в городском округе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С=(А/В)* 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 xml:space="preserve">А-количество </w:t>
            </w:r>
            <w:r>
              <w:rPr>
                <w:rFonts w:ascii="Times New Roman" w:hAnsi="Times New Roman" w:cs="Times New Roman"/>
                <w:sz w:val="20"/>
                <w:szCs w:val="20"/>
              </w:rPr>
              <w:t>несовершеннолетних граждан в возрасте от 14 до 18 лет, участвовавших во временных работах в свободное от учебы время, проживающих в городском округе</w:t>
            </w:r>
            <w:r>
              <w:rPr>
                <w:rFonts w:ascii="Times New Roman" w:eastAsia="Times New Roman" w:hAnsi="Times New Roman" w:cs="Times New Roman"/>
                <w:sz w:val="20"/>
                <w:szCs w:val="20"/>
                <w:lang w:eastAsia="ru-RU"/>
              </w:rPr>
              <w:t xml:space="preserve">, В-количество </w:t>
            </w:r>
            <w:r>
              <w:rPr>
                <w:rFonts w:ascii="Times New Roman" w:hAnsi="Times New Roman" w:cs="Times New Roman"/>
                <w:sz w:val="20"/>
                <w:szCs w:val="20"/>
              </w:rPr>
              <w:t>несовершеннолетних граждан в возрасте от 14 до 18 лет, проживающих на территории округа</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статистический отчет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Постановление АМО Кувандыкский городской округ</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на 01 августа и 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33" w:right="-15"/>
              <w:jc w:val="center"/>
            </w:pPr>
            <w:r>
              <w:rPr>
                <w:rFonts w:ascii="Times New Roman" w:hAnsi="Times New Roman" w:cs="Times New Roman"/>
                <w:sz w:val="20"/>
                <w:szCs w:val="20"/>
              </w:rPr>
              <w:t>60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14" w:right="-13"/>
            </w:pPr>
            <w:r>
              <w:rPr>
                <w:rFonts w:ascii="Times New Roman" w:hAnsi="Times New Roman" w:cs="Times New Roman"/>
                <w:sz w:val="20"/>
                <w:szCs w:val="20"/>
              </w:rPr>
              <w:t>Модернизация объектов инфраструктуры, предназначенных для организации отдыха и оздоровления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sz w:val="20"/>
                <w:szCs w:val="20"/>
              </w:rPr>
              <w:t>количество</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sz w:val="20"/>
                <w:szCs w:val="20"/>
              </w:rPr>
              <w:t>статистический отчет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right="-15"/>
              <w:jc w:val="center"/>
            </w:pPr>
            <w:r>
              <w:rPr>
                <w:rFonts w:ascii="Times New Roman" w:hAnsi="Times New Roman" w:cs="Times New Roman"/>
                <w:sz w:val="20"/>
                <w:szCs w:val="20"/>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sz w:val="20"/>
                <w:szCs w:val="20"/>
              </w:rPr>
              <w:t>Статистический отчет</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33" w:right="-15"/>
              <w:jc w:val="center"/>
            </w:pPr>
            <w:r>
              <w:rPr>
                <w:rFonts w:ascii="Times New Roman" w:hAnsi="Times New Roman" w:cs="Times New Roman"/>
                <w:sz w:val="20"/>
                <w:szCs w:val="20"/>
              </w:rPr>
              <w:t>61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hd w:val="clear" w:color="auto" w:fill="FFFFFF"/>
              <w:spacing w:after="0" w:line="240" w:lineRule="auto"/>
              <w:ind w:left="-14" w:right="-13"/>
            </w:pPr>
            <w:r>
              <w:rPr>
                <w:rFonts w:ascii="Times New Roman" w:hAnsi="Times New Roman" w:cs="Times New Roman"/>
                <w:sz w:val="20"/>
                <w:szCs w:val="20"/>
              </w:rPr>
              <w:t>Выполнены мероприятия по текущему ремонту, обновлению материально-технической базы в организациях отдыха и оздоровления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sz w:val="20"/>
                <w:szCs w:val="20"/>
              </w:rPr>
              <w:t>количество</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D453AC">
            <w:pPr>
              <w:widowControl w:val="0"/>
              <w:snapToGrid w:val="0"/>
              <w:spacing w:after="0" w:line="240" w:lineRule="auto"/>
              <w:ind w:left="-15" w:right="-15"/>
              <w:jc w:val="center"/>
              <w:rPr>
                <w:rFonts w:ascii="Times New Roman" w:hAnsi="Times New Roman" w:cs="Times New Roman"/>
                <w:sz w:val="20"/>
                <w:szCs w:val="20"/>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sz w:val="20"/>
                <w:szCs w:val="20"/>
              </w:rPr>
              <w:t>статистический отчет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right="-15"/>
              <w:jc w:val="center"/>
            </w:pPr>
            <w:r>
              <w:rPr>
                <w:rFonts w:ascii="Times New Roman" w:hAnsi="Times New Roman" w:cs="Times New Roman"/>
                <w:sz w:val="20"/>
                <w:szCs w:val="20"/>
              </w:rPr>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5"/>
              <w:jc w:val="center"/>
            </w:pPr>
            <w:r>
              <w:rPr>
                <w:rFonts w:ascii="Times New Roman" w:hAnsi="Times New Roman" w:cs="Times New Roman"/>
                <w:sz w:val="20"/>
                <w:szCs w:val="20"/>
              </w:rPr>
              <w:t>Статистический отчет</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jc w:val="center"/>
            </w:pPr>
            <w:r>
              <w:rPr>
                <w:rFonts w:ascii="Times New Roman" w:eastAsia="Times New Roman" w:hAnsi="Times New Roman" w:cs="Times New Roman"/>
                <w:sz w:val="20"/>
                <w:szCs w:val="20"/>
                <w:lang w:eastAsia="ru-RU"/>
              </w:rPr>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hAnsi="Times New Roman" w:cs="Times New Roman"/>
                <w:sz w:val="20"/>
                <w:szCs w:val="20"/>
              </w:rPr>
              <w:t>62</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 xml:space="preserve">Доля образовательных организаций, выполнивших в </w:t>
            </w:r>
            <w:r>
              <w:rPr>
                <w:rFonts w:ascii="Times New Roman" w:hAnsi="Times New Roman" w:cs="Times New Roman"/>
                <w:sz w:val="20"/>
                <w:szCs w:val="20"/>
              </w:rPr>
              <w:lastRenderedPageBreak/>
              <w:t>отчетном году установленные в муниципальном задании показатели качества услуг (в сфере технического, информационного, организационного, научно-методического и хозяйственного обслуживания)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lastRenderedPageBreak/>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С=(А/В)* 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 xml:space="preserve">А-количество ОО выполнивших в отчетном году установленные </w:t>
            </w:r>
            <w:r>
              <w:rPr>
                <w:rFonts w:ascii="Times New Roman" w:eastAsia="Times New Roman" w:hAnsi="Times New Roman" w:cs="Times New Roman"/>
                <w:sz w:val="20"/>
                <w:szCs w:val="20"/>
                <w:lang w:eastAsia="ru-RU"/>
              </w:rPr>
              <w:lastRenderedPageBreak/>
              <w:t>в муниципальном задании показатели качества услуг В-общее количество ОО</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lastRenderedPageBreak/>
              <w:t xml:space="preserve">отчет о выполнении </w:t>
            </w:r>
            <w:r>
              <w:rPr>
                <w:rFonts w:ascii="Times New Roman" w:eastAsia="Times New Roman" w:hAnsi="Times New Roman" w:cs="Times New Roman"/>
                <w:sz w:val="20"/>
                <w:szCs w:val="20"/>
                <w:lang w:eastAsia="ru-RU"/>
              </w:rPr>
              <w:lastRenderedPageBreak/>
              <w:t>муниципального задания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eastAsia="Times New Roman" w:hAnsi="Times New Roman" w:cs="Times New Roman"/>
                <w:sz w:val="20"/>
                <w:szCs w:val="20"/>
                <w:lang w:eastAsia="ru-RU"/>
              </w:rPr>
              <w:lastRenderedPageBreak/>
              <w:t>Управление образования</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 xml:space="preserve">Приказ управления </w:t>
            </w:r>
            <w:r>
              <w:rPr>
                <w:rFonts w:ascii="Times New Roman" w:hAnsi="Times New Roman" w:cs="Times New Roman"/>
                <w:sz w:val="20"/>
                <w:szCs w:val="20"/>
              </w:rPr>
              <w:lastRenderedPageBreak/>
              <w:t>образования</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lastRenderedPageBreak/>
              <w:t>по окончанию календарного года</w:t>
            </w:r>
          </w:p>
        </w:tc>
      </w:tr>
      <w:tr w:rsidR="00D453AC">
        <w:trPr>
          <w:trHeight w:val="240"/>
        </w:trPr>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right="-15"/>
              <w:jc w:val="center"/>
            </w:pPr>
            <w:r>
              <w:rPr>
                <w:rFonts w:ascii="Times New Roman" w:hAnsi="Times New Roman" w:cs="Times New Roman"/>
                <w:sz w:val="20"/>
                <w:szCs w:val="20"/>
              </w:rPr>
              <w:lastRenderedPageBreak/>
              <w:t>63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eastAsia="Times New Roman" w:hAnsi="Times New Roman" w:cs="Times New Roman"/>
                <w:color w:val="000000"/>
                <w:sz w:val="20"/>
                <w:szCs w:val="20"/>
                <w:lang w:eastAsia="ru-RU"/>
              </w:rPr>
              <w:t xml:space="preserve"> Степень финансовой обеспеченности выполнения показателей  в сфере опеки и попечительства несовершеннолетних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eastAsia="Times New Roman" w:hAnsi="Times New Roman" w:cs="Times New Roman"/>
                <w:color w:val="000000"/>
                <w:sz w:val="20"/>
                <w:szCs w:val="20"/>
                <w:lang w:eastAsia="ru-RU"/>
              </w:rPr>
              <w:t>процент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С=(А/В)* 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 xml:space="preserve">А-количество ОО, </w:t>
            </w:r>
            <w:proofErr w:type="gramStart"/>
            <w:r>
              <w:rPr>
                <w:rFonts w:ascii="Times New Roman" w:eastAsia="Times New Roman" w:hAnsi="Times New Roman" w:cs="Times New Roman"/>
                <w:color w:val="000000"/>
                <w:sz w:val="20"/>
                <w:szCs w:val="20"/>
                <w:lang w:eastAsia="ru-RU"/>
              </w:rPr>
              <w:t>выполнивших</w:t>
            </w:r>
            <w:proofErr w:type="gramEnd"/>
            <w:r>
              <w:rPr>
                <w:rFonts w:ascii="Times New Roman" w:eastAsia="Times New Roman" w:hAnsi="Times New Roman" w:cs="Times New Roman"/>
                <w:color w:val="000000"/>
                <w:sz w:val="20"/>
                <w:szCs w:val="20"/>
                <w:lang w:eastAsia="ru-RU"/>
              </w:rPr>
              <w:t xml:space="preserve"> показатели в сфере опеки и попечительства, В-общее количество ОО</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отчет о выполнении муниципального задания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 xml:space="preserve">Управление образования </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hAnsi="Times New Roman" w:cs="Times New Roman"/>
                <w:sz w:val="20"/>
                <w:szCs w:val="20"/>
              </w:rPr>
              <w:t>Постановление АМО Кувандыкский городской округ</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5"/>
              <w:jc w:val="center"/>
            </w:pPr>
            <w:r>
              <w:rPr>
                <w:rFonts w:ascii="Times New Roman" w:eastAsia="Times New Roman" w:hAnsi="Times New Roman" w:cs="Times New Roman"/>
                <w:sz w:val="20"/>
                <w:szCs w:val="20"/>
                <w:lang w:eastAsia="ru-RU"/>
              </w:rPr>
              <w:t>на 1 сентября календарного года</w:t>
            </w:r>
          </w:p>
        </w:tc>
      </w:tr>
    </w:tbl>
    <w:p w:rsidR="00D453AC" w:rsidRDefault="00FB3059">
      <w:pPr>
        <w:spacing w:after="0" w:line="240" w:lineRule="auto"/>
        <w:ind w:left="11907"/>
        <w:contextualSpacing/>
        <w:rPr>
          <w:rFonts w:ascii="Times New Roman" w:hAnsi="Times New Roman" w:cs="Times New Roman"/>
          <w:sz w:val="28"/>
          <w:szCs w:val="28"/>
        </w:rPr>
      </w:pPr>
      <w:r>
        <w:br w:type="page"/>
      </w:r>
      <w:r>
        <w:rPr>
          <w:rFonts w:ascii="Times New Roman" w:hAnsi="Times New Roman" w:cs="Times New Roman"/>
          <w:sz w:val="28"/>
          <w:szCs w:val="28"/>
        </w:rPr>
        <w:lastRenderedPageBreak/>
        <w:t>Приложение № 7</w:t>
      </w:r>
    </w:p>
    <w:p w:rsidR="00D453AC" w:rsidRDefault="00FB3059">
      <w:pPr>
        <w:spacing w:after="0" w:line="240" w:lineRule="auto"/>
        <w:ind w:left="11907"/>
        <w:contextualSpacing/>
        <w:rPr>
          <w:rFonts w:ascii="Times New Roman" w:hAnsi="Times New Roman" w:cs="Times New Roman"/>
          <w:sz w:val="24"/>
          <w:szCs w:val="24"/>
        </w:rPr>
      </w:pPr>
      <w:r>
        <w:rPr>
          <w:rFonts w:ascii="Times New Roman" w:hAnsi="Times New Roman" w:cs="Times New Roman"/>
          <w:sz w:val="28"/>
          <w:szCs w:val="28"/>
        </w:rPr>
        <w:t>к муниципальной программе</w:t>
      </w:r>
    </w:p>
    <w:p w:rsidR="00D453AC" w:rsidRDefault="00D453AC">
      <w:pPr>
        <w:spacing w:after="0" w:line="240" w:lineRule="auto"/>
        <w:jc w:val="right"/>
        <w:rPr>
          <w:rFonts w:ascii="Times New Roman" w:hAnsi="Times New Roman" w:cs="Times New Roman"/>
          <w:sz w:val="24"/>
          <w:szCs w:val="24"/>
        </w:rPr>
      </w:pPr>
    </w:p>
    <w:p w:rsidR="00D453AC" w:rsidRDefault="00FB3059">
      <w:pPr>
        <w:pStyle w:val="af0"/>
        <w:shd w:val="clear" w:color="auto" w:fill="FFFFFF"/>
        <w:ind w:left="0"/>
        <w:jc w:val="center"/>
        <w:rPr>
          <w:color w:val="22272F"/>
        </w:rPr>
      </w:pPr>
      <w:r>
        <w:rPr>
          <w:color w:val="22272F"/>
          <w:sz w:val="28"/>
          <w:szCs w:val="28"/>
        </w:rPr>
        <w:t>План реализации муниципальной программы Кувандыкского городского округа на 2024 год</w:t>
      </w:r>
    </w:p>
    <w:tbl>
      <w:tblPr>
        <w:tblW w:w="15735" w:type="dxa"/>
        <w:tblInd w:w="-411" w:type="dxa"/>
        <w:tblLayout w:type="fixed"/>
        <w:tblCellMar>
          <w:top w:w="15" w:type="dxa"/>
          <w:left w:w="15" w:type="dxa"/>
          <w:bottom w:w="15" w:type="dxa"/>
          <w:right w:w="15" w:type="dxa"/>
        </w:tblCellMar>
        <w:tblLook w:val="0000" w:firstRow="0" w:lastRow="0" w:firstColumn="0" w:lastColumn="0" w:noHBand="0" w:noVBand="0"/>
      </w:tblPr>
      <w:tblGrid>
        <w:gridCol w:w="851"/>
        <w:gridCol w:w="8789"/>
        <w:gridCol w:w="2127"/>
        <w:gridCol w:w="3968"/>
      </w:tblGrid>
      <w:tr w:rsidR="00D453AC">
        <w:trPr>
          <w:trHeight w:val="240"/>
        </w:trPr>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jc w:val="center"/>
            </w:pPr>
            <w:r>
              <w:rPr>
                <w:rFonts w:ascii="Times New Roman" w:hAnsi="Times New Roman" w:cs="Times New Roman"/>
                <w:color w:val="22272F"/>
                <w:sz w:val="20"/>
                <w:szCs w:val="20"/>
              </w:rPr>
              <w:t>№</w:t>
            </w:r>
            <w:r>
              <w:rPr>
                <w:rFonts w:ascii="Times New Roman" w:eastAsia="Times New Roman" w:hAnsi="Times New Roman" w:cs="Times New Roman"/>
                <w:color w:val="22272F"/>
                <w:sz w:val="20"/>
                <w:szCs w:val="20"/>
              </w:rPr>
              <w:t xml:space="preserve"> </w:t>
            </w:r>
            <w:proofErr w:type="gramStart"/>
            <w:r>
              <w:rPr>
                <w:rFonts w:ascii="Times New Roman" w:hAnsi="Times New Roman" w:cs="Times New Roman"/>
                <w:color w:val="22272F"/>
                <w:sz w:val="20"/>
                <w:szCs w:val="20"/>
              </w:rPr>
              <w:t>п</w:t>
            </w:r>
            <w:proofErr w:type="gramEnd"/>
            <w:r>
              <w:rPr>
                <w:rFonts w:ascii="Times New Roman" w:hAnsi="Times New Roman" w:cs="Times New Roman"/>
                <w:color w:val="22272F"/>
                <w:sz w:val="20"/>
                <w:szCs w:val="20"/>
              </w:rPr>
              <w:t>/п</w:t>
            </w:r>
          </w:p>
        </w:tc>
        <w:tc>
          <w:tcPr>
            <w:tcW w:w="8788"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color w:val="22272F"/>
                <w:sz w:val="20"/>
                <w:szCs w:val="20"/>
              </w:rPr>
              <w:t>Наименование структурного элемента муниципальной программы Оренбургской области, задачи, мероприятия (результата), контрольной точки</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color w:val="22272F"/>
                <w:sz w:val="20"/>
                <w:szCs w:val="20"/>
              </w:rPr>
              <w:t>Дата наступления контрольной точки</w:t>
            </w:r>
          </w:p>
        </w:tc>
        <w:tc>
          <w:tcPr>
            <w:tcW w:w="396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rPr>
                <w:rFonts w:ascii="Times New Roman" w:hAnsi="Times New Roman" w:cs="Times New Roman"/>
                <w:color w:val="22272F"/>
                <w:sz w:val="20"/>
                <w:szCs w:val="20"/>
              </w:rPr>
            </w:pPr>
            <w:r>
              <w:rPr>
                <w:rFonts w:ascii="Times New Roman" w:hAnsi="Times New Roman" w:cs="Times New Roman"/>
                <w:color w:val="22272F"/>
                <w:sz w:val="20"/>
                <w:szCs w:val="20"/>
              </w:rPr>
              <w:t>Ответственный исполнитель</w:t>
            </w:r>
          </w:p>
          <w:p w:rsidR="00D453AC" w:rsidRDefault="00FB3059">
            <w:pPr>
              <w:widowControl w:val="0"/>
              <w:spacing w:after="0" w:line="240" w:lineRule="auto"/>
              <w:jc w:val="center"/>
            </w:pPr>
            <w:r>
              <w:rPr>
                <w:rFonts w:ascii="Times New Roman" w:hAnsi="Times New Roman" w:cs="Times New Roman"/>
                <w:color w:val="22272F"/>
                <w:sz w:val="20"/>
                <w:szCs w:val="20"/>
              </w:rPr>
              <w:t>(Ф.И.О., должность, наименование ОИВ)</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jc w:val="center"/>
            </w:pPr>
            <w:r>
              <w:rPr>
                <w:rFonts w:ascii="Times New Roman" w:hAnsi="Times New Roman" w:cs="Times New Roman"/>
                <w:color w:val="22272F"/>
                <w:sz w:val="20"/>
                <w:szCs w:val="20"/>
              </w:rPr>
              <w:t>1</w:t>
            </w:r>
          </w:p>
        </w:tc>
        <w:tc>
          <w:tcPr>
            <w:tcW w:w="8788"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color w:val="22272F"/>
                <w:sz w:val="20"/>
                <w:szCs w:val="20"/>
              </w:rPr>
              <w:t>2</w:t>
            </w:r>
          </w:p>
        </w:tc>
        <w:tc>
          <w:tcPr>
            <w:tcW w:w="2127"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color w:val="22272F"/>
                <w:sz w:val="20"/>
                <w:szCs w:val="20"/>
              </w:rPr>
              <w:t>3</w:t>
            </w:r>
          </w:p>
        </w:tc>
        <w:tc>
          <w:tcPr>
            <w:tcW w:w="396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color w:val="22272F"/>
                <w:sz w:val="20"/>
                <w:szCs w:val="20"/>
              </w:rPr>
              <w:t>5</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b/>
                <w:i/>
                <w:sz w:val="20"/>
                <w:szCs w:val="20"/>
              </w:rPr>
              <w:t>1.</w:t>
            </w:r>
          </w:p>
        </w:tc>
        <w:tc>
          <w:tcPr>
            <w:tcW w:w="14883" w:type="dxa"/>
            <w:gridSpan w:val="3"/>
            <w:tcBorders>
              <w:top w:val="single" w:sz="6" w:space="0" w:color="000000"/>
              <w:left w:val="single" w:sz="6" w:space="0" w:color="000000"/>
              <w:right w:val="single" w:sz="4" w:space="0" w:color="000000"/>
            </w:tcBorders>
            <w:shd w:val="clear" w:color="auto" w:fill="FFFFFF"/>
          </w:tcPr>
          <w:p w:rsidR="00D453AC" w:rsidRDefault="00FB3059">
            <w:pPr>
              <w:widowControl w:val="0"/>
              <w:spacing w:after="0" w:line="240" w:lineRule="auto"/>
            </w:pPr>
            <w:r>
              <w:rPr>
                <w:rFonts w:ascii="Times New Roman" w:eastAsia="Times New Roman" w:hAnsi="Times New Roman" w:cs="Times New Roman"/>
                <w:b/>
                <w:i/>
                <w:color w:val="000000"/>
                <w:sz w:val="20"/>
                <w:szCs w:val="20"/>
                <w:lang w:eastAsia="ru-RU"/>
              </w:rPr>
              <w:t>Региональный проект «Современная школа»</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i/>
                <w:sz w:val="20"/>
                <w:szCs w:val="20"/>
              </w:rPr>
              <w:t>1.1.</w:t>
            </w:r>
          </w:p>
        </w:tc>
        <w:tc>
          <w:tcPr>
            <w:tcW w:w="14883" w:type="dxa"/>
            <w:gridSpan w:val="3"/>
            <w:tcBorders>
              <w:top w:val="single" w:sz="6" w:space="0" w:color="000000"/>
              <w:left w:val="single" w:sz="6"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i/>
                <w:sz w:val="20"/>
                <w:szCs w:val="20"/>
              </w:rPr>
              <w:t>Наименование задачи</w:t>
            </w:r>
            <w:r>
              <w:rPr>
                <w:rFonts w:ascii="Times New Roman" w:eastAsia="Times New Roman" w:hAnsi="Times New Roman" w:cs="Times New Roman"/>
                <w:i/>
                <w:sz w:val="20"/>
                <w:szCs w:val="20"/>
                <w:lang w:eastAsia="ru-RU"/>
              </w:rPr>
              <w:t>: развитие системы кадрового обеспечения сферы образования, позволяющей каждому педагогу повышать уровень профессионального мастерства на протяжении всей профессиональной деятельности.</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sz w:val="20"/>
                <w:szCs w:val="20"/>
              </w:rPr>
              <w:t>1.1.1.</w:t>
            </w:r>
          </w:p>
        </w:tc>
        <w:tc>
          <w:tcPr>
            <w:tcW w:w="14883" w:type="dxa"/>
            <w:gridSpan w:val="3"/>
            <w:tcBorders>
              <w:top w:val="single" w:sz="6" w:space="0" w:color="000000"/>
              <w:left w:val="single" w:sz="6"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Мероприятие (результат) «Доля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sz w:val="20"/>
                <w:szCs w:val="20"/>
              </w:rPr>
              <w:t>1.1.1.1.</w:t>
            </w:r>
          </w:p>
        </w:tc>
        <w:tc>
          <w:tcPr>
            <w:tcW w:w="8788" w:type="dxa"/>
            <w:tcBorders>
              <w:top w:val="single" w:sz="6" w:space="0" w:color="000000"/>
              <w:left w:val="single" w:sz="6"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Контрольная точка мероприятия (результата): «Отчет о количестве обученных педагогов»</w:t>
            </w:r>
          </w:p>
        </w:tc>
        <w:tc>
          <w:tcPr>
            <w:tcW w:w="2127" w:type="dxa"/>
            <w:tcBorders>
              <w:top w:val="single" w:sz="6" w:space="0" w:color="000000"/>
              <w:left w:val="single" w:sz="6"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30.12.2024</w:t>
            </w:r>
          </w:p>
        </w:tc>
        <w:tc>
          <w:tcPr>
            <w:tcW w:w="3968" w:type="dxa"/>
            <w:tcBorders>
              <w:top w:val="single" w:sz="6" w:space="0" w:color="000000"/>
              <w:left w:val="single" w:sz="6"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Муромцева С.В., директор МКУ «РМЦ», руководители ОО</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sz w:val="20"/>
                <w:szCs w:val="20"/>
              </w:rPr>
              <w:t>1.1.2</w:t>
            </w:r>
          </w:p>
        </w:tc>
        <w:tc>
          <w:tcPr>
            <w:tcW w:w="14883" w:type="dxa"/>
            <w:gridSpan w:val="3"/>
            <w:tcBorders>
              <w:top w:val="single" w:sz="6" w:space="0" w:color="000000"/>
              <w:left w:val="single" w:sz="6"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Мероприятие (результат)</w:t>
            </w:r>
            <w:r>
              <w:rPr>
                <w:rFonts w:ascii="Times New Roman" w:eastAsia="Times New Roman" w:hAnsi="Times New Roman" w:cs="Times New Roman"/>
                <w:color w:val="000000"/>
                <w:sz w:val="20"/>
                <w:szCs w:val="20"/>
                <w:lang w:eastAsia="ru-RU"/>
              </w:rPr>
              <w:t xml:space="preserve"> «Количество открытых образовательных центров </w:t>
            </w:r>
            <w:proofErr w:type="gramStart"/>
            <w:r>
              <w:rPr>
                <w:rFonts w:ascii="Times New Roman" w:eastAsia="Times New Roman" w:hAnsi="Times New Roman" w:cs="Times New Roman"/>
                <w:color w:val="000000"/>
                <w:sz w:val="20"/>
                <w:szCs w:val="20"/>
                <w:lang w:eastAsia="ru-RU"/>
              </w:rPr>
              <w:t>естественно-научной</w:t>
            </w:r>
            <w:proofErr w:type="gramEnd"/>
            <w:r>
              <w:rPr>
                <w:rFonts w:ascii="Times New Roman" w:eastAsia="Times New Roman" w:hAnsi="Times New Roman" w:cs="Times New Roman"/>
                <w:color w:val="000000"/>
                <w:sz w:val="20"/>
                <w:szCs w:val="20"/>
                <w:lang w:eastAsia="ru-RU"/>
              </w:rPr>
              <w:t xml:space="preserve"> и технологической направленности»</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sz w:val="20"/>
                <w:szCs w:val="20"/>
              </w:rPr>
              <w:t>1.1.2.1.</w:t>
            </w:r>
          </w:p>
        </w:tc>
        <w:tc>
          <w:tcPr>
            <w:tcW w:w="8788" w:type="dxa"/>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pPr>
            <w:r>
              <w:rPr>
                <w:rFonts w:ascii="Times New Roman" w:hAnsi="Times New Roman" w:cs="Times New Roman"/>
                <w:sz w:val="20"/>
                <w:szCs w:val="20"/>
              </w:rPr>
              <w:t>Контрольная точка мероприятия (результата) комплекса процессных мероприятий: «</w:t>
            </w:r>
            <w:r>
              <w:rPr>
                <w:rFonts w:ascii="Times New Roman" w:eastAsia="Times New Roman" w:hAnsi="Times New Roman" w:cs="Times New Roman"/>
                <w:color w:val="000000"/>
                <w:sz w:val="20"/>
                <w:szCs w:val="20"/>
                <w:lang w:eastAsia="ru-RU"/>
              </w:rPr>
              <w:t>Открытие образовательного центра»</w:t>
            </w:r>
          </w:p>
        </w:tc>
        <w:tc>
          <w:tcPr>
            <w:tcW w:w="2127" w:type="dxa"/>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01.09.2024</w:t>
            </w:r>
          </w:p>
        </w:tc>
        <w:tc>
          <w:tcPr>
            <w:tcW w:w="3968" w:type="dxa"/>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hAnsi="Times New Roman" w:cs="Times New Roman"/>
                <w:sz w:val="20"/>
                <w:szCs w:val="20"/>
              </w:rPr>
              <w:t xml:space="preserve">Муромцева С.В., </w:t>
            </w:r>
            <w:r>
              <w:rPr>
                <w:rFonts w:ascii="Times New Roman" w:hAnsi="Times New Roman" w:cs="Times New Roman"/>
                <w:bCs/>
                <w:sz w:val="20"/>
                <w:szCs w:val="20"/>
              </w:rPr>
              <w:t>директор МКУ «РМЦ», руководители ОО</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b/>
                <w:i/>
                <w:sz w:val="20"/>
                <w:szCs w:val="20"/>
              </w:rPr>
              <w:t xml:space="preserve">2. </w:t>
            </w:r>
          </w:p>
        </w:tc>
        <w:tc>
          <w:tcPr>
            <w:tcW w:w="14883" w:type="dxa"/>
            <w:gridSpan w:val="3"/>
            <w:tcBorders>
              <w:top w:val="single" w:sz="6" w:space="0" w:color="000000"/>
              <w:left w:val="single" w:sz="6" w:space="0" w:color="000000"/>
              <w:right w:val="single" w:sz="4" w:space="0" w:color="000000"/>
            </w:tcBorders>
            <w:shd w:val="clear" w:color="auto" w:fill="FFFFFF"/>
          </w:tcPr>
          <w:p w:rsidR="00D453AC" w:rsidRDefault="00FB3059">
            <w:pPr>
              <w:widowControl w:val="0"/>
              <w:spacing w:after="0" w:line="240" w:lineRule="auto"/>
            </w:pPr>
            <w:r>
              <w:rPr>
                <w:rFonts w:ascii="Times New Roman" w:eastAsia="Times New Roman" w:hAnsi="Times New Roman" w:cs="Times New Roman"/>
                <w:b/>
                <w:i/>
                <w:color w:val="000000"/>
                <w:sz w:val="20"/>
                <w:szCs w:val="20"/>
                <w:lang w:eastAsia="ru-RU"/>
              </w:rPr>
              <w:t>Региональный проект «Успех каждого ребенка»</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sz w:val="20"/>
                <w:szCs w:val="20"/>
              </w:rPr>
              <w:t>2.1.</w:t>
            </w:r>
          </w:p>
        </w:tc>
        <w:tc>
          <w:tcPr>
            <w:tcW w:w="14883" w:type="dxa"/>
            <w:gridSpan w:val="3"/>
            <w:tcBorders>
              <w:top w:val="single" w:sz="6" w:space="0" w:color="000000"/>
              <w:left w:val="single" w:sz="6"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i/>
                <w:sz w:val="20"/>
                <w:szCs w:val="20"/>
              </w:rPr>
              <w:t>Наименование задачи</w:t>
            </w:r>
            <w:r>
              <w:rPr>
                <w:rFonts w:ascii="Times New Roman" w:eastAsia="Times New Roman" w:hAnsi="Times New Roman" w:cs="Times New Roman"/>
                <w:i/>
                <w:sz w:val="20"/>
                <w:szCs w:val="20"/>
                <w:lang w:eastAsia="ru-RU"/>
              </w:rPr>
              <w:t>: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sz w:val="20"/>
                <w:szCs w:val="20"/>
              </w:rPr>
              <w:t>2.1.1</w:t>
            </w:r>
          </w:p>
        </w:tc>
        <w:tc>
          <w:tcPr>
            <w:tcW w:w="14883" w:type="dxa"/>
            <w:gridSpan w:val="3"/>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pPr>
            <w:r>
              <w:rPr>
                <w:rFonts w:ascii="Times New Roman" w:hAnsi="Times New Roman" w:cs="Times New Roman"/>
                <w:sz w:val="20"/>
                <w:szCs w:val="20"/>
              </w:rPr>
              <w:t>Мероприятие (результат): «</w:t>
            </w:r>
            <w:r>
              <w:rPr>
                <w:rFonts w:ascii="Times New Roman" w:eastAsia="Times New Roman" w:hAnsi="Times New Roman" w:cs="Times New Roman"/>
                <w:sz w:val="20"/>
                <w:szCs w:val="20"/>
                <w:lang w:eastAsia="ru-RU"/>
              </w:rPr>
              <w:t>Доля детей охваченных деятельностью региональных центров выявления, поддержки и развития способностей и талантов у детей и молодежи, технопарков «</w:t>
            </w:r>
            <w:proofErr w:type="spellStart"/>
            <w:r>
              <w:rPr>
                <w:rFonts w:ascii="Times New Roman" w:eastAsia="Times New Roman" w:hAnsi="Times New Roman" w:cs="Times New Roman"/>
                <w:sz w:val="20"/>
                <w:szCs w:val="20"/>
                <w:lang w:eastAsia="ru-RU"/>
              </w:rPr>
              <w:t>Кванториум</w:t>
            </w:r>
            <w:proofErr w:type="spellEnd"/>
            <w:r>
              <w:rPr>
                <w:rFonts w:ascii="Times New Roman" w:eastAsia="Times New Roman" w:hAnsi="Times New Roman" w:cs="Times New Roman"/>
                <w:sz w:val="20"/>
                <w:szCs w:val="20"/>
                <w:lang w:eastAsia="ru-RU"/>
              </w:rPr>
              <w:t>» и центров «</w:t>
            </w:r>
            <w:proofErr w:type="gramStart"/>
            <w:r>
              <w:rPr>
                <w:rFonts w:ascii="Times New Roman" w:eastAsia="Times New Roman" w:hAnsi="Times New Roman" w:cs="Times New Roman"/>
                <w:sz w:val="20"/>
                <w:szCs w:val="20"/>
                <w:lang w:eastAsia="ru-RU"/>
              </w:rPr>
              <w:t>I</w:t>
            </w:r>
            <w:proofErr w:type="gramEnd"/>
            <w:r>
              <w:rPr>
                <w:rFonts w:ascii="Times New Roman" w:eastAsia="Times New Roman" w:hAnsi="Times New Roman" w:cs="Times New Roman"/>
                <w:sz w:val="20"/>
                <w:szCs w:val="20"/>
                <w:lang w:eastAsia="ru-RU"/>
              </w:rPr>
              <w:t>Т-куб»</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sz w:val="20"/>
                <w:szCs w:val="20"/>
              </w:rPr>
              <w:t>2.1.1.1</w:t>
            </w:r>
          </w:p>
        </w:tc>
        <w:tc>
          <w:tcPr>
            <w:tcW w:w="8788" w:type="dxa"/>
            <w:tcBorders>
              <w:top w:val="single" w:sz="6" w:space="0" w:color="000000"/>
              <w:left w:val="single" w:sz="6" w:space="0" w:color="000000"/>
              <w:right w:val="single" w:sz="4" w:space="0" w:color="000000"/>
            </w:tcBorders>
            <w:shd w:val="clear" w:color="auto" w:fill="FFFFFF"/>
          </w:tcPr>
          <w:p w:rsidR="00D453AC" w:rsidRDefault="00FB3059">
            <w:pPr>
              <w:widowControl w:val="0"/>
              <w:spacing w:after="0" w:line="240" w:lineRule="auto"/>
            </w:pPr>
            <w:r>
              <w:rPr>
                <w:rFonts w:ascii="Times New Roman" w:eastAsia="Times New Roman" w:hAnsi="Times New Roman" w:cs="Times New Roman"/>
                <w:color w:val="000000"/>
                <w:sz w:val="20"/>
                <w:szCs w:val="20"/>
                <w:lang w:eastAsia="ru-RU"/>
              </w:rPr>
              <w:t>Контрольная точка</w:t>
            </w:r>
            <w:r>
              <w:rPr>
                <w:rFonts w:ascii="Times New Roman" w:hAnsi="Times New Roman" w:cs="Times New Roman"/>
                <w:sz w:val="20"/>
                <w:szCs w:val="20"/>
              </w:rPr>
              <w:t xml:space="preserve"> мероприятия (результата): </w:t>
            </w:r>
            <w:r>
              <w:rPr>
                <w:rFonts w:ascii="Times New Roman" w:eastAsia="Times New Roman" w:hAnsi="Times New Roman" w:cs="Times New Roman"/>
                <w:color w:val="000000"/>
                <w:sz w:val="20"/>
                <w:szCs w:val="20"/>
                <w:lang w:eastAsia="ru-RU"/>
              </w:rPr>
              <w:t>«Отчет о количестве детей охваченных деятельностью региональных центров выявления, поддержки и развития способностей и талантов у детей и молодежи, технопарков «</w:t>
            </w:r>
            <w:proofErr w:type="spellStart"/>
            <w:r>
              <w:rPr>
                <w:rFonts w:ascii="Times New Roman" w:eastAsia="Times New Roman" w:hAnsi="Times New Roman" w:cs="Times New Roman"/>
                <w:color w:val="000000"/>
                <w:sz w:val="20"/>
                <w:szCs w:val="20"/>
                <w:lang w:eastAsia="ru-RU"/>
              </w:rPr>
              <w:t>Кванториум</w:t>
            </w:r>
            <w:proofErr w:type="spellEnd"/>
            <w:r>
              <w:rPr>
                <w:rFonts w:ascii="Times New Roman" w:eastAsia="Times New Roman" w:hAnsi="Times New Roman" w:cs="Times New Roman"/>
                <w:color w:val="000000"/>
                <w:sz w:val="20"/>
                <w:szCs w:val="20"/>
                <w:lang w:eastAsia="ru-RU"/>
              </w:rPr>
              <w:t>» и центров «</w:t>
            </w:r>
            <w:proofErr w:type="gramStart"/>
            <w:r>
              <w:rPr>
                <w:rFonts w:ascii="Times New Roman" w:eastAsia="Times New Roman" w:hAnsi="Times New Roman" w:cs="Times New Roman"/>
                <w:color w:val="000000"/>
                <w:sz w:val="20"/>
                <w:szCs w:val="20"/>
                <w:lang w:eastAsia="ru-RU"/>
              </w:rPr>
              <w:t>I</w:t>
            </w:r>
            <w:proofErr w:type="gramEnd"/>
            <w:r>
              <w:rPr>
                <w:rFonts w:ascii="Times New Roman" w:eastAsia="Times New Roman" w:hAnsi="Times New Roman" w:cs="Times New Roman"/>
                <w:color w:val="000000"/>
                <w:sz w:val="20"/>
                <w:szCs w:val="20"/>
                <w:lang w:eastAsia="ru-RU"/>
              </w:rPr>
              <w:t>Т-куб»</w:t>
            </w:r>
          </w:p>
        </w:tc>
        <w:tc>
          <w:tcPr>
            <w:tcW w:w="2127" w:type="dxa"/>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30.12.2024</w:t>
            </w:r>
          </w:p>
        </w:tc>
        <w:tc>
          <w:tcPr>
            <w:tcW w:w="3968" w:type="dxa"/>
            <w:tcBorders>
              <w:top w:val="single" w:sz="6" w:space="0" w:color="000000"/>
              <w:left w:val="single" w:sz="6"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 xml:space="preserve">Муромцева С.В., </w:t>
            </w:r>
            <w:r>
              <w:rPr>
                <w:rFonts w:ascii="Times New Roman" w:hAnsi="Times New Roman" w:cs="Times New Roman"/>
                <w:bCs/>
                <w:sz w:val="20"/>
                <w:szCs w:val="20"/>
              </w:rPr>
              <w:t>директор МКУ «РМЦ», руководители ОО</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sz w:val="20"/>
                <w:szCs w:val="20"/>
              </w:rPr>
              <w:t>2.1.2.</w:t>
            </w:r>
          </w:p>
        </w:tc>
        <w:tc>
          <w:tcPr>
            <w:tcW w:w="14883" w:type="dxa"/>
            <w:gridSpan w:val="3"/>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pPr>
            <w:r>
              <w:rPr>
                <w:rFonts w:ascii="Times New Roman" w:hAnsi="Times New Roman" w:cs="Times New Roman"/>
                <w:sz w:val="20"/>
                <w:szCs w:val="20"/>
              </w:rPr>
              <w:t>Мероприятие (результат): «</w:t>
            </w:r>
            <w:r>
              <w:rPr>
                <w:rFonts w:ascii="Times New Roman" w:eastAsia="Times New Roman" w:hAnsi="Times New Roman" w:cs="Times New Roman"/>
                <w:color w:val="000000"/>
                <w:sz w:val="20"/>
                <w:szCs w:val="20"/>
                <w:lang w:eastAsia="ru-RU"/>
              </w:rPr>
              <w:t>Доля детей в возрасте от 5 до 18 лет, охваченных дополнительным образованием»</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sz w:val="20"/>
                <w:szCs w:val="20"/>
              </w:rPr>
              <w:t>2.1.2.1</w:t>
            </w:r>
          </w:p>
        </w:tc>
        <w:tc>
          <w:tcPr>
            <w:tcW w:w="8788" w:type="dxa"/>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pPr>
            <w:r>
              <w:rPr>
                <w:rFonts w:ascii="Times New Roman" w:eastAsia="Times New Roman" w:hAnsi="Times New Roman" w:cs="Times New Roman"/>
                <w:color w:val="000000"/>
                <w:sz w:val="20"/>
                <w:szCs w:val="20"/>
                <w:lang w:eastAsia="ru-RU"/>
              </w:rPr>
              <w:t>Контрольная точка</w:t>
            </w:r>
            <w:r>
              <w:rPr>
                <w:rFonts w:ascii="Times New Roman" w:hAnsi="Times New Roman" w:cs="Times New Roman"/>
                <w:sz w:val="20"/>
                <w:szCs w:val="20"/>
              </w:rPr>
              <w:t xml:space="preserve"> мероприятия (результата): «</w:t>
            </w:r>
            <w:r>
              <w:rPr>
                <w:rFonts w:ascii="Times New Roman" w:eastAsia="Times New Roman" w:hAnsi="Times New Roman" w:cs="Times New Roman"/>
                <w:color w:val="000000"/>
                <w:sz w:val="20"/>
                <w:szCs w:val="20"/>
                <w:lang w:eastAsia="ru-RU"/>
              </w:rPr>
              <w:t>Отчет о доле детей в возрасте от 5 до 18 лет, охваченных дополнительным образованием»</w:t>
            </w:r>
          </w:p>
        </w:tc>
        <w:tc>
          <w:tcPr>
            <w:tcW w:w="2127" w:type="dxa"/>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30.12.2024</w:t>
            </w:r>
          </w:p>
        </w:tc>
        <w:tc>
          <w:tcPr>
            <w:tcW w:w="3968" w:type="dxa"/>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hAnsi="Times New Roman" w:cs="Times New Roman"/>
                <w:sz w:val="20"/>
                <w:szCs w:val="20"/>
              </w:rPr>
              <w:t xml:space="preserve">Муромцева С.В., </w:t>
            </w:r>
            <w:r>
              <w:rPr>
                <w:rFonts w:ascii="Times New Roman" w:hAnsi="Times New Roman" w:cs="Times New Roman"/>
                <w:bCs/>
                <w:sz w:val="20"/>
                <w:szCs w:val="20"/>
              </w:rPr>
              <w:t>директор МКУ «РМЦ», руководители ОО</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sz w:val="20"/>
                <w:szCs w:val="20"/>
              </w:rPr>
              <w:t>2.1.3.</w:t>
            </w:r>
          </w:p>
        </w:tc>
        <w:tc>
          <w:tcPr>
            <w:tcW w:w="14883" w:type="dxa"/>
            <w:gridSpan w:val="3"/>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pPr>
            <w:r>
              <w:rPr>
                <w:rFonts w:ascii="Times New Roman" w:hAnsi="Times New Roman" w:cs="Times New Roman"/>
                <w:sz w:val="20"/>
                <w:szCs w:val="20"/>
              </w:rPr>
              <w:t xml:space="preserve">Мероприятие (результат): </w:t>
            </w:r>
            <w:proofErr w:type="gramStart"/>
            <w:r>
              <w:rPr>
                <w:rFonts w:ascii="Times New Roman" w:hAnsi="Times New Roman" w:cs="Times New Roman"/>
                <w:sz w:val="20"/>
                <w:szCs w:val="20"/>
              </w:rPr>
              <w:t>«</w:t>
            </w:r>
            <w:r>
              <w:rPr>
                <w:rFonts w:ascii="Times New Roman" w:eastAsia="Times New Roman" w:hAnsi="Times New Roman" w:cs="Times New Roman"/>
                <w:sz w:val="20"/>
                <w:szCs w:val="20"/>
                <w:lang w:eastAsia="ru-RU"/>
              </w:rPr>
              <w:t>Доля обучающихся, которым обеспечено проведение открытых онлайн-уроков, направленных на раннюю профориентацию и реализуемых с учетом опыта цикла открытых уроков «</w:t>
            </w:r>
            <w:proofErr w:type="spellStart"/>
            <w:r>
              <w:rPr>
                <w:rFonts w:ascii="Times New Roman" w:eastAsia="Times New Roman" w:hAnsi="Times New Roman" w:cs="Times New Roman"/>
                <w:sz w:val="20"/>
                <w:szCs w:val="20"/>
                <w:lang w:eastAsia="ru-RU"/>
              </w:rPr>
              <w:t>Проектория</w:t>
            </w:r>
            <w:proofErr w:type="spellEnd"/>
            <w:r>
              <w:rPr>
                <w:rFonts w:ascii="Times New Roman" w:eastAsia="Times New Roman" w:hAnsi="Times New Roman" w:cs="Times New Roman"/>
                <w:sz w:val="20"/>
                <w:szCs w:val="20"/>
                <w:lang w:eastAsia="ru-RU"/>
              </w:rPr>
              <w:t>», в которых приняли участие дети»</w:t>
            </w:r>
            <w:proofErr w:type="gramEnd"/>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sz w:val="20"/>
                <w:szCs w:val="20"/>
              </w:rPr>
              <w:t>2.1.3.1</w:t>
            </w:r>
          </w:p>
        </w:tc>
        <w:tc>
          <w:tcPr>
            <w:tcW w:w="8788" w:type="dxa"/>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pPr>
            <w:r>
              <w:rPr>
                <w:rFonts w:ascii="Times New Roman" w:eastAsia="Times New Roman" w:hAnsi="Times New Roman" w:cs="Times New Roman"/>
                <w:color w:val="000000"/>
                <w:sz w:val="20"/>
                <w:szCs w:val="20"/>
                <w:lang w:eastAsia="ru-RU"/>
              </w:rPr>
              <w:t>Контрольная точка</w:t>
            </w:r>
            <w:r>
              <w:rPr>
                <w:rFonts w:ascii="Times New Roman" w:hAnsi="Times New Roman" w:cs="Times New Roman"/>
                <w:sz w:val="20"/>
                <w:szCs w:val="20"/>
              </w:rPr>
              <w:t xml:space="preserve"> мероприятия (результата): </w:t>
            </w:r>
            <w:proofErr w:type="gramStart"/>
            <w:r>
              <w:rPr>
                <w:rFonts w:ascii="Times New Roman" w:hAnsi="Times New Roman" w:cs="Times New Roman"/>
                <w:sz w:val="20"/>
                <w:szCs w:val="20"/>
              </w:rPr>
              <w:t>«</w:t>
            </w:r>
            <w:r>
              <w:rPr>
                <w:rFonts w:ascii="Times New Roman" w:eastAsia="Times New Roman" w:hAnsi="Times New Roman" w:cs="Times New Roman"/>
                <w:color w:val="000000"/>
                <w:sz w:val="20"/>
                <w:szCs w:val="20"/>
                <w:lang w:eastAsia="ru-RU"/>
              </w:rPr>
              <w:t xml:space="preserve">Количество обучающихся, которые </w:t>
            </w:r>
            <w:r>
              <w:rPr>
                <w:rFonts w:ascii="Times New Roman" w:eastAsia="Times New Roman" w:hAnsi="Times New Roman" w:cs="Times New Roman"/>
                <w:sz w:val="20"/>
                <w:szCs w:val="20"/>
                <w:lang w:eastAsia="ru-RU"/>
              </w:rPr>
              <w:t>охвачены открытыми онлайн-уроками, направленных на раннюю профориентацию и реализуемых с учетом опыта цикла открытых уроков «</w:t>
            </w:r>
            <w:proofErr w:type="spellStart"/>
            <w:r>
              <w:rPr>
                <w:rFonts w:ascii="Times New Roman" w:eastAsia="Times New Roman" w:hAnsi="Times New Roman" w:cs="Times New Roman"/>
                <w:sz w:val="20"/>
                <w:szCs w:val="20"/>
                <w:lang w:eastAsia="ru-RU"/>
              </w:rPr>
              <w:t>Проектория</w:t>
            </w:r>
            <w:proofErr w:type="spellEnd"/>
            <w:r>
              <w:rPr>
                <w:rFonts w:ascii="Times New Roman" w:eastAsia="Times New Roman" w:hAnsi="Times New Roman" w:cs="Times New Roman"/>
                <w:sz w:val="20"/>
                <w:szCs w:val="20"/>
                <w:lang w:eastAsia="ru-RU"/>
              </w:rPr>
              <w:t>», в которых приняли участие дети</w:t>
            </w:r>
            <w:proofErr w:type="gramEnd"/>
          </w:p>
        </w:tc>
        <w:tc>
          <w:tcPr>
            <w:tcW w:w="2127" w:type="dxa"/>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30.12.2024</w:t>
            </w:r>
          </w:p>
        </w:tc>
        <w:tc>
          <w:tcPr>
            <w:tcW w:w="3968" w:type="dxa"/>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jc w:val="center"/>
            </w:pPr>
            <w:proofErr w:type="spellStart"/>
            <w:r>
              <w:rPr>
                <w:rFonts w:ascii="Times New Roman" w:hAnsi="Times New Roman" w:cs="Times New Roman"/>
                <w:bCs/>
                <w:sz w:val="20"/>
                <w:szCs w:val="20"/>
              </w:rPr>
              <w:t>Субханкулова</w:t>
            </w:r>
            <w:proofErr w:type="spellEnd"/>
            <w:r>
              <w:rPr>
                <w:rFonts w:ascii="Times New Roman" w:hAnsi="Times New Roman" w:cs="Times New Roman"/>
                <w:bCs/>
                <w:sz w:val="20"/>
                <w:szCs w:val="20"/>
              </w:rPr>
              <w:t xml:space="preserve"> Ф.Ш., главный специалист управления образования, руководители ОО</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sz w:val="20"/>
                <w:szCs w:val="20"/>
              </w:rPr>
              <w:t>2.1.4.</w:t>
            </w:r>
          </w:p>
        </w:tc>
        <w:tc>
          <w:tcPr>
            <w:tcW w:w="14883" w:type="dxa"/>
            <w:gridSpan w:val="3"/>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pPr>
            <w:r>
              <w:rPr>
                <w:rFonts w:ascii="Times New Roman" w:hAnsi="Times New Roman" w:cs="Times New Roman"/>
                <w:sz w:val="20"/>
                <w:szCs w:val="20"/>
              </w:rPr>
              <w:t>Мероприятие (результат) «</w:t>
            </w:r>
            <w:r>
              <w:rPr>
                <w:rFonts w:ascii="Times New Roman" w:eastAsia="Times New Roman" w:hAnsi="Times New Roman" w:cs="Times New Roman"/>
                <w:sz w:val="20"/>
                <w:szCs w:val="20"/>
                <w:lang w:eastAsia="ru-RU"/>
              </w:rPr>
              <w:t>Количество общеобразовательных организаций, расположенных в сельской местности и городах с численностью населения до 250 тысяч человек, в которых обновлена материально-техническая база для занятий детей физической культурой и спортом</w:t>
            </w:r>
            <w:r>
              <w:rPr>
                <w:rFonts w:ascii="Times New Roman" w:eastAsia="Times New Roman" w:hAnsi="Times New Roman" w:cs="Times New Roman"/>
                <w:color w:val="000000"/>
                <w:sz w:val="20"/>
                <w:szCs w:val="20"/>
                <w:lang w:eastAsia="ru-RU"/>
              </w:rPr>
              <w:t>»</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sz w:val="20"/>
                <w:szCs w:val="20"/>
              </w:rPr>
              <w:t>2.1.4.1</w:t>
            </w:r>
          </w:p>
        </w:tc>
        <w:tc>
          <w:tcPr>
            <w:tcW w:w="8788" w:type="dxa"/>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pPr>
            <w:r>
              <w:rPr>
                <w:rFonts w:ascii="Times New Roman" w:eastAsia="Times New Roman" w:hAnsi="Times New Roman" w:cs="Times New Roman"/>
                <w:color w:val="000000"/>
                <w:sz w:val="20"/>
                <w:szCs w:val="20"/>
                <w:lang w:eastAsia="ru-RU"/>
              </w:rPr>
              <w:t>Контрольная точка</w:t>
            </w:r>
            <w:r>
              <w:rPr>
                <w:rFonts w:ascii="Times New Roman" w:hAnsi="Times New Roman" w:cs="Times New Roman"/>
                <w:sz w:val="20"/>
                <w:szCs w:val="20"/>
              </w:rPr>
              <w:t xml:space="preserve"> мероприятия (результата): «</w:t>
            </w:r>
            <w:r>
              <w:rPr>
                <w:rFonts w:ascii="Times New Roman" w:eastAsia="Times New Roman" w:hAnsi="Times New Roman" w:cs="Times New Roman"/>
                <w:color w:val="000000"/>
                <w:sz w:val="20"/>
                <w:szCs w:val="20"/>
                <w:lang w:eastAsia="ru-RU"/>
              </w:rPr>
              <w:t>Отремонтированы спортзалы и обновлена материально- техническая база для занятий детей физической культурой и спортом»</w:t>
            </w:r>
          </w:p>
        </w:tc>
        <w:tc>
          <w:tcPr>
            <w:tcW w:w="2127" w:type="dxa"/>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30.12.2024</w:t>
            </w:r>
          </w:p>
        </w:tc>
        <w:tc>
          <w:tcPr>
            <w:tcW w:w="3968" w:type="dxa"/>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hAnsi="Times New Roman" w:cs="Times New Roman"/>
                <w:bCs/>
                <w:sz w:val="20"/>
                <w:szCs w:val="20"/>
              </w:rPr>
              <w:t>Петрова Н.А., заместитель начальника управления образования, руководители ОО</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b/>
                <w:i/>
                <w:sz w:val="20"/>
                <w:szCs w:val="20"/>
              </w:rPr>
              <w:t>3.</w:t>
            </w:r>
          </w:p>
        </w:tc>
        <w:tc>
          <w:tcPr>
            <w:tcW w:w="14883" w:type="dxa"/>
            <w:gridSpan w:val="3"/>
            <w:tcBorders>
              <w:top w:val="single" w:sz="6" w:space="0" w:color="000000"/>
              <w:left w:val="single" w:sz="6" w:space="0" w:color="000000"/>
              <w:right w:val="single" w:sz="4" w:space="0" w:color="000000"/>
            </w:tcBorders>
            <w:shd w:val="clear" w:color="auto" w:fill="FFFFFF"/>
          </w:tcPr>
          <w:p w:rsidR="00D453AC" w:rsidRDefault="00FB3059">
            <w:pPr>
              <w:widowControl w:val="0"/>
              <w:spacing w:after="0" w:line="240" w:lineRule="auto"/>
            </w:pPr>
            <w:r>
              <w:rPr>
                <w:rFonts w:ascii="Times New Roman" w:eastAsia="Times New Roman" w:hAnsi="Times New Roman" w:cs="Times New Roman"/>
                <w:b/>
                <w:i/>
                <w:color w:val="000000"/>
                <w:sz w:val="20"/>
                <w:szCs w:val="20"/>
                <w:lang w:eastAsia="ru-RU"/>
              </w:rPr>
              <w:t>Региональный проект «Цифровая образовательная среда»</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i/>
                <w:sz w:val="20"/>
                <w:szCs w:val="20"/>
              </w:rPr>
              <w:t>3.1.</w:t>
            </w:r>
          </w:p>
        </w:tc>
        <w:tc>
          <w:tcPr>
            <w:tcW w:w="14883" w:type="dxa"/>
            <w:gridSpan w:val="3"/>
            <w:tcBorders>
              <w:top w:val="single" w:sz="6" w:space="0" w:color="000000"/>
              <w:left w:val="single" w:sz="6"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i/>
                <w:sz w:val="20"/>
                <w:szCs w:val="20"/>
              </w:rPr>
              <w:t xml:space="preserve">Наименование задачи: </w:t>
            </w:r>
            <w:r>
              <w:rPr>
                <w:rFonts w:ascii="Times New Roman" w:eastAsia="Times New Roman" w:hAnsi="Times New Roman" w:cs="Times New Roman"/>
                <w:i/>
                <w:sz w:val="20"/>
                <w:szCs w:val="20"/>
                <w:lang w:eastAsia="ru-RU"/>
              </w:rPr>
              <w:t>повышение доступности, эффективности и качества общего и дополнительного образования в соответствии с реалиями настоящего и вызовами будущего</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sz w:val="20"/>
                <w:szCs w:val="20"/>
              </w:rPr>
              <w:lastRenderedPageBreak/>
              <w:t>3.1.1</w:t>
            </w:r>
          </w:p>
        </w:tc>
        <w:tc>
          <w:tcPr>
            <w:tcW w:w="14883" w:type="dxa"/>
            <w:gridSpan w:val="3"/>
            <w:tcBorders>
              <w:top w:val="single" w:sz="6" w:space="0" w:color="000000"/>
              <w:left w:val="single" w:sz="6"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Мероприятие (результат) «</w:t>
            </w:r>
            <w:r>
              <w:rPr>
                <w:rFonts w:ascii="Times New Roman" w:eastAsia="Times New Roman" w:hAnsi="Times New Roman" w:cs="Times New Roman"/>
                <w:color w:val="000000"/>
                <w:sz w:val="20"/>
                <w:szCs w:val="20"/>
                <w:lang w:eastAsia="ru-RU"/>
              </w:rPr>
              <w:t>Количество общеобразовательных организаций, оснащенных в целях внедрения цифровой образовательной среды»</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sz w:val="20"/>
                <w:szCs w:val="20"/>
              </w:rPr>
              <w:t>3.1.1.1.</w:t>
            </w:r>
          </w:p>
        </w:tc>
        <w:tc>
          <w:tcPr>
            <w:tcW w:w="8788" w:type="dxa"/>
            <w:tcBorders>
              <w:top w:val="single" w:sz="6" w:space="0" w:color="000000"/>
              <w:left w:val="single" w:sz="6" w:space="0" w:color="000000"/>
              <w:right w:val="single" w:sz="4" w:space="0" w:color="000000"/>
            </w:tcBorders>
            <w:shd w:val="clear" w:color="auto" w:fill="FFFFFF"/>
          </w:tcPr>
          <w:p w:rsidR="00D453AC" w:rsidRDefault="00FB3059">
            <w:pPr>
              <w:widowControl w:val="0"/>
              <w:spacing w:after="0" w:line="240" w:lineRule="auto"/>
            </w:pPr>
            <w:r>
              <w:rPr>
                <w:rFonts w:ascii="Times New Roman" w:eastAsia="Times New Roman" w:hAnsi="Times New Roman" w:cs="Times New Roman"/>
                <w:color w:val="000000"/>
                <w:sz w:val="20"/>
                <w:szCs w:val="20"/>
                <w:lang w:eastAsia="ru-RU"/>
              </w:rPr>
              <w:t>Контрольная точка</w:t>
            </w:r>
            <w:r>
              <w:rPr>
                <w:rFonts w:ascii="Times New Roman" w:hAnsi="Times New Roman" w:cs="Times New Roman"/>
                <w:sz w:val="20"/>
                <w:szCs w:val="20"/>
              </w:rPr>
              <w:t xml:space="preserve"> мероприятия (результата): «</w:t>
            </w:r>
            <w:r>
              <w:rPr>
                <w:rFonts w:ascii="Times New Roman" w:eastAsia="Times New Roman" w:hAnsi="Times New Roman" w:cs="Times New Roman"/>
                <w:color w:val="000000"/>
                <w:sz w:val="20"/>
                <w:szCs w:val="20"/>
                <w:lang w:eastAsia="ru-RU"/>
              </w:rPr>
              <w:t>Отчет о количестве общеобразовательных организаций, оснащенных в целях внедрения цифровой образовательной среды»</w:t>
            </w:r>
          </w:p>
        </w:tc>
        <w:tc>
          <w:tcPr>
            <w:tcW w:w="2127" w:type="dxa"/>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30.12.2024</w:t>
            </w:r>
          </w:p>
        </w:tc>
        <w:tc>
          <w:tcPr>
            <w:tcW w:w="3968" w:type="dxa"/>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hAnsi="Times New Roman" w:cs="Times New Roman"/>
                <w:sz w:val="20"/>
                <w:szCs w:val="20"/>
              </w:rPr>
              <w:t xml:space="preserve">Муромцева С.В., </w:t>
            </w:r>
            <w:r>
              <w:rPr>
                <w:rFonts w:ascii="Times New Roman" w:hAnsi="Times New Roman" w:cs="Times New Roman"/>
                <w:bCs/>
                <w:sz w:val="20"/>
                <w:szCs w:val="20"/>
              </w:rPr>
              <w:t>директор МКУ «РМЦ», руководители ОО</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sz w:val="20"/>
                <w:szCs w:val="20"/>
              </w:rPr>
              <w:t>3.1.2.</w:t>
            </w:r>
          </w:p>
        </w:tc>
        <w:tc>
          <w:tcPr>
            <w:tcW w:w="14883" w:type="dxa"/>
            <w:gridSpan w:val="3"/>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pPr>
            <w:proofErr w:type="gramStart"/>
            <w:r>
              <w:rPr>
                <w:rFonts w:ascii="Times New Roman" w:hAnsi="Times New Roman" w:cs="Times New Roman"/>
                <w:sz w:val="20"/>
                <w:szCs w:val="20"/>
              </w:rPr>
              <w:t>Мероприятие (результат) «</w:t>
            </w:r>
            <w:r>
              <w:rPr>
                <w:rFonts w:ascii="Times New Roman" w:eastAsia="Times New Roman" w:hAnsi="Times New Roman" w:cs="Times New Roman"/>
                <w:color w:val="000000"/>
                <w:sz w:val="20"/>
                <w:szCs w:val="20"/>
                <w:lang w:eastAsia="ru-RU"/>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roofErr w:type="gramEnd"/>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sz w:val="20"/>
                <w:szCs w:val="20"/>
              </w:rPr>
              <w:t>3.1.2.1.</w:t>
            </w:r>
          </w:p>
        </w:tc>
        <w:tc>
          <w:tcPr>
            <w:tcW w:w="8788" w:type="dxa"/>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pPr>
            <w:r>
              <w:rPr>
                <w:rFonts w:ascii="Times New Roman" w:eastAsia="Times New Roman" w:hAnsi="Times New Roman" w:cs="Times New Roman"/>
                <w:color w:val="000000"/>
                <w:sz w:val="20"/>
                <w:szCs w:val="20"/>
                <w:lang w:eastAsia="ru-RU"/>
              </w:rPr>
              <w:t>Контрольная точка</w:t>
            </w:r>
            <w:r>
              <w:rPr>
                <w:rFonts w:ascii="Times New Roman" w:hAnsi="Times New Roman" w:cs="Times New Roman"/>
                <w:sz w:val="20"/>
                <w:szCs w:val="20"/>
              </w:rPr>
              <w:t xml:space="preserve"> мероприятия (результата): «</w:t>
            </w:r>
            <w:r>
              <w:rPr>
                <w:rFonts w:ascii="Times New Roman" w:eastAsia="Times New Roman" w:hAnsi="Times New Roman" w:cs="Times New Roman"/>
                <w:color w:val="000000"/>
                <w:sz w:val="20"/>
                <w:szCs w:val="20"/>
                <w:lang w:eastAsia="ru-RU"/>
              </w:rPr>
              <w:t xml:space="preserve">Отчет о количестве </w:t>
            </w:r>
            <w:proofErr w:type="gramStart"/>
            <w:r>
              <w:rPr>
                <w:rFonts w:ascii="Times New Roman" w:eastAsia="Times New Roman" w:hAnsi="Times New Roman" w:cs="Times New Roman"/>
                <w:color w:val="000000"/>
                <w:sz w:val="20"/>
                <w:szCs w:val="20"/>
                <w:lang w:eastAsia="ru-RU"/>
              </w:rPr>
              <w:t>обучающихся</w:t>
            </w:r>
            <w:proofErr w:type="gramEnd"/>
            <w:r>
              <w:rPr>
                <w:rFonts w:ascii="Times New Roman" w:eastAsia="Times New Roman" w:hAnsi="Times New Roman" w:cs="Times New Roman"/>
                <w:color w:val="000000"/>
                <w:sz w:val="20"/>
                <w:szCs w:val="20"/>
                <w:lang w:eastAsia="ru-RU"/>
              </w:rPr>
              <w:t xml:space="preserve"> использующих ресурсы  федеральной информационно-сервисной платформы цифровой образовательной среды»</w:t>
            </w:r>
          </w:p>
        </w:tc>
        <w:tc>
          <w:tcPr>
            <w:tcW w:w="2127" w:type="dxa"/>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30.12.2024</w:t>
            </w:r>
          </w:p>
        </w:tc>
        <w:tc>
          <w:tcPr>
            <w:tcW w:w="3968" w:type="dxa"/>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hAnsi="Times New Roman" w:cs="Times New Roman"/>
                <w:sz w:val="20"/>
                <w:szCs w:val="20"/>
              </w:rPr>
              <w:t xml:space="preserve">Муромцева С.В., </w:t>
            </w:r>
            <w:r>
              <w:rPr>
                <w:rFonts w:ascii="Times New Roman" w:hAnsi="Times New Roman" w:cs="Times New Roman"/>
                <w:bCs/>
                <w:sz w:val="20"/>
                <w:szCs w:val="20"/>
              </w:rPr>
              <w:t>директор МКУ «РМЦ», руководители ОО</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sz w:val="20"/>
                <w:szCs w:val="20"/>
              </w:rPr>
              <w:t>3.1.3.</w:t>
            </w:r>
          </w:p>
        </w:tc>
        <w:tc>
          <w:tcPr>
            <w:tcW w:w="14883" w:type="dxa"/>
            <w:gridSpan w:val="3"/>
            <w:tcBorders>
              <w:top w:val="single" w:sz="6" w:space="0" w:color="000000"/>
              <w:left w:val="single" w:sz="6"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Мероприятие (результат) «</w:t>
            </w:r>
            <w:r>
              <w:rPr>
                <w:rFonts w:ascii="Times New Roman" w:eastAsia="Times New Roman" w:hAnsi="Times New Roman" w:cs="Times New Roman"/>
                <w:color w:val="000000"/>
                <w:sz w:val="20"/>
                <w:szCs w:val="20"/>
                <w:lang w:eastAsia="ru-RU"/>
              </w:rPr>
              <w:t>Доля педагогических работников, использующих сервисы федеральной информационно-сервисной платформы цифровой образовательной среды»</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sz w:val="20"/>
                <w:szCs w:val="20"/>
              </w:rPr>
              <w:t>3.1.3.1.</w:t>
            </w:r>
          </w:p>
        </w:tc>
        <w:tc>
          <w:tcPr>
            <w:tcW w:w="8788" w:type="dxa"/>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pPr>
            <w:r>
              <w:rPr>
                <w:rFonts w:ascii="Times New Roman" w:eastAsia="Times New Roman" w:hAnsi="Times New Roman" w:cs="Times New Roman"/>
                <w:color w:val="000000"/>
                <w:sz w:val="20"/>
                <w:szCs w:val="20"/>
                <w:lang w:eastAsia="ru-RU"/>
              </w:rPr>
              <w:t>Контрольная точка</w:t>
            </w:r>
            <w:r>
              <w:rPr>
                <w:rFonts w:ascii="Times New Roman" w:hAnsi="Times New Roman" w:cs="Times New Roman"/>
                <w:sz w:val="20"/>
                <w:szCs w:val="20"/>
              </w:rPr>
              <w:t xml:space="preserve"> мероприятия (результата): «</w:t>
            </w:r>
            <w:r>
              <w:rPr>
                <w:rFonts w:ascii="Times New Roman" w:eastAsia="Times New Roman" w:hAnsi="Times New Roman" w:cs="Times New Roman"/>
                <w:color w:val="000000"/>
                <w:sz w:val="20"/>
                <w:szCs w:val="20"/>
                <w:lang w:eastAsia="ru-RU"/>
              </w:rPr>
              <w:t>Отчет о количестве педагогов, использующих ресурсы  федеральной информационно-сервисной платформы цифровой образовательной среды»</w:t>
            </w:r>
          </w:p>
        </w:tc>
        <w:tc>
          <w:tcPr>
            <w:tcW w:w="2127" w:type="dxa"/>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30.12.2024</w:t>
            </w:r>
          </w:p>
        </w:tc>
        <w:tc>
          <w:tcPr>
            <w:tcW w:w="3968" w:type="dxa"/>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hAnsi="Times New Roman" w:cs="Times New Roman"/>
                <w:sz w:val="20"/>
                <w:szCs w:val="20"/>
              </w:rPr>
              <w:t xml:space="preserve">Муромцева С.В., </w:t>
            </w:r>
            <w:r>
              <w:rPr>
                <w:rFonts w:ascii="Times New Roman" w:hAnsi="Times New Roman" w:cs="Times New Roman"/>
                <w:bCs/>
                <w:sz w:val="20"/>
                <w:szCs w:val="20"/>
              </w:rPr>
              <w:t>директор МКУ «РМЦ», руководители ОО</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sz w:val="20"/>
                <w:szCs w:val="20"/>
              </w:rPr>
              <w:t>3.1.4.</w:t>
            </w:r>
          </w:p>
        </w:tc>
        <w:tc>
          <w:tcPr>
            <w:tcW w:w="14883" w:type="dxa"/>
            <w:gridSpan w:val="3"/>
            <w:tcBorders>
              <w:top w:val="single" w:sz="6" w:space="0" w:color="000000"/>
              <w:left w:val="single" w:sz="6"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Мероприятие (результат) «</w:t>
            </w:r>
            <w:r>
              <w:rPr>
                <w:rFonts w:ascii="Times New Roman" w:eastAsia="Times New Roman" w:hAnsi="Times New Roman" w:cs="Times New Roman"/>
                <w:color w:val="000000"/>
                <w:sz w:val="20"/>
                <w:szCs w:val="20"/>
                <w:lang w:eastAsia="ru-RU"/>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sz w:val="20"/>
                <w:szCs w:val="20"/>
              </w:rPr>
              <w:t>3.1.4.1.</w:t>
            </w:r>
          </w:p>
        </w:tc>
        <w:tc>
          <w:tcPr>
            <w:tcW w:w="8788" w:type="dxa"/>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pPr>
            <w:r>
              <w:rPr>
                <w:rFonts w:ascii="Times New Roman" w:eastAsia="Times New Roman" w:hAnsi="Times New Roman" w:cs="Times New Roman"/>
                <w:color w:val="000000"/>
                <w:sz w:val="20"/>
                <w:szCs w:val="20"/>
                <w:lang w:eastAsia="ru-RU"/>
              </w:rPr>
              <w:t>Контрольная точка</w:t>
            </w:r>
            <w:r>
              <w:rPr>
                <w:rFonts w:ascii="Times New Roman" w:hAnsi="Times New Roman" w:cs="Times New Roman"/>
                <w:sz w:val="20"/>
                <w:szCs w:val="20"/>
              </w:rPr>
              <w:t xml:space="preserve"> мероприятия (результата): «</w:t>
            </w:r>
            <w:r>
              <w:rPr>
                <w:rFonts w:ascii="Times New Roman" w:eastAsia="Times New Roman" w:hAnsi="Times New Roman" w:cs="Times New Roman"/>
                <w:color w:val="000000"/>
                <w:sz w:val="20"/>
                <w:szCs w:val="20"/>
                <w:lang w:eastAsia="ru-RU"/>
              </w:rPr>
              <w:t xml:space="preserve">Отчет о количестве ОО, </w:t>
            </w:r>
            <w:proofErr w:type="gramStart"/>
            <w:r>
              <w:rPr>
                <w:rFonts w:ascii="Times New Roman" w:eastAsia="Times New Roman" w:hAnsi="Times New Roman" w:cs="Times New Roman"/>
                <w:color w:val="000000"/>
                <w:sz w:val="20"/>
                <w:szCs w:val="20"/>
                <w:lang w:eastAsia="ru-RU"/>
              </w:rPr>
              <w:t>использующих</w:t>
            </w:r>
            <w:proofErr w:type="gramEnd"/>
            <w:r>
              <w:rPr>
                <w:rFonts w:ascii="Times New Roman" w:eastAsia="Times New Roman" w:hAnsi="Times New Roman" w:cs="Times New Roman"/>
                <w:color w:val="000000"/>
                <w:sz w:val="20"/>
                <w:szCs w:val="20"/>
                <w:lang w:eastAsia="ru-RU"/>
              </w:rPr>
              <w:t xml:space="preserve">  ресурсы федеральной информационно-сервисной платформы цифровой образовательной среды»</w:t>
            </w:r>
          </w:p>
        </w:tc>
        <w:tc>
          <w:tcPr>
            <w:tcW w:w="2127" w:type="dxa"/>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30.12.2024</w:t>
            </w:r>
          </w:p>
        </w:tc>
        <w:tc>
          <w:tcPr>
            <w:tcW w:w="3968" w:type="dxa"/>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hAnsi="Times New Roman" w:cs="Times New Roman"/>
                <w:sz w:val="20"/>
                <w:szCs w:val="20"/>
              </w:rPr>
              <w:t xml:space="preserve">Муромцева С.В., </w:t>
            </w:r>
            <w:r>
              <w:rPr>
                <w:rFonts w:ascii="Times New Roman" w:hAnsi="Times New Roman" w:cs="Times New Roman"/>
                <w:bCs/>
                <w:sz w:val="20"/>
                <w:szCs w:val="20"/>
              </w:rPr>
              <w:t>директор МКУ «РМЦ», руководители ОО</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b/>
                <w:i/>
                <w:sz w:val="20"/>
                <w:szCs w:val="20"/>
              </w:rPr>
              <w:t>4.</w:t>
            </w:r>
          </w:p>
        </w:tc>
        <w:tc>
          <w:tcPr>
            <w:tcW w:w="14883" w:type="dxa"/>
            <w:gridSpan w:val="3"/>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pPr>
            <w:r>
              <w:rPr>
                <w:rFonts w:ascii="Times New Roman" w:eastAsia="Times New Roman" w:hAnsi="Times New Roman" w:cs="Times New Roman"/>
                <w:b/>
                <w:i/>
                <w:color w:val="000000"/>
                <w:sz w:val="20"/>
                <w:szCs w:val="20"/>
                <w:lang w:eastAsia="ru-RU"/>
              </w:rPr>
              <w:t>Региональный проект «Патриотическое воспитание»</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i/>
                <w:sz w:val="20"/>
                <w:szCs w:val="20"/>
              </w:rPr>
              <w:t>4.1.</w:t>
            </w:r>
          </w:p>
        </w:tc>
        <w:tc>
          <w:tcPr>
            <w:tcW w:w="14883" w:type="dxa"/>
            <w:gridSpan w:val="3"/>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jc w:val="both"/>
            </w:pPr>
            <w:r>
              <w:rPr>
                <w:rFonts w:ascii="Times New Roman" w:hAnsi="Times New Roman" w:cs="Times New Roman"/>
                <w:i/>
                <w:sz w:val="20"/>
                <w:szCs w:val="20"/>
              </w:rPr>
              <w:t xml:space="preserve">Наименование задачи: </w:t>
            </w:r>
            <w:r>
              <w:rPr>
                <w:rFonts w:ascii="Times New Roman" w:eastAsia="Times New Roman" w:hAnsi="Times New Roman" w:cs="Times New Roman"/>
                <w:i/>
                <w:sz w:val="20"/>
                <w:szCs w:val="20"/>
                <w:lang w:eastAsia="ru-RU"/>
              </w:rPr>
              <w:t xml:space="preserve"> повышение доступности, эффективности и качества общего и дополнительного образования в соответствии с реалиями настоящего и вызовами будущего</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sz w:val="20"/>
                <w:szCs w:val="20"/>
              </w:rPr>
              <w:t>4.1.1.</w:t>
            </w:r>
          </w:p>
        </w:tc>
        <w:tc>
          <w:tcPr>
            <w:tcW w:w="14883" w:type="dxa"/>
            <w:gridSpan w:val="3"/>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jc w:val="both"/>
            </w:pPr>
            <w:proofErr w:type="gramStart"/>
            <w:r>
              <w:rPr>
                <w:rFonts w:ascii="Times New Roman" w:hAnsi="Times New Roman" w:cs="Times New Roman"/>
                <w:sz w:val="20"/>
                <w:szCs w:val="20"/>
              </w:rPr>
              <w:t>Мероприятие (результат) «</w:t>
            </w:r>
            <w:r>
              <w:rPr>
                <w:rFonts w:ascii="Times New Roman" w:eastAsia="Times New Roman" w:hAnsi="Times New Roman" w:cs="Times New Roman"/>
                <w:color w:val="000000"/>
                <w:sz w:val="20"/>
                <w:szCs w:val="20"/>
                <w:lang w:eastAsia="ru-RU"/>
              </w:rPr>
              <w:t xml:space="preserve">Доля ОО, в которых утверждены рабочие программы воспитания обучающихся на основе разработанной </w:t>
            </w:r>
            <w:proofErr w:type="spellStart"/>
            <w:r>
              <w:rPr>
                <w:rFonts w:ascii="Times New Roman" w:eastAsia="Times New Roman" w:hAnsi="Times New Roman" w:cs="Times New Roman"/>
                <w:color w:val="000000"/>
                <w:sz w:val="20"/>
                <w:szCs w:val="20"/>
                <w:lang w:eastAsia="ru-RU"/>
              </w:rPr>
              <w:t>Минпросвещения</w:t>
            </w:r>
            <w:proofErr w:type="spellEnd"/>
            <w:r>
              <w:rPr>
                <w:rFonts w:ascii="Times New Roman" w:eastAsia="Times New Roman" w:hAnsi="Times New Roman" w:cs="Times New Roman"/>
                <w:color w:val="000000"/>
                <w:sz w:val="20"/>
                <w:szCs w:val="20"/>
                <w:lang w:eastAsia="ru-RU"/>
              </w:rPr>
              <w:t xml:space="preserve"> России примерной программы воспитания обучающихся от общего количества общеобразовательных организаций»</w:t>
            </w:r>
            <w:proofErr w:type="gramEnd"/>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sz w:val="20"/>
                <w:szCs w:val="20"/>
              </w:rPr>
              <w:t>4.1.1.1</w:t>
            </w:r>
          </w:p>
        </w:tc>
        <w:tc>
          <w:tcPr>
            <w:tcW w:w="8788" w:type="dxa"/>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jc w:val="both"/>
            </w:pPr>
            <w:r>
              <w:rPr>
                <w:rFonts w:ascii="Times New Roman" w:eastAsia="Times New Roman" w:hAnsi="Times New Roman" w:cs="Times New Roman"/>
                <w:color w:val="000000"/>
                <w:sz w:val="20"/>
                <w:szCs w:val="20"/>
                <w:lang w:eastAsia="ru-RU"/>
              </w:rPr>
              <w:t>Контрольная точка</w:t>
            </w:r>
            <w:r>
              <w:rPr>
                <w:rFonts w:ascii="Times New Roman" w:hAnsi="Times New Roman" w:cs="Times New Roman"/>
                <w:sz w:val="20"/>
                <w:szCs w:val="20"/>
              </w:rPr>
              <w:t xml:space="preserve"> мероприятия (результата): </w:t>
            </w:r>
            <w:r>
              <w:rPr>
                <w:rFonts w:ascii="Times New Roman" w:eastAsia="Times New Roman" w:hAnsi="Times New Roman" w:cs="Times New Roman"/>
                <w:color w:val="000000"/>
                <w:sz w:val="20"/>
                <w:szCs w:val="20"/>
                <w:lang w:eastAsia="ru-RU"/>
              </w:rPr>
              <w:t>«Отчет о количестве утвержденных и внедренных рабочих программ воспитания обучающихся»</w:t>
            </w:r>
          </w:p>
        </w:tc>
        <w:tc>
          <w:tcPr>
            <w:tcW w:w="2127" w:type="dxa"/>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30.12.2024</w:t>
            </w:r>
          </w:p>
        </w:tc>
        <w:tc>
          <w:tcPr>
            <w:tcW w:w="3968" w:type="dxa"/>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hAnsi="Times New Roman" w:cs="Times New Roman"/>
                <w:sz w:val="20"/>
                <w:szCs w:val="20"/>
              </w:rPr>
              <w:t xml:space="preserve">Муромцева С.В., </w:t>
            </w:r>
            <w:r>
              <w:rPr>
                <w:rFonts w:ascii="Times New Roman" w:hAnsi="Times New Roman" w:cs="Times New Roman"/>
                <w:bCs/>
                <w:sz w:val="20"/>
                <w:szCs w:val="20"/>
              </w:rPr>
              <w:t>директор МКУ «РМЦ», Юдинцева Е.И., методист МКУ «РМЦ», руководители ОО</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sz w:val="20"/>
                <w:szCs w:val="20"/>
              </w:rPr>
              <w:t>4.1.2.</w:t>
            </w:r>
          </w:p>
        </w:tc>
        <w:tc>
          <w:tcPr>
            <w:tcW w:w="14883" w:type="dxa"/>
            <w:gridSpan w:val="3"/>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pPr>
            <w:r>
              <w:rPr>
                <w:rFonts w:ascii="Times New Roman" w:hAnsi="Times New Roman" w:cs="Times New Roman"/>
                <w:sz w:val="20"/>
                <w:szCs w:val="20"/>
              </w:rPr>
              <w:t>Мероприятие (результат) «</w:t>
            </w:r>
            <w:r>
              <w:rPr>
                <w:rFonts w:ascii="Times New Roman" w:eastAsia="Times New Roman" w:hAnsi="Times New Roman" w:cs="Times New Roman"/>
                <w:color w:val="000000"/>
                <w:sz w:val="20"/>
                <w:szCs w:val="20"/>
                <w:lang w:eastAsia="ru-RU"/>
              </w:rPr>
              <w:t>Численность детей и молодежи в возрасте до 35 лет, вовлеченных в социально активную деятельность через увеличение охвата патриотическими проектами</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sz w:val="20"/>
                <w:szCs w:val="20"/>
              </w:rPr>
              <w:t>4.1.2.1.</w:t>
            </w:r>
          </w:p>
        </w:tc>
        <w:tc>
          <w:tcPr>
            <w:tcW w:w="8788" w:type="dxa"/>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jc w:val="both"/>
            </w:pPr>
            <w:r>
              <w:rPr>
                <w:rFonts w:ascii="Times New Roman" w:eastAsia="Times New Roman" w:hAnsi="Times New Roman" w:cs="Times New Roman"/>
                <w:color w:val="000000"/>
                <w:sz w:val="20"/>
                <w:szCs w:val="20"/>
                <w:lang w:eastAsia="ru-RU"/>
              </w:rPr>
              <w:t>Контрольная точка</w:t>
            </w:r>
            <w:r>
              <w:rPr>
                <w:rFonts w:ascii="Times New Roman" w:hAnsi="Times New Roman" w:cs="Times New Roman"/>
                <w:sz w:val="20"/>
                <w:szCs w:val="20"/>
              </w:rPr>
              <w:t xml:space="preserve"> мероприятия (результата): </w:t>
            </w:r>
            <w:r>
              <w:rPr>
                <w:rFonts w:ascii="Times New Roman" w:eastAsia="Times New Roman" w:hAnsi="Times New Roman" w:cs="Times New Roman"/>
                <w:color w:val="000000"/>
                <w:sz w:val="20"/>
                <w:szCs w:val="20"/>
                <w:lang w:eastAsia="ru-RU"/>
              </w:rPr>
              <w:t>«Численность детей и молодежи в возрасте до 35 лет, вовлеченных в социально активную деятельность через увеличение охвата патриотическими проектами»</w:t>
            </w:r>
          </w:p>
        </w:tc>
        <w:tc>
          <w:tcPr>
            <w:tcW w:w="2127" w:type="dxa"/>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30.12.2024</w:t>
            </w:r>
          </w:p>
        </w:tc>
        <w:tc>
          <w:tcPr>
            <w:tcW w:w="3968" w:type="dxa"/>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hAnsi="Times New Roman" w:cs="Times New Roman"/>
                <w:bCs/>
                <w:sz w:val="20"/>
                <w:szCs w:val="20"/>
              </w:rPr>
              <w:t>Юдинцева Е.И., методист МКУ «РМЦ», руководители ОО</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sz w:val="20"/>
                <w:szCs w:val="20"/>
              </w:rPr>
              <w:t>4.1.3.</w:t>
            </w:r>
          </w:p>
        </w:tc>
        <w:tc>
          <w:tcPr>
            <w:tcW w:w="14883" w:type="dxa"/>
            <w:gridSpan w:val="3"/>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ind w:left="-15" w:right="-15"/>
            </w:pPr>
            <w:r>
              <w:rPr>
                <w:rFonts w:ascii="Times New Roman" w:hAnsi="Times New Roman" w:cs="Times New Roman"/>
                <w:sz w:val="20"/>
                <w:szCs w:val="20"/>
              </w:rPr>
              <w:t>Мероприятие (результат):</w:t>
            </w:r>
            <w:r>
              <w:rPr>
                <w:rFonts w:ascii="Times New Roman" w:hAnsi="Times New Roman" w:cs="Times New Roman"/>
                <w:color w:val="000000"/>
                <w:sz w:val="20"/>
                <w:szCs w:val="20"/>
              </w:rPr>
              <w:t xml:space="preserve"> «Количество общеобразовательных организаций, в которых введены ставки советников директоров по воспитанию и взаимодействию с детскими общественными объединениями в общеобразовательных организациях»</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sz w:val="20"/>
                <w:szCs w:val="20"/>
              </w:rPr>
              <w:t>4.1.3.1</w:t>
            </w:r>
          </w:p>
        </w:tc>
        <w:tc>
          <w:tcPr>
            <w:tcW w:w="8788" w:type="dxa"/>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jc w:val="both"/>
            </w:pPr>
            <w:r>
              <w:rPr>
                <w:rFonts w:ascii="Times New Roman" w:eastAsia="Times New Roman" w:hAnsi="Times New Roman" w:cs="Times New Roman"/>
                <w:color w:val="000000"/>
                <w:sz w:val="20"/>
                <w:szCs w:val="20"/>
                <w:lang w:eastAsia="ru-RU"/>
              </w:rPr>
              <w:t>Контрольная точка</w:t>
            </w:r>
            <w:r>
              <w:rPr>
                <w:rFonts w:ascii="Times New Roman" w:hAnsi="Times New Roman" w:cs="Times New Roman"/>
                <w:sz w:val="20"/>
                <w:szCs w:val="20"/>
              </w:rPr>
              <w:t xml:space="preserve"> мероприятия (результата): «Отчет о к</w:t>
            </w:r>
            <w:r>
              <w:rPr>
                <w:rFonts w:ascii="Times New Roman" w:hAnsi="Times New Roman" w:cs="Times New Roman"/>
                <w:color w:val="000000"/>
                <w:sz w:val="20"/>
                <w:szCs w:val="20"/>
              </w:rPr>
              <w:t>оличестве общеобразовательных организаций, в которых введены ставки советников директоров по воспитанию»</w:t>
            </w:r>
          </w:p>
        </w:tc>
        <w:tc>
          <w:tcPr>
            <w:tcW w:w="2127" w:type="dxa"/>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30.12.2024</w:t>
            </w:r>
          </w:p>
        </w:tc>
        <w:tc>
          <w:tcPr>
            <w:tcW w:w="3968" w:type="dxa"/>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ind w:left="-15" w:right="-15"/>
              <w:jc w:val="center"/>
            </w:pPr>
            <w:r>
              <w:rPr>
                <w:rFonts w:ascii="Times New Roman" w:hAnsi="Times New Roman" w:cs="Times New Roman"/>
                <w:bCs/>
                <w:sz w:val="20"/>
                <w:szCs w:val="20"/>
              </w:rPr>
              <w:t>Юдинцева Е.И., методист МКУ «РМЦ», руководители ОО</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sz w:val="20"/>
                <w:szCs w:val="20"/>
              </w:rPr>
              <w:t>4.1.4.</w:t>
            </w:r>
          </w:p>
        </w:tc>
        <w:tc>
          <w:tcPr>
            <w:tcW w:w="14883" w:type="dxa"/>
            <w:gridSpan w:val="3"/>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ind w:left="-15" w:right="-15"/>
            </w:pPr>
            <w:r>
              <w:rPr>
                <w:rFonts w:ascii="Times New Roman" w:hAnsi="Times New Roman" w:cs="Times New Roman"/>
                <w:sz w:val="20"/>
                <w:szCs w:val="20"/>
              </w:rPr>
              <w:t>Мероприятие (результат):</w:t>
            </w:r>
            <w:r>
              <w:rPr>
                <w:rFonts w:ascii="Times New Roman" w:eastAsia="Times New Roman" w:hAnsi="Times New Roman" w:cs="Times New Roman"/>
                <w:sz w:val="20"/>
                <w:szCs w:val="20"/>
                <w:lang w:eastAsia="ru-RU"/>
              </w:rPr>
              <w:t xml:space="preserve"> «Отчет о количестве детей и молодёжи в возрасте от 10 до 30 лет, принявших участие в мероприятиях, направленных на развитие системы </w:t>
            </w:r>
            <w:proofErr w:type="spellStart"/>
            <w:r>
              <w:rPr>
                <w:rFonts w:ascii="Times New Roman" w:eastAsia="Times New Roman" w:hAnsi="Times New Roman" w:cs="Times New Roman"/>
                <w:sz w:val="20"/>
                <w:szCs w:val="20"/>
                <w:lang w:eastAsia="ru-RU"/>
              </w:rPr>
              <w:t>межпоколенческого</w:t>
            </w:r>
            <w:proofErr w:type="spellEnd"/>
            <w:r>
              <w:rPr>
                <w:rFonts w:ascii="Times New Roman" w:eastAsia="Times New Roman" w:hAnsi="Times New Roman" w:cs="Times New Roman"/>
                <w:sz w:val="20"/>
                <w:szCs w:val="20"/>
                <w:lang w:eastAsia="ru-RU"/>
              </w:rPr>
              <w:t xml:space="preserve"> взаимодействия и обеспечение преемственности поколений, поддержки общественных инициатив и проектов, направленных на гражданское и патриотическое воспитание детей и молодежи по делам молодежи»</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sz w:val="20"/>
                <w:szCs w:val="20"/>
              </w:rPr>
              <w:t>4.1.4.1.</w:t>
            </w:r>
          </w:p>
        </w:tc>
        <w:tc>
          <w:tcPr>
            <w:tcW w:w="8788" w:type="dxa"/>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jc w:val="both"/>
            </w:pPr>
            <w:r>
              <w:rPr>
                <w:rFonts w:ascii="Times New Roman" w:eastAsia="Times New Roman" w:hAnsi="Times New Roman" w:cs="Times New Roman"/>
                <w:color w:val="000000"/>
                <w:sz w:val="20"/>
                <w:szCs w:val="20"/>
                <w:lang w:eastAsia="ru-RU"/>
              </w:rPr>
              <w:t>Контрольная точка</w:t>
            </w:r>
            <w:r>
              <w:rPr>
                <w:rFonts w:ascii="Times New Roman" w:hAnsi="Times New Roman" w:cs="Times New Roman"/>
                <w:sz w:val="20"/>
                <w:szCs w:val="20"/>
              </w:rPr>
              <w:t xml:space="preserve"> мероприятия (результата):</w:t>
            </w:r>
            <w:r>
              <w:rPr>
                <w:rFonts w:ascii="Times New Roman" w:eastAsia="Times New Roman" w:hAnsi="Times New Roman" w:cs="Times New Roman"/>
                <w:sz w:val="20"/>
                <w:szCs w:val="20"/>
                <w:lang w:eastAsia="ru-RU"/>
              </w:rPr>
              <w:t xml:space="preserve"> «Численность детей и молодёжи в возрасте от 10 до 30 лет, принявших участие в мероприятиях, направленных на развитие системы </w:t>
            </w:r>
            <w:proofErr w:type="spellStart"/>
            <w:r>
              <w:rPr>
                <w:rFonts w:ascii="Times New Roman" w:eastAsia="Times New Roman" w:hAnsi="Times New Roman" w:cs="Times New Roman"/>
                <w:sz w:val="20"/>
                <w:szCs w:val="20"/>
                <w:lang w:eastAsia="ru-RU"/>
              </w:rPr>
              <w:t>межпоколенческого</w:t>
            </w:r>
            <w:proofErr w:type="spellEnd"/>
            <w:r>
              <w:rPr>
                <w:rFonts w:ascii="Times New Roman" w:eastAsia="Times New Roman" w:hAnsi="Times New Roman" w:cs="Times New Roman"/>
                <w:sz w:val="20"/>
                <w:szCs w:val="20"/>
                <w:lang w:eastAsia="ru-RU"/>
              </w:rPr>
              <w:t xml:space="preserve"> взаимодействия и обеспечение преемственности поколений, поддержки общественных инициатив и проектов, направленных на гражданское и патриотическое воспитание детей и молодежи по делам молодежи»</w:t>
            </w:r>
          </w:p>
        </w:tc>
        <w:tc>
          <w:tcPr>
            <w:tcW w:w="2127" w:type="dxa"/>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30.12.2024</w:t>
            </w:r>
          </w:p>
        </w:tc>
        <w:tc>
          <w:tcPr>
            <w:tcW w:w="3968" w:type="dxa"/>
            <w:tcBorders>
              <w:top w:val="single" w:sz="6" w:space="0" w:color="000000"/>
              <w:left w:val="single" w:sz="6" w:space="0" w:color="000000"/>
              <w:right w:val="single" w:sz="4" w:space="0" w:color="000000"/>
            </w:tcBorders>
            <w:shd w:val="clear" w:color="auto" w:fill="FFFFFF"/>
            <w:vAlign w:val="center"/>
          </w:tcPr>
          <w:p w:rsidR="00D453AC" w:rsidRDefault="00FB3059">
            <w:pPr>
              <w:widowControl w:val="0"/>
              <w:spacing w:after="0" w:line="240" w:lineRule="auto"/>
              <w:ind w:left="-15" w:right="-15"/>
              <w:jc w:val="center"/>
            </w:pPr>
            <w:r>
              <w:rPr>
                <w:rFonts w:ascii="Times New Roman" w:hAnsi="Times New Roman" w:cs="Times New Roman"/>
                <w:bCs/>
                <w:sz w:val="20"/>
                <w:szCs w:val="20"/>
              </w:rPr>
              <w:t>Юдинцева Е.И., методист МКУ «РМЦ», руководители ОО</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b/>
                <w:i/>
                <w:sz w:val="20"/>
                <w:szCs w:val="20"/>
              </w:rPr>
              <w:t>5.</w:t>
            </w:r>
          </w:p>
        </w:tc>
        <w:tc>
          <w:tcPr>
            <w:tcW w:w="14883" w:type="dxa"/>
            <w:gridSpan w:val="3"/>
            <w:tcBorders>
              <w:top w:val="single" w:sz="6" w:space="0" w:color="000000"/>
              <w:left w:val="single" w:sz="6"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b/>
                <w:i/>
                <w:sz w:val="20"/>
                <w:szCs w:val="20"/>
              </w:rPr>
              <w:t>Комплекс процессных мероприятий: «</w:t>
            </w:r>
            <w:r>
              <w:rPr>
                <w:rFonts w:ascii="Times New Roman" w:eastAsia="Times New Roman" w:hAnsi="Times New Roman" w:cs="Times New Roman"/>
                <w:b/>
                <w:i/>
                <w:sz w:val="20"/>
                <w:szCs w:val="20"/>
                <w:lang w:eastAsia="ru-RU"/>
              </w:rPr>
              <w:t>Развитие дошкольного образования»</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i/>
                <w:sz w:val="20"/>
                <w:szCs w:val="20"/>
              </w:rPr>
              <w:t>5.1.</w:t>
            </w:r>
          </w:p>
        </w:tc>
        <w:tc>
          <w:tcPr>
            <w:tcW w:w="14883" w:type="dxa"/>
            <w:gridSpan w:val="3"/>
            <w:tcBorders>
              <w:top w:val="single" w:sz="6" w:space="0" w:color="000000"/>
              <w:left w:val="single" w:sz="6"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i/>
                <w:color w:val="22272F"/>
                <w:sz w:val="20"/>
                <w:szCs w:val="20"/>
              </w:rPr>
              <w:t xml:space="preserve">Наименование задачи комплекса процессных мероприятий: </w:t>
            </w:r>
            <w:r>
              <w:rPr>
                <w:rFonts w:ascii="Times New Roman" w:hAnsi="Times New Roman" w:cs="Times New Roman"/>
                <w:i/>
                <w:sz w:val="20"/>
                <w:szCs w:val="20"/>
              </w:rPr>
              <w:t>Создание в системе дошкольного образования в Кувандыкского городского округа равных возможностей для современного качественного образования и позитивной социализации детей</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sz w:val="20"/>
                <w:szCs w:val="20"/>
              </w:rPr>
              <w:lastRenderedPageBreak/>
              <w:t>5.1.1</w:t>
            </w:r>
          </w:p>
        </w:tc>
        <w:tc>
          <w:tcPr>
            <w:tcW w:w="14883" w:type="dxa"/>
            <w:gridSpan w:val="3"/>
            <w:tcBorders>
              <w:top w:val="single" w:sz="6" w:space="0" w:color="000000"/>
              <w:left w:val="single" w:sz="6"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Мероприятие (результат) комплекса процессных мероприятий «</w:t>
            </w:r>
            <w:r>
              <w:rPr>
                <w:rFonts w:ascii="Times New Roman" w:eastAsia="Times New Roman" w:hAnsi="Times New Roman" w:cs="Times New Roman"/>
                <w:sz w:val="20"/>
                <w:szCs w:val="20"/>
                <w:lang w:eastAsia="ru-RU"/>
              </w:rPr>
              <w:t>Доля детей от 2 месяцев до 7 лет, которым представлена возможность получения дошкольного образования от общей численности детей, стоящих на регистрационном учёте для зачисления в ДОУ</w:t>
            </w:r>
            <w:r>
              <w:rPr>
                <w:rFonts w:ascii="Times New Roman" w:hAnsi="Times New Roman" w:cs="Times New Roman"/>
                <w:sz w:val="20"/>
                <w:szCs w:val="20"/>
              </w:rPr>
              <w:t>».</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sz w:val="20"/>
                <w:szCs w:val="20"/>
              </w:rPr>
              <w:t>5.1.1.1.</w:t>
            </w:r>
          </w:p>
        </w:tc>
        <w:tc>
          <w:tcPr>
            <w:tcW w:w="8788" w:type="dxa"/>
            <w:tcBorders>
              <w:top w:val="single" w:sz="6" w:space="0" w:color="000000"/>
              <w:left w:val="single" w:sz="6" w:space="0" w:color="000000"/>
            </w:tcBorders>
            <w:shd w:val="clear" w:color="auto" w:fill="FFFFFF"/>
          </w:tcPr>
          <w:p w:rsidR="00D453AC" w:rsidRDefault="00FB3059">
            <w:pPr>
              <w:widowControl w:val="0"/>
              <w:tabs>
                <w:tab w:val="left" w:pos="6032"/>
              </w:tabs>
              <w:spacing w:after="0" w:line="240" w:lineRule="auto"/>
            </w:pPr>
            <w:r>
              <w:rPr>
                <w:rFonts w:ascii="Times New Roman" w:hAnsi="Times New Roman" w:cs="Times New Roman"/>
                <w:sz w:val="20"/>
                <w:szCs w:val="20"/>
              </w:rPr>
              <w:t>Контрольная точка мероприятия (результата) комплекса процессных мероприятий: «</w:t>
            </w:r>
            <w:r>
              <w:rPr>
                <w:rFonts w:ascii="Times New Roman" w:eastAsia="Times New Roman" w:hAnsi="Times New Roman" w:cs="Times New Roman"/>
                <w:sz w:val="20"/>
                <w:szCs w:val="20"/>
                <w:lang w:eastAsia="ru-RU"/>
              </w:rPr>
              <w:t>Отчет обеспеченность услугами дошкольного образования»</w:t>
            </w:r>
          </w:p>
        </w:tc>
        <w:tc>
          <w:tcPr>
            <w:tcW w:w="2127" w:type="dxa"/>
            <w:tcBorders>
              <w:top w:val="single" w:sz="6" w:space="0" w:color="000000"/>
              <w:left w:val="single" w:sz="6"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01.09.2024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line="276" w:lineRule="auto"/>
              <w:ind w:left="-15" w:right="-15"/>
              <w:jc w:val="center"/>
            </w:pPr>
            <w:proofErr w:type="spellStart"/>
            <w:r>
              <w:rPr>
                <w:rFonts w:ascii="Times New Roman" w:hAnsi="Times New Roman" w:cs="Times New Roman"/>
                <w:bCs/>
                <w:sz w:val="20"/>
                <w:szCs w:val="20"/>
              </w:rPr>
              <w:t>Субханкулова</w:t>
            </w:r>
            <w:proofErr w:type="spellEnd"/>
            <w:r>
              <w:rPr>
                <w:rFonts w:ascii="Times New Roman" w:hAnsi="Times New Roman" w:cs="Times New Roman"/>
                <w:bCs/>
                <w:sz w:val="20"/>
                <w:szCs w:val="20"/>
              </w:rPr>
              <w:t xml:space="preserve"> Ф.Ш.,  главный специалист управления образования, руководители ДОО</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sz w:val="20"/>
                <w:szCs w:val="20"/>
              </w:rPr>
              <w:t>5.1.2.</w:t>
            </w:r>
          </w:p>
        </w:tc>
        <w:tc>
          <w:tcPr>
            <w:tcW w:w="14883" w:type="dxa"/>
            <w:gridSpan w:val="3"/>
            <w:tcBorders>
              <w:top w:val="single" w:sz="6" w:space="0" w:color="000000"/>
              <w:left w:val="single" w:sz="6"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Мероприятие (результат) комплекса процессных мероприятий «</w:t>
            </w:r>
            <w:r>
              <w:rPr>
                <w:rFonts w:ascii="Times New Roman" w:eastAsia="Times New Roman" w:hAnsi="Times New Roman" w:cs="Times New Roman"/>
                <w:sz w:val="20"/>
                <w:szCs w:val="20"/>
                <w:lang w:eastAsia="ru-RU"/>
              </w:rPr>
              <w:t>доля детей от 1 года до 7 лет, которым представлена возможность получения дошкольного образования в общей численности детей, проживающих в районе, определяется ежегодно по данным статистической отчетности»</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sz w:val="20"/>
                <w:szCs w:val="20"/>
              </w:rPr>
              <w:t>5.1.2.1.</w:t>
            </w:r>
          </w:p>
        </w:tc>
        <w:tc>
          <w:tcPr>
            <w:tcW w:w="8788" w:type="dxa"/>
            <w:tcBorders>
              <w:top w:val="single" w:sz="6" w:space="0" w:color="000000"/>
              <w:left w:val="single" w:sz="6"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Контрольная точка мероприятия (результата) комплекса процессных мероприятий:</w:t>
            </w:r>
            <w:r>
              <w:rPr>
                <w:rFonts w:ascii="Times New Roman" w:eastAsia="Times New Roman" w:hAnsi="Times New Roman" w:cs="Times New Roman"/>
                <w:sz w:val="20"/>
                <w:szCs w:val="20"/>
                <w:lang w:eastAsia="ru-RU"/>
              </w:rPr>
              <w:t xml:space="preserve"> «Отчет обеспеченность услугами дошкольного образования до 3-х лет и от 3-х до 7 лет»</w:t>
            </w:r>
          </w:p>
        </w:tc>
        <w:tc>
          <w:tcPr>
            <w:tcW w:w="2127" w:type="dxa"/>
            <w:tcBorders>
              <w:top w:val="single" w:sz="6" w:space="0" w:color="000000"/>
              <w:left w:val="single" w:sz="6" w:space="0" w:color="000000"/>
            </w:tcBorders>
            <w:shd w:val="clear" w:color="auto" w:fill="FFFFFF"/>
          </w:tcPr>
          <w:p w:rsidR="00D453AC" w:rsidRDefault="00FB3059">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01.09.2024</w:t>
            </w:r>
          </w:p>
          <w:p w:rsidR="00D453AC" w:rsidRDefault="00FB3059">
            <w:pPr>
              <w:widowControl w:val="0"/>
              <w:spacing w:after="0" w:line="240" w:lineRule="auto"/>
              <w:jc w:val="center"/>
            </w:pPr>
            <w:r>
              <w:rPr>
                <w:rFonts w:ascii="Times New Roman" w:hAnsi="Times New Roman" w:cs="Times New Roman"/>
                <w:sz w:val="20"/>
                <w:szCs w:val="20"/>
              </w:rPr>
              <w:t>30.12.2024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bCs/>
                <w:sz w:val="20"/>
                <w:szCs w:val="20"/>
              </w:rPr>
              <w:t>Субханкулова</w:t>
            </w:r>
            <w:proofErr w:type="spellEnd"/>
            <w:r>
              <w:rPr>
                <w:rFonts w:ascii="Times New Roman" w:hAnsi="Times New Roman" w:cs="Times New Roman"/>
                <w:bCs/>
                <w:sz w:val="20"/>
                <w:szCs w:val="20"/>
              </w:rPr>
              <w:t xml:space="preserve"> Ф.Ш.,  главный специалист управления образования, руководители ДОО</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sz w:val="20"/>
                <w:szCs w:val="20"/>
              </w:rPr>
              <w:t>5.1.3.</w:t>
            </w:r>
          </w:p>
        </w:tc>
        <w:tc>
          <w:tcPr>
            <w:tcW w:w="14883" w:type="dxa"/>
            <w:gridSpan w:val="3"/>
            <w:tcBorders>
              <w:top w:val="single" w:sz="6" w:space="0" w:color="000000"/>
              <w:left w:val="single" w:sz="6"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Мероприятие (результат) комплекса процессных мероприятий «Доля родителей (законных представителей), воспользовавшихся правом на получение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r>
              <w:rPr>
                <w:rFonts w:ascii="Times New Roman" w:eastAsia="Times New Roman" w:hAnsi="Times New Roman" w:cs="Times New Roman"/>
                <w:sz w:val="20"/>
                <w:szCs w:val="20"/>
                <w:lang w:eastAsia="ru-RU"/>
              </w:rPr>
              <w:t>»</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sz w:val="20"/>
                <w:szCs w:val="20"/>
              </w:rPr>
              <w:t>5.1.3.1.</w:t>
            </w:r>
          </w:p>
        </w:tc>
        <w:tc>
          <w:tcPr>
            <w:tcW w:w="8788" w:type="dxa"/>
            <w:tcBorders>
              <w:top w:val="single" w:sz="6" w:space="0" w:color="000000"/>
              <w:left w:val="single" w:sz="6"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Контрольная точка мероприятия (результата) комплекса процессных мероприятий: «</w:t>
            </w:r>
            <w:r>
              <w:rPr>
                <w:rFonts w:ascii="Times New Roman" w:eastAsia="Times New Roman" w:hAnsi="Times New Roman" w:cs="Times New Roman"/>
                <w:sz w:val="20"/>
                <w:szCs w:val="20"/>
                <w:lang w:eastAsia="ru-RU"/>
              </w:rPr>
              <w:t>Отчет о доли родителей (законных представителей), удовлетворённых качеством предоставления услуг дошкольного образования»</w:t>
            </w:r>
          </w:p>
        </w:tc>
        <w:tc>
          <w:tcPr>
            <w:tcW w:w="2127" w:type="dxa"/>
            <w:tcBorders>
              <w:top w:val="single" w:sz="6" w:space="0" w:color="000000"/>
              <w:left w:val="single" w:sz="6" w:space="0" w:color="000000"/>
            </w:tcBorders>
            <w:shd w:val="clear" w:color="auto" w:fill="FFFFFF"/>
            <w:vAlign w:val="center"/>
          </w:tcPr>
          <w:p w:rsidR="00D453AC" w:rsidRDefault="00FB3059">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01.09.2024</w:t>
            </w:r>
          </w:p>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30.12.2024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line="276" w:lineRule="auto"/>
              <w:ind w:left="-15" w:right="-15"/>
              <w:jc w:val="center"/>
            </w:pPr>
            <w:proofErr w:type="spellStart"/>
            <w:r>
              <w:rPr>
                <w:rFonts w:ascii="Times New Roman" w:hAnsi="Times New Roman" w:cs="Times New Roman"/>
                <w:bCs/>
                <w:sz w:val="20"/>
                <w:szCs w:val="20"/>
              </w:rPr>
              <w:t>Субханкулова</w:t>
            </w:r>
            <w:proofErr w:type="spellEnd"/>
            <w:r>
              <w:rPr>
                <w:rFonts w:ascii="Times New Roman" w:hAnsi="Times New Roman" w:cs="Times New Roman"/>
                <w:bCs/>
                <w:sz w:val="20"/>
                <w:szCs w:val="20"/>
              </w:rPr>
              <w:t xml:space="preserve"> Ф.Ш.,  главный специалист управления образования, руководители ДОО</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5.1.4.</w:t>
            </w:r>
          </w:p>
        </w:tc>
        <w:tc>
          <w:tcPr>
            <w:tcW w:w="14883" w:type="dxa"/>
            <w:gridSpan w:val="3"/>
            <w:tcBorders>
              <w:top w:val="single" w:sz="6" w:space="0" w:color="000000"/>
              <w:left w:val="single" w:sz="6"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Мероприятие (результат) комплекса процессных мероприятий «</w:t>
            </w:r>
            <w:r>
              <w:rPr>
                <w:rFonts w:ascii="Times New Roman" w:eastAsia="Times New Roman" w:hAnsi="Times New Roman" w:cs="Times New Roman"/>
                <w:sz w:val="20"/>
                <w:szCs w:val="20"/>
                <w:lang w:eastAsia="ru-RU"/>
              </w:rPr>
              <w:t>Доля педагогических и руководящих работников системы ДОО, прошедших профессиональную подготовку и повышение квалификации»</w:t>
            </w:r>
          </w:p>
        </w:tc>
      </w:tr>
      <w:tr w:rsidR="00D453AC">
        <w:tc>
          <w:tcPr>
            <w:tcW w:w="851" w:type="dxa"/>
            <w:tcBorders>
              <w:top w:val="single" w:sz="6" w:space="0" w:color="000000"/>
              <w:left w:val="single" w:sz="6"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5.1.4.1.</w:t>
            </w:r>
          </w:p>
        </w:tc>
        <w:tc>
          <w:tcPr>
            <w:tcW w:w="8788" w:type="dxa"/>
            <w:tcBorders>
              <w:top w:val="single" w:sz="6" w:space="0" w:color="000000"/>
              <w:left w:val="single" w:sz="6"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Контрольная точка мероприятия (результата) комплекса процессных мероприятий:</w:t>
            </w:r>
            <w:r>
              <w:rPr>
                <w:rFonts w:ascii="Times New Roman" w:eastAsia="Times New Roman" w:hAnsi="Times New Roman" w:cs="Times New Roman"/>
                <w:sz w:val="20"/>
                <w:szCs w:val="20"/>
                <w:lang w:eastAsia="ru-RU"/>
              </w:rPr>
              <w:t xml:space="preserve"> «Отчет о количестве  педагогических и руководящих работников системы ДОО, прошедших профессиональную подготовку и повышение квалификации»</w:t>
            </w:r>
          </w:p>
        </w:tc>
        <w:tc>
          <w:tcPr>
            <w:tcW w:w="2127" w:type="dxa"/>
            <w:tcBorders>
              <w:top w:val="single" w:sz="6" w:space="0" w:color="000000"/>
              <w:left w:val="single" w:sz="6" w:space="0" w:color="000000"/>
            </w:tcBorders>
            <w:shd w:val="clear" w:color="auto" w:fill="FFFFFF"/>
            <w:vAlign w:val="center"/>
          </w:tcPr>
          <w:p w:rsidR="00D453AC" w:rsidRDefault="00FB3059">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01.09.2024</w:t>
            </w:r>
          </w:p>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30.12.2024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proofErr w:type="spellStart"/>
            <w:r>
              <w:rPr>
                <w:rFonts w:ascii="Times New Roman" w:hAnsi="Times New Roman" w:cs="Times New Roman"/>
                <w:bCs/>
                <w:sz w:val="20"/>
                <w:szCs w:val="20"/>
              </w:rPr>
              <w:t>Субханкулова</w:t>
            </w:r>
            <w:proofErr w:type="spellEnd"/>
            <w:r>
              <w:rPr>
                <w:rFonts w:ascii="Times New Roman" w:hAnsi="Times New Roman" w:cs="Times New Roman"/>
                <w:bCs/>
                <w:sz w:val="20"/>
                <w:szCs w:val="20"/>
              </w:rPr>
              <w:t xml:space="preserve"> Ф.Ш.,  главный специалист управления образования, руководители ДОО</w:t>
            </w:r>
          </w:p>
        </w:tc>
      </w:tr>
      <w:tr w:rsidR="00D453AC">
        <w:tc>
          <w:tcPr>
            <w:tcW w:w="851" w:type="dxa"/>
            <w:tcBorders>
              <w:top w:val="single" w:sz="6" w:space="0" w:color="000000"/>
              <w:left w:val="single" w:sz="6" w:space="0" w:color="000000"/>
              <w:bottom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5.1.5.</w:t>
            </w:r>
          </w:p>
        </w:tc>
        <w:tc>
          <w:tcPr>
            <w:tcW w:w="14883" w:type="dxa"/>
            <w:gridSpan w:val="3"/>
            <w:tcBorders>
              <w:top w:val="single" w:sz="6" w:space="0" w:color="000000"/>
              <w:left w:val="single" w:sz="6"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Мероприятие (результат) комплекса процессных мероприятий «Д</w:t>
            </w:r>
            <w:r>
              <w:rPr>
                <w:rFonts w:ascii="Times New Roman" w:eastAsia="Times New Roman" w:hAnsi="Times New Roman" w:cs="Times New Roman"/>
                <w:sz w:val="20"/>
                <w:szCs w:val="20"/>
                <w:lang w:eastAsia="ru-RU"/>
              </w:rPr>
              <w:t xml:space="preserve">оля учреждений дошкольного образования, обеспеченных современными условиями обучения в соответствии с ФГОС </w:t>
            </w:r>
            <w:proofErr w:type="gramStart"/>
            <w:r>
              <w:rPr>
                <w:rFonts w:ascii="Times New Roman" w:eastAsia="Times New Roman" w:hAnsi="Times New Roman" w:cs="Times New Roman"/>
                <w:sz w:val="20"/>
                <w:szCs w:val="20"/>
                <w:lang w:eastAsia="ru-RU"/>
              </w:rPr>
              <w:t>ДО</w:t>
            </w:r>
            <w:proofErr w:type="gram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от</w:t>
            </w:r>
            <w:proofErr w:type="gramEnd"/>
            <w:r>
              <w:rPr>
                <w:rFonts w:ascii="Times New Roman" w:eastAsia="Times New Roman" w:hAnsi="Times New Roman" w:cs="Times New Roman"/>
                <w:sz w:val="20"/>
                <w:szCs w:val="20"/>
                <w:lang w:eastAsia="ru-RU"/>
              </w:rPr>
              <w:t xml:space="preserve"> общего количества дошкольных учреждений»</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5.1.5.1.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Контрольная точка мероприятия (результата) комплекса процессных мероприятий:</w:t>
            </w:r>
            <w:r>
              <w:rPr>
                <w:rFonts w:ascii="Times New Roman" w:eastAsia="Times New Roman" w:hAnsi="Times New Roman" w:cs="Times New Roman"/>
                <w:sz w:val="20"/>
                <w:szCs w:val="20"/>
                <w:lang w:eastAsia="ru-RU"/>
              </w:rPr>
              <w:t xml:space="preserve"> «Отчет о доли учреждений дошкольного образования, обеспеченных современными условиями обучения в соответствии с ФГОС </w:t>
            </w:r>
            <w:proofErr w:type="gramStart"/>
            <w:r>
              <w:rPr>
                <w:rFonts w:ascii="Times New Roman" w:eastAsia="Times New Roman" w:hAnsi="Times New Roman" w:cs="Times New Roman"/>
                <w:sz w:val="20"/>
                <w:szCs w:val="20"/>
                <w:lang w:eastAsia="ru-RU"/>
              </w:rPr>
              <w:t>ДО</w:t>
            </w:r>
            <w:proofErr w:type="gram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от</w:t>
            </w:r>
            <w:proofErr w:type="gramEnd"/>
            <w:r>
              <w:rPr>
                <w:rFonts w:ascii="Times New Roman" w:eastAsia="Times New Roman" w:hAnsi="Times New Roman" w:cs="Times New Roman"/>
                <w:sz w:val="20"/>
                <w:szCs w:val="20"/>
                <w:lang w:eastAsia="ru-RU"/>
              </w:rPr>
              <w:t xml:space="preserve"> общего количества дошкольных учреждений»</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01.09.2024</w:t>
            </w:r>
          </w:p>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30.12.2024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proofErr w:type="spellStart"/>
            <w:r>
              <w:rPr>
                <w:rFonts w:ascii="Times New Roman" w:hAnsi="Times New Roman" w:cs="Times New Roman"/>
                <w:bCs/>
                <w:sz w:val="20"/>
                <w:szCs w:val="20"/>
              </w:rPr>
              <w:t>Субханкулова</w:t>
            </w:r>
            <w:proofErr w:type="spellEnd"/>
            <w:r>
              <w:rPr>
                <w:rFonts w:ascii="Times New Roman" w:hAnsi="Times New Roman" w:cs="Times New Roman"/>
                <w:bCs/>
                <w:sz w:val="20"/>
                <w:szCs w:val="20"/>
              </w:rPr>
              <w:t xml:space="preserve"> Ф.Ш.,  главный специалист управления образования, руководители ДОО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pPr>
            <w:r>
              <w:rPr>
                <w:rFonts w:ascii="Times New Roman" w:eastAsia="Times New Roman" w:hAnsi="Times New Roman" w:cs="Times New Roman"/>
                <w:sz w:val="20"/>
                <w:szCs w:val="20"/>
                <w:lang w:eastAsia="ru-RU"/>
              </w:rPr>
              <w:t>5.1.6.</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D453AC" w:rsidRDefault="00FB3059">
            <w:pPr>
              <w:widowControl w:val="0"/>
              <w:spacing w:after="0" w:line="240" w:lineRule="auto"/>
            </w:pPr>
            <w:r>
              <w:rPr>
                <w:rFonts w:ascii="Times New Roman" w:hAnsi="Times New Roman" w:cs="Times New Roman"/>
                <w:sz w:val="20"/>
                <w:szCs w:val="20"/>
              </w:rPr>
              <w:t>Мероприятие (результат) комплекса процессных мероприятий «Д</w:t>
            </w:r>
            <w:r>
              <w:rPr>
                <w:rFonts w:ascii="Times New Roman" w:eastAsia="Times New Roman" w:hAnsi="Times New Roman" w:cs="Times New Roman"/>
                <w:sz w:val="20"/>
                <w:szCs w:val="20"/>
                <w:lang w:eastAsia="ru-RU"/>
              </w:rPr>
              <w:t>оля детей – инвалидов и детей с ограниченными возможностями здоровья, охваченных дошкольным образованием от общего числа детей инвалидов желающих получить дошкольное образование»</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pPr>
            <w:r>
              <w:rPr>
                <w:rFonts w:ascii="Times New Roman" w:eastAsia="Times New Roman" w:hAnsi="Times New Roman" w:cs="Times New Roman"/>
                <w:sz w:val="20"/>
                <w:szCs w:val="20"/>
                <w:lang w:eastAsia="ru-RU"/>
              </w:rPr>
              <w:t>5.1.6.1.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pPr>
            <w:r>
              <w:rPr>
                <w:rFonts w:ascii="Times New Roman" w:hAnsi="Times New Roman" w:cs="Times New Roman"/>
                <w:sz w:val="20"/>
                <w:szCs w:val="20"/>
              </w:rPr>
              <w:t>Контрольная точка мероприятия (результата) комплекса процессных мероприятий: «</w:t>
            </w:r>
            <w:r>
              <w:rPr>
                <w:rFonts w:ascii="Times New Roman" w:eastAsia="Times New Roman" w:hAnsi="Times New Roman" w:cs="Times New Roman"/>
                <w:sz w:val="20"/>
                <w:szCs w:val="20"/>
                <w:lang w:eastAsia="ru-RU"/>
              </w:rPr>
              <w:t>Отчет о количестве детей – инвалидов и детей с ограниченными возможностями здоровья, охваченных дошкольным образованием от общего числа детей инвалидов желающих получить дошкольное образование»</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01.09.2024</w:t>
            </w:r>
          </w:p>
          <w:p w:rsidR="00D453AC" w:rsidRDefault="00FB3059">
            <w:pPr>
              <w:widowControl w:val="0"/>
              <w:spacing w:after="0" w:line="240" w:lineRule="auto"/>
              <w:jc w:val="center"/>
            </w:pPr>
            <w:r>
              <w:rPr>
                <w:rFonts w:ascii="Times New Roman" w:eastAsia="Times New Roman" w:hAnsi="Times New Roman" w:cs="Times New Roman"/>
                <w:sz w:val="20"/>
                <w:szCs w:val="20"/>
                <w:lang w:eastAsia="ru-RU"/>
              </w:rPr>
              <w:t>30.12.2024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proofErr w:type="spellStart"/>
            <w:r>
              <w:rPr>
                <w:rFonts w:ascii="Times New Roman" w:hAnsi="Times New Roman" w:cs="Times New Roman"/>
                <w:bCs/>
                <w:sz w:val="20"/>
                <w:szCs w:val="20"/>
              </w:rPr>
              <w:t>Субханкулова</w:t>
            </w:r>
            <w:proofErr w:type="spellEnd"/>
            <w:r>
              <w:rPr>
                <w:rFonts w:ascii="Times New Roman" w:hAnsi="Times New Roman" w:cs="Times New Roman"/>
                <w:bCs/>
                <w:sz w:val="20"/>
                <w:szCs w:val="20"/>
              </w:rPr>
              <w:t xml:space="preserve"> Ф.Ш.,  главный специалист управления образования, руководители ДОО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pPr>
            <w:r>
              <w:rPr>
                <w:rFonts w:ascii="Times New Roman" w:eastAsia="Times New Roman" w:hAnsi="Times New Roman" w:cs="Times New Roman"/>
                <w:color w:val="000000"/>
                <w:sz w:val="20"/>
                <w:szCs w:val="20"/>
                <w:lang w:eastAsia="ru-RU"/>
              </w:rPr>
              <w:t>5.1.7.</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D453AC" w:rsidRDefault="00FB3059">
            <w:pPr>
              <w:widowControl w:val="0"/>
              <w:spacing w:after="0" w:line="240" w:lineRule="auto"/>
            </w:pPr>
            <w:r>
              <w:rPr>
                <w:rFonts w:ascii="Times New Roman" w:hAnsi="Times New Roman" w:cs="Times New Roman"/>
                <w:sz w:val="20"/>
                <w:szCs w:val="20"/>
              </w:rPr>
              <w:t>Мероприятие (результат) комплекса процессных мероприятий</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Доля граждан, положительно оценивающих качество услуг психолого – медико – педагогической, методической и консультативной помощи, в общем числе обратившихся за получением услуги</w:t>
            </w:r>
            <w:r>
              <w:rPr>
                <w:rFonts w:ascii="Times New Roman" w:eastAsia="Times New Roman" w:hAnsi="Times New Roman" w:cs="Times New Roman"/>
                <w:sz w:val="20"/>
                <w:szCs w:val="20"/>
                <w:lang w:eastAsia="ru-RU"/>
              </w:rPr>
              <w:t>»</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pPr>
            <w:r>
              <w:rPr>
                <w:rFonts w:ascii="Times New Roman" w:eastAsia="Times New Roman" w:hAnsi="Times New Roman" w:cs="Times New Roman"/>
                <w:color w:val="000000"/>
                <w:sz w:val="20"/>
                <w:szCs w:val="20"/>
                <w:lang w:eastAsia="ru-RU"/>
              </w:rPr>
              <w:t>5.1.7.1.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pPr>
            <w:r>
              <w:rPr>
                <w:rFonts w:ascii="Times New Roman" w:hAnsi="Times New Roman" w:cs="Times New Roman"/>
                <w:sz w:val="20"/>
                <w:szCs w:val="20"/>
              </w:rPr>
              <w:t>Контрольная точка мероприятия (результата) комплекса процессных мероприятий: «</w:t>
            </w:r>
            <w:r>
              <w:rPr>
                <w:rFonts w:ascii="Times New Roman" w:eastAsia="Times New Roman" w:hAnsi="Times New Roman" w:cs="Times New Roman"/>
                <w:color w:val="000000"/>
                <w:sz w:val="20"/>
                <w:szCs w:val="20"/>
                <w:lang w:eastAsia="ru-RU"/>
              </w:rPr>
              <w:t>Отчет о доле граждан, охваченных услугами психолого-педагогической, методической, консультативной и ранней помощи от общего числа детей желающих получить услугу»</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01.09.2024</w:t>
            </w:r>
          </w:p>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30.12.2024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proofErr w:type="spellStart"/>
            <w:r>
              <w:rPr>
                <w:rFonts w:ascii="Times New Roman" w:hAnsi="Times New Roman" w:cs="Times New Roman"/>
                <w:bCs/>
                <w:sz w:val="20"/>
                <w:szCs w:val="20"/>
              </w:rPr>
              <w:t>Субханкулова</w:t>
            </w:r>
            <w:proofErr w:type="spellEnd"/>
            <w:r>
              <w:rPr>
                <w:rFonts w:ascii="Times New Roman" w:hAnsi="Times New Roman" w:cs="Times New Roman"/>
                <w:bCs/>
                <w:sz w:val="20"/>
                <w:szCs w:val="20"/>
              </w:rPr>
              <w:t xml:space="preserve"> Ф.Ш.,  главный специалист управления образования, руководители ДОО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pPr>
            <w:r>
              <w:rPr>
                <w:rFonts w:ascii="Times New Roman" w:eastAsia="Times New Roman" w:hAnsi="Times New Roman" w:cs="Times New Roman"/>
                <w:color w:val="000000"/>
                <w:sz w:val="20"/>
                <w:szCs w:val="20"/>
                <w:lang w:eastAsia="ru-RU"/>
              </w:rPr>
              <w:t>5.1.8.</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pPr>
            <w:r>
              <w:rPr>
                <w:rFonts w:ascii="Times New Roman" w:hAnsi="Times New Roman" w:cs="Times New Roman"/>
                <w:sz w:val="20"/>
                <w:szCs w:val="20"/>
              </w:rPr>
              <w:t>Мероприятие (результат) комплекса процессных мероприятий «Количество зданий, в которых выполнены мероприятия по модернизации объектов муниципальной собственности для размещения дошкольных образовательных организаций»</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5.1.8.1.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4" w:right="-13"/>
            </w:pPr>
            <w:r>
              <w:rPr>
                <w:rFonts w:ascii="Times New Roman" w:hAnsi="Times New Roman" w:cs="Times New Roman"/>
                <w:sz w:val="20"/>
                <w:szCs w:val="20"/>
              </w:rPr>
              <w:t>Контрольная точка мероприятия (результата) комплекса процессных мероприятий:</w:t>
            </w:r>
            <w:r>
              <w:rPr>
                <w:rFonts w:ascii="Times New Roman" w:eastAsia="Times New Roman" w:hAnsi="Times New Roman" w:cs="Times New Roman"/>
                <w:color w:val="000000"/>
                <w:sz w:val="20"/>
                <w:szCs w:val="20"/>
                <w:lang w:eastAsia="ru-RU"/>
              </w:rPr>
              <w:t xml:space="preserve"> «Отчет о проведение капитальных ремонтов в дошкольных образовательных организациях»</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01.09.2024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hAnsi="Times New Roman" w:cs="Times New Roman"/>
                <w:bCs/>
                <w:sz w:val="20"/>
                <w:szCs w:val="20"/>
              </w:rPr>
              <w:t>Петрова Н.А., заместитель начальника управления образования, руководители 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b/>
                <w:i/>
                <w:color w:val="22272F"/>
                <w:sz w:val="20"/>
                <w:szCs w:val="20"/>
              </w:rPr>
              <w:t>6.</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b/>
                <w:i/>
                <w:sz w:val="20"/>
                <w:szCs w:val="20"/>
              </w:rPr>
              <w:t>Комплекс процессных мероприятий:</w:t>
            </w:r>
            <w:r>
              <w:rPr>
                <w:rFonts w:ascii="Times New Roman" w:eastAsia="Times New Roman" w:hAnsi="Times New Roman" w:cs="Times New Roman"/>
                <w:b/>
                <w:i/>
                <w:sz w:val="20"/>
                <w:szCs w:val="20"/>
                <w:lang w:eastAsia="ru-RU"/>
              </w:rPr>
              <w:t xml:space="preserve"> «Развитие общего и дополнительного образования детей»</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i/>
                <w:color w:val="22272F"/>
                <w:sz w:val="20"/>
                <w:szCs w:val="20"/>
              </w:rPr>
              <w:t>6.1.</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i/>
                <w:color w:val="22272F"/>
                <w:sz w:val="20"/>
                <w:szCs w:val="20"/>
              </w:rPr>
              <w:t xml:space="preserve">Наименование задачи комплекса процессных мероприятий: </w:t>
            </w:r>
            <w:r>
              <w:rPr>
                <w:rFonts w:ascii="Times New Roman" w:eastAsia="Times New Roman" w:hAnsi="Times New Roman" w:cs="Times New Roman"/>
                <w:i/>
                <w:sz w:val="20"/>
                <w:szCs w:val="20"/>
                <w:lang w:eastAsia="ru-RU"/>
              </w:rPr>
              <w:t>Создать условия для реализации  образовательных программ в соответствии с ФГОС НОО, ФГОС ООО, ФГОС СОО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6.1.1.</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pPr>
            <w:r>
              <w:rPr>
                <w:rFonts w:ascii="Times New Roman" w:hAnsi="Times New Roman" w:cs="Times New Roman"/>
                <w:sz w:val="20"/>
                <w:szCs w:val="20"/>
              </w:rPr>
              <w:t>Мероприятие (результат) комплекса процессных мероприятий «</w:t>
            </w:r>
            <w:r>
              <w:rPr>
                <w:rFonts w:ascii="Times New Roman" w:eastAsia="Times New Roman" w:hAnsi="Times New Roman" w:cs="Times New Roman"/>
                <w:color w:val="000000"/>
                <w:sz w:val="20"/>
                <w:szCs w:val="20"/>
                <w:lang w:eastAsia="ru-RU"/>
              </w:rPr>
              <w:t>Удельный вес численности обучающихся по ФГОС»</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lastRenderedPageBreak/>
              <w:t>6.1.1.1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pPr>
            <w:r>
              <w:rPr>
                <w:rFonts w:ascii="Times New Roman" w:hAnsi="Times New Roman" w:cs="Times New Roman"/>
                <w:sz w:val="20"/>
                <w:szCs w:val="20"/>
              </w:rPr>
              <w:t>Контрольная точка мероприятия (результата) комплекса процессных мероприятий: «</w:t>
            </w:r>
            <w:r>
              <w:rPr>
                <w:rFonts w:ascii="Times New Roman" w:eastAsia="Times New Roman" w:hAnsi="Times New Roman" w:cs="Times New Roman"/>
                <w:color w:val="000000"/>
                <w:sz w:val="20"/>
                <w:szCs w:val="20"/>
                <w:lang w:eastAsia="ru-RU"/>
              </w:rPr>
              <w:t xml:space="preserve">Отчет Количество </w:t>
            </w:r>
            <w:proofErr w:type="gramStart"/>
            <w:r>
              <w:rPr>
                <w:rFonts w:ascii="Times New Roman" w:eastAsia="Times New Roman" w:hAnsi="Times New Roman" w:cs="Times New Roman"/>
                <w:color w:val="000000"/>
                <w:sz w:val="20"/>
                <w:szCs w:val="20"/>
                <w:lang w:eastAsia="ru-RU"/>
              </w:rPr>
              <w:t>обучающихся</w:t>
            </w:r>
            <w:proofErr w:type="gramEnd"/>
            <w:r>
              <w:rPr>
                <w:rFonts w:ascii="Times New Roman" w:eastAsia="Times New Roman" w:hAnsi="Times New Roman" w:cs="Times New Roman"/>
                <w:color w:val="000000"/>
                <w:sz w:val="20"/>
                <w:szCs w:val="20"/>
                <w:lang w:eastAsia="ru-RU"/>
              </w:rPr>
              <w:t>, обучающихся по ФГОС»</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01.09.2024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proofErr w:type="spellStart"/>
            <w:r>
              <w:rPr>
                <w:rFonts w:ascii="Times New Roman" w:hAnsi="Times New Roman" w:cs="Times New Roman"/>
                <w:bCs/>
                <w:sz w:val="20"/>
                <w:szCs w:val="20"/>
              </w:rPr>
              <w:t>Новокшанова</w:t>
            </w:r>
            <w:proofErr w:type="spellEnd"/>
            <w:r>
              <w:rPr>
                <w:rFonts w:ascii="Times New Roman" w:hAnsi="Times New Roman" w:cs="Times New Roman"/>
                <w:bCs/>
                <w:sz w:val="20"/>
                <w:szCs w:val="20"/>
              </w:rPr>
              <w:t xml:space="preserve"> Л.А., главный специалист управления образования, Муромцева С.В., директор МКУ «РМЦ», руководители 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6.1.2.</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pPr>
            <w:r>
              <w:rPr>
                <w:rFonts w:ascii="Times New Roman" w:hAnsi="Times New Roman" w:cs="Times New Roman"/>
                <w:sz w:val="20"/>
                <w:szCs w:val="20"/>
              </w:rPr>
              <w:t>Мероприятие (результат) комплекса процессных мероприятий «У</w:t>
            </w:r>
            <w:r>
              <w:rPr>
                <w:rFonts w:ascii="Times New Roman" w:eastAsia="Times New Roman" w:hAnsi="Times New Roman" w:cs="Times New Roman"/>
                <w:color w:val="000000"/>
                <w:sz w:val="20"/>
                <w:szCs w:val="20"/>
                <w:lang w:eastAsia="ru-RU"/>
              </w:rPr>
              <w:t>дельный вес выпускников  получивших аттестат о среднем общем образовании, в общей численности выпускников»</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6.1.2.1.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pPr>
            <w:r>
              <w:rPr>
                <w:rFonts w:ascii="Times New Roman" w:hAnsi="Times New Roman" w:cs="Times New Roman"/>
                <w:sz w:val="20"/>
                <w:szCs w:val="20"/>
              </w:rPr>
              <w:t>Контрольная точка мероприятия (результата) комплекса процессных мероприятий: «</w:t>
            </w:r>
            <w:r>
              <w:rPr>
                <w:rFonts w:ascii="Times New Roman" w:eastAsia="Times New Roman" w:hAnsi="Times New Roman" w:cs="Times New Roman"/>
                <w:color w:val="000000"/>
                <w:sz w:val="20"/>
                <w:szCs w:val="20"/>
                <w:lang w:eastAsia="ru-RU"/>
              </w:rPr>
              <w:t>Отчет: удельный вес выпускников  получивших аттестат о среднем общем образовании, в общей численности выпускников»</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01.09.2024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proofErr w:type="spellStart"/>
            <w:r>
              <w:rPr>
                <w:rFonts w:ascii="Times New Roman" w:hAnsi="Times New Roman" w:cs="Times New Roman"/>
                <w:bCs/>
                <w:sz w:val="20"/>
                <w:szCs w:val="20"/>
              </w:rPr>
              <w:t>Новокшанова</w:t>
            </w:r>
            <w:proofErr w:type="spellEnd"/>
            <w:r>
              <w:rPr>
                <w:rFonts w:ascii="Times New Roman" w:hAnsi="Times New Roman" w:cs="Times New Roman"/>
                <w:bCs/>
                <w:sz w:val="20"/>
                <w:szCs w:val="20"/>
              </w:rPr>
              <w:t xml:space="preserve"> Л.А., главный специалист управления образования, Муромцева С.В., директор МКУ «РМЦ», руководители 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6.1.3.</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pPr>
            <w:r>
              <w:rPr>
                <w:rFonts w:ascii="Times New Roman" w:hAnsi="Times New Roman" w:cs="Times New Roman"/>
                <w:sz w:val="20"/>
                <w:szCs w:val="20"/>
              </w:rPr>
              <w:t>Мероприятие (результат) комплекса процессных мероприятий «У</w:t>
            </w:r>
            <w:r>
              <w:rPr>
                <w:rFonts w:ascii="Times New Roman" w:eastAsia="Times New Roman" w:hAnsi="Times New Roman" w:cs="Times New Roman"/>
                <w:color w:val="000000"/>
                <w:sz w:val="20"/>
                <w:szCs w:val="20"/>
                <w:lang w:eastAsia="ru-RU"/>
              </w:rPr>
              <w:t>дельный вес выпускников  получивших аттестат об основном общем образовании, в общей численности выпускников»</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6.1.3.1.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pPr>
            <w:r>
              <w:rPr>
                <w:rFonts w:ascii="Times New Roman" w:hAnsi="Times New Roman" w:cs="Times New Roman"/>
                <w:sz w:val="20"/>
                <w:szCs w:val="20"/>
              </w:rPr>
              <w:t>Контрольная точка мероприятия (результата) комплекса процессных мероприятий: «</w:t>
            </w:r>
            <w:r>
              <w:rPr>
                <w:rFonts w:ascii="Times New Roman" w:eastAsia="Times New Roman" w:hAnsi="Times New Roman" w:cs="Times New Roman"/>
                <w:color w:val="000000"/>
                <w:sz w:val="20"/>
                <w:szCs w:val="20"/>
                <w:lang w:eastAsia="ru-RU"/>
              </w:rPr>
              <w:t>Отчет: удельный вес выпускников  получивших аттестат об основном  общем образовании, в общей численности выпускников»</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01.09.2024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proofErr w:type="spellStart"/>
            <w:r>
              <w:rPr>
                <w:rFonts w:ascii="Times New Roman" w:hAnsi="Times New Roman" w:cs="Times New Roman"/>
                <w:bCs/>
                <w:sz w:val="20"/>
                <w:szCs w:val="20"/>
              </w:rPr>
              <w:t>Новокшанова</w:t>
            </w:r>
            <w:proofErr w:type="spellEnd"/>
            <w:r>
              <w:rPr>
                <w:rFonts w:ascii="Times New Roman" w:hAnsi="Times New Roman" w:cs="Times New Roman"/>
                <w:bCs/>
                <w:sz w:val="20"/>
                <w:szCs w:val="20"/>
              </w:rPr>
              <w:t xml:space="preserve"> Л.А., главный специалист управления образования, Муромцева С.В., директор МКУ «РМЦ», руководители 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6.1.4.</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Мероприятие (результат) комплекса процессных мероприятий «Удельный вес численности обучающихся, охваченных профильным обучением»</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6.1.4.1.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right="-13"/>
            </w:pPr>
            <w:r>
              <w:rPr>
                <w:rFonts w:ascii="Times New Roman" w:hAnsi="Times New Roman" w:cs="Times New Roman"/>
                <w:sz w:val="20"/>
                <w:szCs w:val="20"/>
              </w:rPr>
              <w:t xml:space="preserve">Контрольная точка мероприятия (результата) комплекса процессных мероприятий: </w:t>
            </w:r>
            <w:r>
              <w:rPr>
                <w:rFonts w:ascii="Times New Roman" w:eastAsia="Times New Roman" w:hAnsi="Times New Roman" w:cs="Times New Roman"/>
                <w:color w:val="000000"/>
                <w:sz w:val="20"/>
                <w:szCs w:val="20"/>
                <w:lang w:eastAsia="ru-RU"/>
              </w:rPr>
              <w:t xml:space="preserve">«Отчет: </w:t>
            </w:r>
            <w:r>
              <w:rPr>
                <w:rFonts w:ascii="Times New Roman" w:hAnsi="Times New Roman" w:cs="Times New Roman"/>
                <w:sz w:val="20"/>
                <w:szCs w:val="20"/>
              </w:rPr>
              <w:t xml:space="preserve">удельный вес численности </w:t>
            </w:r>
            <w:proofErr w:type="gramStart"/>
            <w:r>
              <w:rPr>
                <w:rFonts w:ascii="Times New Roman" w:hAnsi="Times New Roman" w:cs="Times New Roman"/>
                <w:sz w:val="20"/>
                <w:szCs w:val="20"/>
              </w:rPr>
              <w:t>обучающихся</w:t>
            </w:r>
            <w:proofErr w:type="gramEnd"/>
            <w:r>
              <w:rPr>
                <w:rFonts w:ascii="Times New Roman" w:hAnsi="Times New Roman" w:cs="Times New Roman"/>
                <w:sz w:val="20"/>
                <w:szCs w:val="20"/>
              </w:rPr>
              <w:t>, охваченных профильным обучением»</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01.09.2024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proofErr w:type="spellStart"/>
            <w:r>
              <w:rPr>
                <w:rFonts w:ascii="Times New Roman" w:hAnsi="Times New Roman" w:cs="Times New Roman"/>
                <w:bCs/>
                <w:sz w:val="20"/>
                <w:szCs w:val="20"/>
              </w:rPr>
              <w:t>Новокшанова</w:t>
            </w:r>
            <w:proofErr w:type="spellEnd"/>
            <w:r>
              <w:rPr>
                <w:rFonts w:ascii="Times New Roman" w:hAnsi="Times New Roman" w:cs="Times New Roman"/>
                <w:bCs/>
                <w:sz w:val="20"/>
                <w:szCs w:val="20"/>
              </w:rPr>
              <w:t xml:space="preserve"> Л.А., главный специалист управления образования, Муромцева С.В., директор МКУ «РМЦ», руководители 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6.1.5.</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Мероприятие (результат) комплекса процессных мероприятий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6.1.5.1.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right="-13"/>
            </w:pPr>
            <w:r>
              <w:rPr>
                <w:rFonts w:ascii="Times New Roman" w:hAnsi="Times New Roman" w:cs="Times New Roman"/>
                <w:sz w:val="20"/>
                <w:szCs w:val="20"/>
              </w:rPr>
              <w:t xml:space="preserve">Контрольная точка мероприятия (результата) комплекса процессных мероприятий: </w:t>
            </w:r>
            <w:r>
              <w:rPr>
                <w:rFonts w:ascii="Times New Roman" w:eastAsia="Times New Roman" w:hAnsi="Times New Roman" w:cs="Times New Roman"/>
                <w:color w:val="000000"/>
                <w:sz w:val="20"/>
                <w:szCs w:val="20"/>
                <w:lang w:eastAsia="ru-RU"/>
              </w:rPr>
              <w:t xml:space="preserve">«Отчет: </w:t>
            </w:r>
            <w:r>
              <w:rPr>
                <w:rFonts w:ascii="Times New Roman" w:hAnsi="Times New Roman" w:cs="Times New Roman"/>
                <w:sz w:val="20"/>
                <w:szCs w:val="20"/>
              </w:rPr>
              <w:t>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01.09.2024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proofErr w:type="spellStart"/>
            <w:r>
              <w:rPr>
                <w:rFonts w:ascii="Times New Roman" w:hAnsi="Times New Roman" w:cs="Times New Roman"/>
                <w:bCs/>
                <w:sz w:val="20"/>
                <w:szCs w:val="20"/>
              </w:rPr>
              <w:t>Новокшанова</w:t>
            </w:r>
            <w:proofErr w:type="spellEnd"/>
            <w:r>
              <w:rPr>
                <w:rFonts w:ascii="Times New Roman" w:hAnsi="Times New Roman" w:cs="Times New Roman"/>
                <w:bCs/>
                <w:sz w:val="20"/>
                <w:szCs w:val="20"/>
              </w:rPr>
              <w:t xml:space="preserve"> Л.А., главный специалист управления образования, руководители 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6.1.6.</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Мероприятие (результат) комплекса процессных мероприятий «</w:t>
            </w:r>
            <w:r>
              <w:rPr>
                <w:rFonts w:ascii="Times New Roman" w:eastAsia="Times New Roman" w:hAnsi="Times New Roman" w:cs="Times New Roman"/>
                <w:sz w:val="20"/>
                <w:szCs w:val="20"/>
                <w:lang w:eastAsia="ru-RU"/>
              </w:rPr>
              <w:t>Доля педагогических и руководящих работников системы ОУ и УДО, прошедших профессиональную подготовку и повышение квалификации»</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6.1.6.1.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4"/>
            </w:pPr>
            <w:r>
              <w:rPr>
                <w:rFonts w:ascii="Times New Roman" w:hAnsi="Times New Roman" w:cs="Times New Roman"/>
                <w:sz w:val="20"/>
                <w:szCs w:val="20"/>
              </w:rPr>
              <w:t xml:space="preserve">Контрольная точка мероприятия (результата) комплекса процессных мероприятий: </w:t>
            </w:r>
            <w:r>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sz w:val="20"/>
                <w:szCs w:val="20"/>
                <w:lang w:eastAsia="ru-RU"/>
              </w:rPr>
              <w:t>Отчет о количестве педагогических и руководящих работников системы ОУ и УДО, прошедших профессиональную подготовку и повышение квалификации»</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01.09.2024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hAnsi="Times New Roman" w:cs="Times New Roman"/>
                <w:bCs/>
                <w:sz w:val="20"/>
                <w:szCs w:val="20"/>
              </w:rPr>
              <w:t>Муромцева С.В., директор МКУ «РМЦ», руководители 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6.1.7.</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Мероприятие (результат) комплекса процессных мероприятий «</w:t>
            </w:r>
            <w:r>
              <w:rPr>
                <w:rFonts w:ascii="Times New Roman" w:eastAsia="Times New Roman" w:hAnsi="Times New Roman" w:cs="Times New Roman"/>
                <w:sz w:val="20"/>
                <w:szCs w:val="20"/>
                <w:lang w:eastAsia="ru-RU"/>
              </w:rPr>
              <w:t>Доля педагогических работников принимающих участие в конкурсах профессионального мастерства, семинарах, конференциях»</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6.1.7.1.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4"/>
            </w:pPr>
            <w:r>
              <w:rPr>
                <w:rFonts w:ascii="Times New Roman" w:hAnsi="Times New Roman" w:cs="Times New Roman"/>
                <w:sz w:val="20"/>
                <w:szCs w:val="20"/>
              </w:rPr>
              <w:t xml:space="preserve">Контрольная точка мероприятия (результата) комплекса процессных мероприятий: </w:t>
            </w:r>
            <w:r>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sz w:val="20"/>
                <w:szCs w:val="20"/>
                <w:lang w:eastAsia="ru-RU"/>
              </w:rPr>
              <w:t>Отчет о количестве педагогических работников принимающих участие в конкурсах профессионального мастерства, семинарах, конференциях»</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01.09.2024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hAnsi="Times New Roman" w:cs="Times New Roman"/>
                <w:bCs/>
                <w:sz w:val="20"/>
                <w:szCs w:val="20"/>
              </w:rPr>
              <w:t>Муромцева С.В., директор МКУ «РМЦ», руководители 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6.1.8.</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Мероприятие (результат) комплекса процессных мероприятий «Доля детей в возрасте от 5 до 18 лет, охваченных дополнительным образованием»</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6.1.8.1.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right="-13"/>
            </w:pPr>
            <w:r>
              <w:rPr>
                <w:rFonts w:ascii="Times New Roman" w:hAnsi="Times New Roman" w:cs="Times New Roman"/>
                <w:sz w:val="20"/>
                <w:szCs w:val="20"/>
              </w:rPr>
              <w:t>Контрольная точка мероприятия (результата) комплекса процессных мероприятий: «</w:t>
            </w:r>
            <w:r>
              <w:rPr>
                <w:rFonts w:ascii="Times New Roman" w:eastAsia="Times New Roman" w:hAnsi="Times New Roman" w:cs="Times New Roman"/>
                <w:sz w:val="20"/>
                <w:szCs w:val="20"/>
                <w:lang w:eastAsia="ru-RU"/>
              </w:rPr>
              <w:t>Охват детей в возрасте от 5 до 18 лет, имеющих право на получение дополнительного образования в рамках системы персонифицированного финансирования дополнительного образования детей»</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31.08.2024</w:t>
            </w:r>
          </w:p>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31.12.2024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hAnsi="Times New Roman" w:cs="Times New Roman"/>
                <w:bCs/>
                <w:sz w:val="20"/>
                <w:szCs w:val="20"/>
              </w:rPr>
              <w:t xml:space="preserve">Муромцева С.В., директор МКУ «РМЦ», </w:t>
            </w:r>
            <w:proofErr w:type="spellStart"/>
            <w:r>
              <w:rPr>
                <w:rFonts w:ascii="Times New Roman" w:hAnsi="Times New Roman" w:cs="Times New Roman"/>
                <w:bCs/>
                <w:sz w:val="20"/>
                <w:szCs w:val="20"/>
              </w:rPr>
              <w:t>Субханкулова</w:t>
            </w:r>
            <w:proofErr w:type="spellEnd"/>
            <w:r>
              <w:rPr>
                <w:rFonts w:ascii="Times New Roman" w:hAnsi="Times New Roman" w:cs="Times New Roman"/>
                <w:bCs/>
                <w:sz w:val="20"/>
                <w:szCs w:val="20"/>
              </w:rPr>
              <w:t xml:space="preserve"> Ф.Ш., главный специалист управления образования, руководители 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6.1.9.</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Мероприятие (результат) комплекса процессных мероприятий «</w:t>
            </w:r>
            <w:r>
              <w:rPr>
                <w:rFonts w:ascii="Times New Roman" w:eastAsia="Times New Roman" w:hAnsi="Times New Roman" w:cs="Times New Roman"/>
                <w:sz w:val="20"/>
                <w:szCs w:val="20"/>
                <w:lang w:eastAsia="ru-RU"/>
              </w:rPr>
              <w:t>Доля  обучающихся -  участников муниципального этапа всероссийской олимпиады школьников от общего числа обучающихся 4-11 классов общеобразовательных организаций»</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6.1.9.1.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Контрольная точка мероприятия (результата) комплекса процессных мероприятий: «</w:t>
            </w:r>
            <w:r>
              <w:rPr>
                <w:rFonts w:ascii="Times New Roman" w:eastAsia="Times New Roman" w:hAnsi="Times New Roman" w:cs="Times New Roman"/>
                <w:color w:val="000000"/>
                <w:sz w:val="20"/>
                <w:szCs w:val="20"/>
                <w:lang w:eastAsia="ru-RU"/>
              </w:rPr>
              <w:t>Выявление одаренных школьников через участие в школьном этапе всероссийской олимпиады школьников»</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30.12.2024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453AC" w:rsidRDefault="00FB3059">
            <w:pPr>
              <w:widowControl w:val="0"/>
              <w:spacing w:after="0" w:line="240" w:lineRule="auto"/>
              <w:jc w:val="center"/>
            </w:pPr>
            <w:r>
              <w:rPr>
                <w:rFonts w:ascii="Times New Roman" w:hAnsi="Times New Roman" w:cs="Times New Roman"/>
                <w:bCs/>
                <w:sz w:val="20"/>
                <w:szCs w:val="20"/>
              </w:rPr>
              <w:t>Муромцева С.В., директор МКУ «РМЦ», руководители 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6.1.10.</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Мероприятие (результат) комплекса процессных мероприятий «</w:t>
            </w:r>
            <w:r>
              <w:rPr>
                <w:rFonts w:ascii="Times New Roman" w:eastAsia="Times New Roman" w:hAnsi="Times New Roman" w:cs="Times New Roman"/>
                <w:sz w:val="20"/>
                <w:szCs w:val="20"/>
                <w:lang w:eastAsia="ru-RU"/>
              </w:rPr>
              <w:t>Доля обучающихся, участвующих в областной,  всероссийской и иных олимпиадах,  конкурсах исследовательской направленности регионального, всероссийского и международного уровней от числа обучающихся 5-11 классов»</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6.1.10.1.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 xml:space="preserve">Контрольная точка мероприятия (результата) комплекса процессных мероприятий: </w:t>
            </w:r>
            <w:proofErr w:type="gramStart"/>
            <w:r>
              <w:rPr>
                <w:rFonts w:ascii="Times New Roman" w:eastAsia="Times New Roman" w:hAnsi="Times New Roman" w:cs="Times New Roman"/>
                <w:color w:val="000000"/>
                <w:sz w:val="20"/>
                <w:szCs w:val="20"/>
                <w:lang w:eastAsia="ru-RU"/>
              </w:rPr>
              <w:t>«</w:t>
            </w:r>
            <w:r>
              <w:rPr>
                <w:rFonts w:ascii="Times New Roman" w:hAnsi="Times New Roman" w:cs="Times New Roman"/>
                <w:sz w:val="20"/>
                <w:szCs w:val="20"/>
              </w:rPr>
              <w:t xml:space="preserve">Доля </w:t>
            </w:r>
            <w:r>
              <w:rPr>
                <w:rFonts w:ascii="Times New Roman" w:hAnsi="Times New Roman" w:cs="Times New Roman"/>
                <w:sz w:val="20"/>
                <w:szCs w:val="20"/>
              </w:rPr>
              <w:lastRenderedPageBreak/>
              <w:t>обучающихся, участвующих в областных,  всероссийских и иных олимпиадах,  конкурсах исследовательской направленности регионального, всероссийского и международного уровней от числа обучающихся 5-11 классов»</w:t>
            </w:r>
            <w:proofErr w:type="gramEnd"/>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lastRenderedPageBreak/>
              <w:t>30.12.2024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hAnsi="Times New Roman" w:cs="Times New Roman"/>
                <w:bCs/>
                <w:sz w:val="20"/>
                <w:szCs w:val="20"/>
              </w:rPr>
              <w:t xml:space="preserve">Муромцева С.В., директор МКУ «РМЦ», </w:t>
            </w:r>
            <w:r>
              <w:rPr>
                <w:rFonts w:ascii="Times New Roman" w:hAnsi="Times New Roman" w:cs="Times New Roman"/>
                <w:bCs/>
                <w:sz w:val="20"/>
                <w:szCs w:val="20"/>
              </w:rPr>
              <w:lastRenderedPageBreak/>
              <w:t>руководители 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lastRenderedPageBreak/>
              <w:t>6.1.11.</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Мероприятие (результат) комплекса процессных мероприятий «</w:t>
            </w:r>
            <w:r>
              <w:rPr>
                <w:rFonts w:ascii="Times New Roman" w:eastAsia="Times New Roman" w:hAnsi="Times New Roman" w:cs="Times New Roman"/>
                <w:sz w:val="20"/>
                <w:szCs w:val="20"/>
                <w:lang w:eastAsia="ru-RU"/>
              </w:rPr>
              <w:t>Количество обучающихся, получающих стипендию Главы Кувандыкского городского округа»</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6.1.11.1.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right="-13"/>
            </w:pPr>
            <w:r>
              <w:rPr>
                <w:rFonts w:ascii="Times New Roman" w:hAnsi="Times New Roman" w:cs="Times New Roman"/>
                <w:sz w:val="20"/>
                <w:szCs w:val="20"/>
              </w:rPr>
              <w:t>Контрольная точка мероприятия (результата) комплекса процессных мероприятий: «</w:t>
            </w:r>
            <w:r>
              <w:rPr>
                <w:rFonts w:ascii="Times New Roman" w:eastAsia="Times New Roman" w:hAnsi="Times New Roman" w:cs="Times New Roman"/>
                <w:color w:val="000000"/>
                <w:sz w:val="20"/>
                <w:szCs w:val="20"/>
                <w:lang w:eastAsia="ru-RU"/>
              </w:rPr>
              <w:t xml:space="preserve">Выплата стипендии Главы Кувандыкского городского округа </w:t>
            </w:r>
            <w:proofErr w:type="gramStart"/>
            <w:r>
              <w:rPr>
                <w:rFonts w:ascii="Times New Roman" w:eastAsia="Times New Roman" w:hAnsi="Times New Roman" w:cs="Times New Roman"/>
                <w:color w:val="000000"/>
                <w:sz w:val="20"/>
                <w:szCs w:val="20"/>
                <w:lang w:eastAsia="ru-RU"/>
              </w:rPr>
              <w:t>обучающимся</w:t>
            </w:r>
            <w:proofErr w:type="gramEnd"/>
            <w:r>
              <w:rPr>
                <w:rFonts w:ascii="Times New Roman" w:eastAsia="Times New Roman" w:hAnsi="Times New Roman" w:cs="Times New Roman"/>
                <w:color w:val="000000"/>
                <w:sz w:val="20"/>
                <w:szCs w:val="20"/>
                <w:lang w:eastAsia="ru-RU"/>
              </w:rPr>
              <w:t xml:space="preserve"> 9-10 классов общеобразовательных организаций»</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01.09.2024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hAnsi="Times New Roman" w:cs="Times New Roman"/>
                <w:bCs/>
                <w:sz w:val="20"/>
                <w:szCs w:val="20"/>
              </w:rPr>
              <w:t>Муромцева С.В., директор МКУ «РМЦ», руководители 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6.1.12.</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Мероприятие (результат) комплекса процессных мероприятий «</w:t>
            </w:r>
            <w:r>
              <w:rPr>
                <w:rFonts w:ascii="Times New Roman" w:eastAsia="Times New Roman" w:hAnsi="Times New Roman" w:cs="Times New Roman"/>
                <w:sz w:val="20"/>
                <w:szCs w:val="20"/>
                <w:lang w:eastAsia="ru-RU"/>
              </w:rPr>
              <w:t>Доля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6.1.12.1.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right="-13"/>
            </w:pPr>
            <w:r>
              <w:rPr>
                <w:rFonts w:ascii="Times New Roman" w:hAnsi="Times New Roman" w:cs="Times New Roman"/>
                <w:sz w:val="20"/>
                <w:szCs w:val="20"/>
              </w:rPr>
              <w:t>Контрольная точка мероприятия (результата) комплекса процессных мероприятий:</w:t>
            </w:r>
            <w:r>
              <w:rPr>
                <w:rFonts w:ascii="Times New Roman" w:eastAsia="Times New Roman" w:hAnsi="Times New Roman" w:cs="Times New Roman"/>
                <w:color w:val="000000"/>
                <w:sz w:val="20"/>
                <w:szCs w:val="20"/>
                <w:lang w:eastAsia="ru-RU"/>
              </w:rPr>
              <w:t xml:space="preserve"> «Охват </w:t>
            </w:r>
            <w:r>
              <w:rPr>
                <w:rFonts w:ascii="Times New Roman" w:eastAsia="Times New Roman" w:hAnsi="Times New Roman" w:cs="Times New Roman"/>
                <w:sz w:val="20"/>
                <w:szCs w:val="20"/>
                <w:lang w:eastAsia="ru-RU"/>
              </w:rPr>
              <w:t>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01.09.2024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proofErr w:type="spellStart"/>
            <w:r>
              <w:rPr>
                <w:rFonts w:ascii="Times New Roman" w:hAnsi="Times New Roman" w:cs="Times New Roman"/>
                <w:bCs/>
                <w:sz w:val="20"/>
                <w:szCs w:val="20"/>
              </w:rPr>
              <w:t>Новокшанова</w:t>
            </w:r>
            <w:proofErr w:type="spellEnd"/>
            <w:r>
              <w:rPr>
                <w:rFonts w:ascii="Times New Roman" w:hAnsi="Times New Roman" w:cs="Times New Roman"/>
                <w:bCs/>
                <w:sz w:val="20"/>
                <w:szCs w:val="20"/>
              </w:rPr>
              <w:t xml:space="preserve"> Л.А., главный специалист управления образования, Муромцева С.В., директор МКУ «РМЦ», руководители 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6.1.13.</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Мероприятие (результат) комплекса процессных мероприятий «</w:t>
            </w:r>
            <w:r>
              <w:rPr>
                <w:rFonts w:ascii="Times New Roman" w:eastAsia="Times New Roman" w:hAnsi="Times New Roman" w:cs="Times New Roman"/>
                <w:sz w:val="20"/>
                <w:szCs w:val="20"/>
                <w:lang w:eastAsia="ru-RU"/>
              </w:rPr>
              <w:t>Количество общеобразовательных организаций, в которых создан школьный театр»</w:t>
            </w:r>
          </w:p>
          <w:p w:rsidR="00D453AC" w:rsidRDefault="00FB3059">
            <w:pPr>
              <w:widowControl w:val="0"/>
              <w:spacing w:after="0" w:line="240" w:lineRule="auto"/>
            </w:pPr>
            <w:r>
              <w:rPr>
                <w:rFonts w:ascii="Times New Roman" w:eastAsia="Times New Roman" w:hAnsi="Times New Roman" w:cs="Times New Roman"/>
                <w:sz w:val="20"/>
                <w:szCs w:val="20"/>
                <w:lang w:eastAsia="ru-RU"/>
              </w:rPr>
              <w:tab/>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6.1.13.1.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Контрольная точка мероприятия (результата) комплекса процессных мероприятий:</w:t>
            </w:r>
            <w:r>
              <w:rPr>
                <w:rFonts w:ascii="Times New Roman" w:eastAsia="Times New Roman" w:hAnsi="Times New Roman" w:cs="Times New Roman"/>
                <w:color w:val="000000"/>
                <w:sz w:val="20"/>
                <w:szCs w:val="20"/>
                <w:lang w:eastAsia="ru-RU"/>
              </w:rPr>
              <w:t xml:space="preserve"> «Отчет о к</w:t>
            </w:r>
            <w:r>
              <w:rPr>
                <w:rFonts w:ascii="Times New Roman" w:eastAsia="Times New Roman" w:hAnsi="Times New Roman" w:cs="Times New Roman"/>
                <w:sz w:val="20"/>
                <w:szCs w:val="20"/>
                <w:lang w:eastAsia="ru-RU"/>
              </w:rPr>
              <w:t>оличестве общеобразовательных организаций, в которых создан школьный театр</w:t>
            </w:r>
          </w:p>
          <w:p w:rsidR="00D453AC" w:rsidRDefault="00D453AC">
            <w:pPr>
              <w:widowControl w:val="0"/>
              <w:spacing w:after="0" w:line="240" w:lineRule="auto"/>
              <w:rPr>
                <w:rFonts w:ascii="Times New Roman" w:eastAsia="Times New Roman" w:hAnsi="Times New Roman" w:cs="Times New Roman"/>
                <w:sz w:val="20"/>
                <w:szCs w:val="20"/>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01.09.2024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hAnsi="Times New Roman" w:cs="Times New Roman"/>
                <w:bCs/>
                <w:sz w:val="20"/>
                <w:szCs w:val="20"/>
              </w:rPr>
              <w:t>Муромцева С.В., директор МКУ «РМЦ», руководители 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6.1.14.</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Мероприятие (результат) комплекса процессных мероприятий «</w:t>
            </w:r>
            <w:r>
              <w:rPr>
                <w:rFonts w:ascii="Times New Roman" w:eastAsia="Times New Roman" w:hAnsi="Times New Roman" w:cs="Times New Roman"/>
                <w:sz w:val="20"/>
                <w:szCs w:val="20"/>
                <w:lang w:eastAsia="ru-RU"/>
              </w:rPr>
              <w:t>Количество общеобразовательных организаций, в которых создан школьный музей»</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6.1.14.1.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Контрольная точка мероприятия (результата) комплекса процессных мероприятий:</w:t>
            </w:r>
            <w:r>
              <w:rPr>
                <w:rFonts w:ascii="Times New Roman" w:eastAsia="Times New Roman" w:hAnsi="Times New Roman" w:cs="Times New Roman"/>
                <w:color w:val="000000"/>
                <w:sz w:val="20"/>
                <w:szCs w:val="20"/>
                <w:lang w:eastAsia="ru-RU"/>
              </w:rPr>
              <w:t xml:space="preserve"> «Отчет о к</w:t>
            </w:r>
            <w:r>
              <w:rPr>
                <w:rFonts w:ascii="Times New Roman" w:eastAsia="Times New Roman" w:hAnsi="Times New Roman" w:cs="Times New Roman"/>
                <w:sz w:val="20"/>
                <w:szCs w:val="20"/>
                <w:lang w:eastAsia="ru-RU"/>
              </w:rPr>
              <w:t>оличестве общеобразовательных организаций, в которых создан школьный музей»</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01.09.2024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hAnsi="Times New Roman" w:cs="Times New Roman"/>
                <w:bCs/>
                <w:sz w:val="20"/>
                <w:szCs w:val="20"/>
              </w:rPr>
              <w:t>Муромцева С.В., директор МКУ «РМЦ», руководители 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6.1.15.</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Мероприятие (результат) комплекса процессных мероприятий «</w:t>
            </w:r>
            <w:r>
              <w:rPr>
                <w:rFonts w:ascii="Times New Roman" w:eastAsia="Times New Roman" w:hAnsi="Times New Roman" w:cs="Times New Roman"/>
                <w:sz w:val="20"/>
                <w:szCs w:val="20"/>
                <w:lang w:eastAsia="ru-RU"/>
              </w:rPr>
              <w:t>Количество общеобразовательных организаций, в которых создан школьный спортивный клуб»</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6.1.15.1.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Контрольная точка мероприятия (результата) комплекса процессных мероприятий:</w:t>
            </w:r>
            <w:r>
              <w:rPr>
                <w:rFonts w:ascii="Times New Roman" w:eastAsia="Times New Roman" w:hAnsi="Times New Roman" w:cs="Times New Roman"/>
                <w:color w:val="000000"/>
                <w:sz w:val="20"/>
                <w:szCs w:val="20"/>
                <w:lang w:eastAsia="ru-RU"/>
              </w:rPr>
              <w:t xml:space="preserve"> «Отчет о к</w:t>
            </w:r>
            <w:r>
              <w:rPr>
                <w:rFonts w:ascii="Times New Roman" w:eastAsia="Times New Roman" w:hAnsi="Times New Roman" w:cs="Times New Roman"/>
                <w:sz w:val="20"/>
                <w:szCs w:val="20"/>
                <w:lang w:eastAsia="ru-RU"/>
              </w:rPr>
              <w:t>оличестве общеобразовательных организаций, в которых создан школьный спортивный клуб</w:t>
            </w:r>
            <w:r>
              <w:rPr>
                <w:rFonts w:ascii="Times New Roman" w:hAnsi="Times New Roman" w:cs="Times New Roman"/>
                <w:sz w:val="20"/>
                <w:szCs w:val="20"/>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01.09.2024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hAnsi="Times New Roman" w:cs="Times New Roman"/>
                <w:bCs/>
                <w:sz w:val="20"/>
                <w:szCs w:val="20"/>
              </w:rPr>
              <w:t>Муромцева С.В., директор МКУ «РМЦ», руководители 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6.1.16.</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Мероприятие (результат) комплекса процессных мероприятий «Количество обновленных школьных автобусов, соответствующих требованиям законодательства Российской Федерации»</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6.1.16.1.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pPr>
            <w:r>
              <w:rPr>
                <w:rFonts w:ascii="Times New Roman" w:hAnsi="Times New Roman" w:cs="Times New Roman"/>
                <w:sz w:val="20"/>
                <w:szCs w:val="20"/>
              </w:rPr>
              <w:t>Контрольная точка мероприятия (результата) комплекса процессных мероприятий:</w:t>
            </w:r>
            <w:r>
              <w:rPr>
                <w:rFonts w:ascii="Times New Roman" w:eastAsia="Times New Roman" w:hAnsi="Times New Roman" w:cs="Times New Roman"/>
                <w:color w:val="000000"/>
                <w:sz w:val="20"/>
                <w:szCs w:val="20"/>
                <w:lang w:eastAsia="ru-RU"/>
              </w:rPr>
              <w:t xml:space="preserve"> «Заключение муниципального контракта на приобретение автотранспортного средства»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01.06.2024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proofErr w:type="spellStart"/>
            <w:r>
              <w:rPr>
                <w:rFonts w:ascii="Times New Roman" w:hAnsi="Times New Roman" w:cs="Times New Roman"/>
                <w:bCs/>
                <w:sz w:val="20"/>
                <w:szCs w:val="20"/>
              </w:rPr>
              <w:t>Субханкулова</w:t>
            </w:r>
            <w:proofErr w:type="spellEnd"/>
            <w:r>
              <w:rPr>
                <w:rFonts w:ascii="Times New Roman" w:hAnsi="Times New Roman" w:cs="Times New Roman"/>
                <w:bCs/>
                <w:sz w:val="20"/>
                <w:szCs w:val="20"/>
              </w:rPr>
              <w:t xml:space="preserve"> Ф.Ш.,  главный специалист управления образования, руководители ДОО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6.1.17.</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Мероприятие (результат) комплекса процессных мероприятий «Доля обучающихся, которым предоставлена возможность организованной транспортной доставки до общеобразовательного учреждения, в общей численности обучающихся, нуждающихся в подвозе»</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6.1.17.1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pPr>
            <w:r>
              <w:rPr>
                <w:rFonts w:ascii="Times New Roman" w:hAnsi="Times New Roman" w:cs="Times New Roman"/>
                <w:sz w:val="20"/>
                <w:szCs w:val="20"/>
              </w:rPr>
              <w:t>Контрольная точка мероприятия (результата) комплекса процессных мероприятий:</w:t>
            </w:r>
            <w:r>
              <w:rPr>
                <w:rFonts w:ascii="Times New Roman" w:eastAsia="Times New Roman" w:hAnsi="Times New Roman" w:cs="Times New Roman"/>
                <w:color w:val="000000"/>
                <w:sz w:val="20"/>
                <w:szCs w:val="20"/>
                <w:lang w:eastAsia="ru-RU"/>
              </w:rPr>
              <w:t xml:space="preserve"> «Отчет о количестве </w:t>
            </w:r>
            <w:proofErr w:type="gramStart"/>
            <w:r>
              <w:rPr>
                <w:rFonts w:ascii="Times New Roman" w:eastAsia="Times New Roman" w:hAnsi="Times New Roman" w:cs="Times New Roman"/>
                <w:color w:val="000000"/>
                <w:sz w:val="20"/>
                <w:szCs w:val="20"/>
                <w:lang w:eastAsia="ru-RU"/>
              </w:rPr>
              <w:t>обучающихся</w:t>
            </w:r>
            <w:proofErr w:type="gramEnd"/>
            <w:r>
              <w:rPr>
                <w:rFonts w:ascii="Times New Roman" w:eastAsia="Times New Roman" w:hAnsi="Times New Roman" w:cs="Times New Roman"/>
                <w:color w:val="000000"/>
                <w:sz w:val="20"/>
                <w:szCs w:val="20"/>
                <w:lang w:eastAsia="ru-RU"/>
              </w:rPr>
              <w:t>, для которых обеспечен подвоз (из числа нуждающихся)»</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01.09.2024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proofErr w:type="spellStart"/>
            <w:r>
              <w:rPr>
                <w:rFonts w:ascii="Times New Roman" w:hAnsi="Times New Roman" w:cs="Times New Roman"/>
                <w:bCs/>
                <w:sz w:val="20"/>
                <w:szCs w:val="20"/>
              </w:rPr>
              <w:t>Субханкулова</w:t>
            </w:r>
            <w:proofErr w:type="spellEnd"/>
            <w:r>
              <w:rPr>
                <w:rFonts w:ascii="Times New Roman" w:hAnsi="Times New Roman" w:cs="Times New Roman"/>
                <w:bCs/>
                <w:sz w:val="20"/>
                <w:szCs w:val="20"/>
              </w:rPr>
              <w:t xml:space="preserve"> Ф.Ш.,  главный специалист управления образования, руководители ДОО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6.1.18.</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Мероприятие (результат) комплекса процессных мероприятий «Количество зданий, в которых выполнены мероприятия по текущему и капитальному ремонту, обновлению материально-технической базы в образовательных организациях»</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6.1.18.1.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4" w:right="-13"/>
            </w:pPr>
            <w:r>
              <w:rPr>
                <w:rFonts w:ascii="Times New Roman" w:hAnsi="Times New Roman" w:cs="Times New Roman"/>
                <w:sz w:val="20"/>
                <w:szCs w:val="20"/>
              </w:rPr>
              <w:t>Контрольная точка мероприятия (результата) комплекса процессных мероприятий:</w:t>
            </w:r>
            <w:r>
              <w:rPr>
                <w:rFonts w:ascii="Times New Roman" w:eastAsia="Times New Roman" w:hAnsi="Times New Roman" w:cs="Times New Roman"/>
                <w:color w:val="000000"/>
                <w:sz w:val="20"/>
                <w:szCs w:val="20"/>
                <w:lang w:eastAsia="ru-RU"/>
              </w:rPr>
              <w:t xml:space="preserve"> «Отчет о количестве ОО, в </w:t>
            </w:r>
            <w:proofErr w:type="gramStart"/>
            <w:r>
              <w:rPr>
                <w:rFonts w:ascii="Times New Roman" w:eastAsia="Times New Roman" w:hAnsi="Times New Roman" w:cs="Times New Roman"/>
                <w:color w:val="000000"/>
                <w:sz w:val="20"/>
                <w:szCs w:val="20"/>
                <w:lang w:eastAsia="ru-RU"/>
              </w:rPr>
              <w:t>которых</w:t>
            </w:r>
            <w:proofErr w:type="gramEnd"/>
            <w:r>
              <w:rPr>
                <w:rFonts w:ascii="Times New Roman" w:eastAsia="Times New Roman" w:hAnsi="Times New Roman" w:cs="Times New Roman"/>
                <w:color w:val="000000"/>
                <w:sz w:val="20"/>
                <w:szCs w:val="20"/>
                <w:lang w:eastAsia="ru-RU"/>
              </w:rPr>
              <w:t xml:space="preserve"> проведен </w:t>
            </w:r>
            <w:r>
              <w:rPr>
                <w:rFonts w:ascii="Times New Roman" w:hAnsi="Times New Roman" w:cs="Times New Roman"/>
                <w:sz w:val="20"/>
                <w:szCs w:val="20"/>
              </w:rPr>
              <w:t>текущий и капитальный ремонт, обновление материально-технической базы</w:t>
            </w:r>
            <w:r>
              <w:rPr>
                <w:rFonts w:ascii="Times New Roman" w:eastAsia="Times New Roman" w:hAnsi="Times New Roman" w:cs="Times New Roman"/>
                <w:color w:val="000000"/>
                <w:sz w:val="20"/>
                <w:szCs w:val="20"/>
                <w:lang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01.09.2024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hAnsi="Times New Roman" w:cs="Times New Roman"/>
                <w:bCs/>
                <w:sz w:val="20"/>
                <w:szCs w:val="20"/>
              </w:rPr>
              <w:t>Петрова Н.А., заместитель начальника управления образования, руководители 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6.1.19.</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jc w:val="center"/>
            </w:pPr>
            <w:r>
              <w:rPr>
                <w:rFonts w:ascii="Times New Roman" w:hAnsi="Times New Roman" w:cs="Times New Roman"/>
                <w:sz w:val="20"/>
                <w:szCs w:val="20"/>
              </w:rPr>
              <w:t>Мероприятие (результат) комплекса процессных мероприятий «Количество зданий, в которых выполнены мероприятий по модернизации школьных систем образования»</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6.1.19.1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4" w:right="-13"/>
            </w:pPr>
            <w:r>
              <w:rPr>
                <w:rFonts w:ascii="Times New Roman" w:hAnsi="Times New Roman" w:cs="Times New Roman"/>
                <w:sz w:val="20"/>
                <w:szCs w:val="20"/>
              </w:rPr>
              <w:t>Контрольная точка мероприятия (результата) комплекса процессных мероприятий:</w:t>
            </w:r>
            <w:r>
              <w:rPr>
                <w:rFonts w:ascii="Times New Roman" w:eastAsia="Times New Roman" w:hAnsi="Times New Roman" w:cs="Times New Roman"/>
                <w:color w:val="000000"/>
                <w:sz w:val="20"/>
                <w:szCs w:val="20"/>
                <w:lang w:eastAsia="ru-RU"/>
              </w:rPr>
              <w:t xml:space="preserve"> «Отчет о количестве ОО, </w:t>
            </w:r>
            <w:proofErr w:type="gramStart"/>
            <w:r>
              <w:rPr>
                <w:rFonts w:ascii="Times New Roman" w:eastAsia="Times New Roman" w:hAnsi="Times New Roman" w:cs="Times New Roman"/>
                <w:color w:val="000000"/>
                <w:sz w:val="20"/>
                <w:szCs w:val="20"/>
                <w:lang w:eastAsia="ru-RU"/>
              </w:rPr>
              <w:t>в</w:t>
            </w:r>
            <w:proofErr w:type="gramEnd"/>
            <w:r>
              <w:rPr>
                <w:rFonts w:ascii="Times New Roman" w:eastAsia="Times New Roman" w:hAnsi="Times New Roman" w:cs="Times New Roman"/>
                <w:color w:val="000000"/>
                <w:sz w:val="20"/>
                <w:szCs w:val="20"/>
                <w:lang w:eastAsia="ru-RU"/>
              </w:rPr>
              <w:t xml:space="preserve"> </w:t>
            </w:r>
            <w:proofErr w:type="gramStart"/>
            <w:r>
              <w:rPr>
                <w:rFonts w:ascii="Times New Roman" w:eastAsia="Times New Roman" w:hAnsi="Times New Roman" w:cs="Times New Roman"/>
                <w:color w:val="000000"/>
                <w:sz w:val="20"/>
                <w:szCs w:val="20"/>
                <w:lang w:eastAsia="ru-RU"/>
              </w:rPr>
              <w:t>которых</w:t>
            </w:r>
            <w:proofErr w:type="gramEnd"/>
            <w:r>
              <w:rPr>
                <w:rFonts w:ascii="Times New Roman" w:eastAsia="Times New Roman" w:hAnsi="Times New Roman" w:cs="Times New Roman"/>
                <w:color w:val="000000"/>
                <w:sz w:val="20"/>
                <w:szCs w:val="20"/>
                <w:lang w:eastAsia="ru-RU"/>
              </w:rPr>
              <w:t xml:space="preserve"> проведен </w:t>
            </w:r>
            <w:r>
              <w:rPr>
                <w:rFonts w:ascii="Times New Roman" w:hAnsi="Times New Roman" w:cs="Times New Roman"/>
                <w:sz w:val="20"/>
                <w:szCs w:val="20"/>
              </w:rPr>
              <w:t>капитальный ремонт в рамках мероприятия по модернизации школьных систем образования</w:t>
            </w:r>
            <w:r>
              <w:rPr>
                <w:rFonts w:ascii="Times New Roman" w:eastAsia="Times New Roman" w:hAnsi="Times New Roman" w:cs="Times New Roman"/>
                <w:color w:val="000000"/>
                <w:sz w:val="20"/>
                <w:szCs w:val="20"/>
                <w:lang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01.09.2024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hAnsi="Times New Roman" w:cs="Times New Roman"/>
                <w:bCs/>
                <w:sz w:val="20"/>
                <w:szCs w:val="20"/>
              </w:rPr>
              <w:t>Петрова Н.А., заместитель начальника управления образования, руководители 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b/>
                <w:i/>
                <w:color w:val="22272F"/>
                <w:sz w:val="20"/>
                <w:szCs w:val="20"/>
              </w:rPr>
              <w:t>7.</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b/>
                <w:i/>
                <w:sz w:val="20"/>
                <w:szCs w:val="20"/>
              </w:rPr>
              <w:t>Комплекс процессных мероприятий:</w:t>
            </w:r>
            <w:r>
              <w:rPr>
                <w:rFonts w:ascii="Times New Roman" w:eastAsia="Times New Roman" w:hAnsi="Times New Roman" w:cs="Times New Roman"/>
                <w:b/>
                <w:i/>
                <w:sz w:val="20"/>
                <w:szCs w:val="20"/>
                <w:lang w:eastAsia="ru-RU"/>
              </w:rPr>
              <w:t xml:space="preserve"> </w:t>
            </w:r>
            <w:r>
              <w:rPr>
                <w:rFonts w:ascii="Times New Roman" w:hAnsi="Times New Roman" w:cs="Times New Roman"/>
                <w:b/>
                <w:i/>
                <w:sz w:val="20"/>
                <w:szCs w:val="20"/>
              </w:rPr>
              <w:t>«Совершенствование организации питания в образовательных организациях Кувандыкского городского округа»</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i/>
                <w:color w:val="22272F"/>
                <w:sz w:val="20"/>
                <w:szCs w:val="20"/>
              </w:rPr>
              <w:t>7.1.</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i/>
                <w:color w:val="22272F"/>
                <w:sz w:val="20"/>
                <w:szCs w:val="20"/>
              </w:rPr>
              <w:t>Наименование задачи комплекса процессных мероприятий</w:t>
            </w:r>
            <w:r>
              <w:rPr>
                <w:rFonts w:ascii="Times New Roman" w:eastAsia="Times New Roman" w:hAnsi="Times New Roman" w:cs="Times New Roman"/>
                <w:i/>
                <w:sz w:val="20"/>
                <w:szCs w:val="20"/>
                <w:lang w:eastAsia="ru-RU"/>
              </w:rPr>
              <w:t xml:space="preserve">: </w:t>
            </w:r>
            <w:r>
              <w:rPr>
                <w:rFonts w:ascii="Times New Roman" w:hAnsi="Times New Roman" w:cs="Times New Roman"/>
                <w:i/>
                <w:sz w:val="20"/>
                <w:szCs w:val="20"/>
              </w:rPr>
              <w:t xml:space="preserve">Создание эффективной системы питания, основанной на принципах централизации и индустриализации, </w:t>
            </w:r>
            <w:r>
              <w:rPr>
                <w:rFonts w:ascii="Times New Roman" w:hAnsi="Times New Roman" w:cs="Times New Roman"/>
                <w:i/>
                <w:sz w:val="20"/>
                <w:szCs w:val="20"/>
              </w:rPr>
              <w:lastRenderedPageBreak/>
              <w:t>ориентированной на укрепление здоровья учащихся и воспитанников образовательных организаций посредством повышения качества и безопасности питания.</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lastRenderedPageBreak/>
              <w:t>7.1.1.</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pPr>
            <w:r>
              <w:rPr>
                <w:rFonts w:ascii="Times New Roman" w:hAnsi="Times New Roman" w:cs="Times New Roman"/>
                <w:sz w:val="20"/>
                <w:szCs w:val="20"/>
              </w:rPr>
              <w:t>Мероприятие (результат) комплекса процессных мероприятий «Доля ДОО, в которых улучшено качества питания детей в дошкольных образовательных организациях Кувандыкского городского округа Оренбургской области Оренбургской области»</w:t>
            </w:r>
            <w:r>
              <w:rPr>
                <w:rFonts w:ascii="Times New Roman" w:eastAsia="Times New Roman" w:hAnsi="Times New Roman" w:cs="Times New Roman"/>
                <w:color w:val="000000"/>
                <w:sz w:val="20"/>
                <w:szCs w:val="20"/>
                <w:lang w:eastAsia="ru-RU"/>
              </w:rPr>
              <w:t xml:space="preserve"> </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7.1.1.1.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pPr>
            <w:r>
              <w:rPr>
                <w:rFonts w:ascii="Times New Roman" w:hAnsi="Times New Roman" w:cs="Times New Roman"/>
                <w:sz w:val="20"/>
                <w:szCs w:val="20"/>
              </w:rPr>
              <w:t>Контрольная точка мероприятия (результата) комплекса процессных мероприятий:</w:t>
            </w:r>
            <w:r>
              <w:rPr>
                <w:rFonts w:ascii="Times New Roman" w:eastAsia="Times New Roman" w:hAnsi="Times New Roman" w:cs="Times New Roman"/>
                <w:color w:val="000000"/>
                <w:sz w:val="20"/>
                <w:szCs w:val="20"/>
                <w:lang w:eastAsia="ru-RU"/>
              </w:rPr>
              <w:t xml:space="preserve"> «Отчет по организации питания в </w:t>
            </w:r>
            <w:r>
              <w:rPr>
                <w:rFonts w:ascii="Times New Roman" w:hAnsi="Times New Roman" w:cs="Times New Roman"/>
                <w:sz w:val="20"/>
                <w:szCs w:val="20"/>
              </w:rPr>
              <w:t>дошкольных образовательных организациях Кувандыкского городского округа Оренбургской области»</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30.12.2024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hAnsi="Times New Roman" w:cs="Times New Roman"/>
                <w:bCs/>
                <w:sz w:val="20"/>
                <w:szCs w:val="20"/>
              </w:rPr>
              <w:t>Петрова Н.А., заместитель начальника управления образования, руководители ДОО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7.1.2.</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pPr>
            <w:r>
              <w:rPr>
                <w:rFonts w:ascii="Times New Roman" w:hAnsi="Times New Roman" w:cs="Times New Roman"/>
                <w:sz w:val="20"/>
                <w:szCs w:val="20"/>
              </w:rPr>
              <w:t>Мероприятие (результат) комплекса процессных мероприятий «Доля обучающихся, обеспеченных  горячим питанием учащихся в  интернатах при сельских школах Кувандыкского городского округа Оренбургской области»</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7.1.2.1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5" w:right="-15"/>
            </w:pPr>
            <w:r>
              <w:rPr>
                <w:rFonts w:ascii="Times New Roman" w:hAnsi="Times New Roman" w:cs="Times New Roman"/>
                <w:sz w:val="20"/>
                <w:szCs w:val="20"/>
              </w:rPr>
              <w:t>Контрольная точка мероприятия (результата) комплекса процессных мероприятий:</w:t>
            </w:r>
            <w:r>
              <w:rPr>
                <w:rFonts w:ascii="Times New Roman" w:eastAsia="Times New Roman" w:hAnsi="Times New Roman" w:cs="Times New Roman"/>
                <w:color w:val="000000"/>
                <w:sz w:val="20"/>
                <w:szCs w:val="20"/>
                <w:lang w:eastAsia="ru-RU"/>
              </w:rPr>
              <w:t xml:space="preserve"> «Отчет о количестве обучающихся, обеспеченных </w:t>
            </w:r>
            <w:r>
              <w:rPr>
                <w:rFonts w:ascii="Times New Roman" w:hAnsi="Times New Roman" w:cs="Times New Roman"/>
                <w:sz w:val="20"/>
                <w:szCs w:val="20"/>
              </w:rPr>
              <w:t>питанием учащихся в  интернатах при сельских школах Кувандыкского городского округа Оренбургской области</w:t>
            </w:r>
            <w:r>
              <w:rPr>
                <w:rFonts w:ascii="Times New Roman" w:eastAsia="Times New Roman" w:hAnsi="Times New Roman" w:cs="Times New Roman"/>
                <w:color w:val="000000"/>
                <w:sz w:val="20"/>
                <w:szCs w:val="20"/>
                <w:lang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30.12.2024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hAnsi="Times New Roman" w:cs="Times New Roman"/>
                <w:bCs/>
                <w:sz w:val="20"/>
                <w:szCs w:val="20"/>
              </w:rPr>
              <w:t>Петрова Н.А., заместитель начальника управления образования, руководители 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7.1.3.</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pPr>
            <w:proofErr w:type="gramStart"/>
            <w:r>
              <w:rPr>
                <w:rFonts w:ascii="Times New Roman" w:hAnsi="Times New Roman" w:cs="Times New Roman"/>
                <w:sz w:val="20"/>
                <w:szCs w:val="20"/>
              </w:rPr>
              <w:t xml:space="preserve">Мероприятие (результат) комплекса процессных мероприятий «Доля обучающихся с ОВЗ, обеспеченных </w:t>
            </w:r>
            <w:r>
              <w:rPr>
                <w:rFonts w:ascii="Times New Roman" w:eastAsia="Times New Roman" w:hAnsi="Times New Roman" w:cs="Times New Roman"/>
                <w:color w:val="000000"/>
                <w:sz w:val="20"/>
                <w:szCs w:val="20"/>
                <w:lang w:eastAsia="ru-RU"/>
              </w:rPr>
              <w:t>бесплатным двухразовым питанием лиц с ограниченными возможностями здоровья, обучающихся в муниципальных общеобразовательных организациях, а также выплата ежемесячной денежной компенсации двухразового питания обучающимся с ограниченными возможностями здоровья, осваивающим программы начального общего, основного общего и среднего общего образования на дому</w:t>
            </w:r>
            <w:r>
              <w:rPr>
                <w:rFonts w:ascii="Times New Roman" w:hAnsi="Times New Roman" w:cs="Times New Roman"/>
                <w:sz w:val="20"/>
                <w:szCs w:val="20"/>
              </w:rPr>
              <w:t>»</w:t>
            </w:r>
            <w:proofErr w:type="gramEnd"/>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7.1.3.1.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pPr>
            <w:r>
              <w:rPr>
                <w:rFonts w:ascii="Times New Roman" w:hAnsi="Times New Roman" w:cs="Times New Roman"/>
                <w:sz w:val="20"/>
                <w:szCs w:val="20"/>
              </w:rPr>
              <w:t>Контрольная точка мероприятия (результата) комплекса процессных мероприятий:</w:t>
            </w:r>
            <w:r>
              <w:rPr>
                <w:rFonts w:ascii="Times New Roman" w:eastAsia="Times New Roman" w:hAnsi="Times New Roman" w:cs="Times New Roman"/>
                <w:color w:val="000000"/>
                <w:sz w:val="20"/>
                <w:szCs w:val="20"/>
                <w:lang w:eastAsia="ru-RU"/>
              </w:rPr>
              <w:t xml:space="preserve"> «Отчет о предоставлении  бесплатного двухразового горячего питания или ежемесячной денежной компенсации </w:t>
            </w:r>
            <w:proofErr w:type="gramStart"/>
            <w:r>
              <w:rPr>
                <w:rFonts w:ascii="Times New Roman" w:eastAsia="Times New Roman" w:hAnsi="Times New Roman" w:cs="Times New Roman"/>
                <w:color w:val="000000"/>
                <w:sz w:val="20"/>
                <w:szCs w:val="20"/>
                <w:lang w:eastAsia="ru-RU"/>
              </w:rPr>
              <w:t>обучающимся</w:t>
            </w:r>
            <w:proofErr w:type="gramEnd"/>
            <w:r>
              <w:rPr>
                <w:rFonts w:ascii="Times New Roman" w:eastAsia="Times New Roman" w:hAnsi="Times New Roman" w:cs="Times New Roman"/>
                <w:color w:val="000000"/>
                <w:sz w:val="20"/>
                <w:szCs w:val="20"/>
                <w:lang w:eastAsia="ru-RU"/>
              </w:rPr>
              <w:t xml:space="preserve"> с ОВЗ»</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30.12.2024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hAnsi="Times New Roman" w:cs="Times New Roman"/>
                <w:bCs/>
                <w:sz w:val="20"/>
                <w:szCs w:val="20"/>
              </w:rPr>
              <w:t>Петрова Н.А., заместитель начальника управления образования, руководители 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7.1.4.</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Мероприятие (результат) комплекса процессных мероприятий «Доля обучающихся, охваченных бесплатным горячим питанием, получающих начальное общее образование в государственных и муниципальных образовательных организациях»</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7.1.4.1.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right="-108"/>
            </w:pPr>
            <w:r>
              <w:rPr>
                <w:rFonts w:ascii="Times New Roman" w:hAnsi="Times New Roman" w:cs="Times New Roman"/>
                <w:sz w:val="20"/>
                <w:szCs w:val="20"/>
              </w:rPr>
              <w:t>Контрольная точка мероприятия (результата) комплекса процессных мероприятий:</w:t>
            </w:r>
            <w:r>
              <w:rPr>
                <w:rFonts w:ascii="Times New Roman" w:eastAsia="Times New Roman" w:hAnsi="Times New Roman" w:cs="Times New Roman"/>
                <w:color w:val="000000"/>
                <w:sz w:val="20"/>
                <w:szCs w:val="20"/>
                <w:lang w:eastAsia="ru-RU"/>
              </w:rPr>
              <w:t xml:space="preserve"> «Отчет о предоставлении горячего питания </w:t>
            </w:r>
            <w:proofErr w:type="gramStart"/>
            <w:r>
              <w:rPr>
                <w:rFonts w:ascii="Times New Roman" w:eastAsia="Times New Roman" w:hAnsi="Times New Roman" w:cs="Times New Roman"/>
                <w:color w:val="000000"/>
                <w:sz w:val="20"/>
                <w:szCs w:val="20"/>
                <w:lang w:eastAsia="ru-RU"/>
              </w:rPr>
              <w:t>обучающимся</w:t>
            </w:r>
            <w:proofErr w:type="gramEnd"/>
            <w:r>
              <w:rPr>
                <w:rFonts w:ascii="Times New Roman" w:eastAsia="Times New Roman" w:hAnsi="Times New Roman" w:cs="Times New Roman"/>
                <w:color w:val="000000"/>
                <w:sz w:val="20"/>
                <w:szCs w:val="20"/>
                <w:lang w:eastAsia="ru-RU"/>
              </w:rPr>
              <w:t xml:space="preserve"> начальных классов»</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30.12.2024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hAnsi="Times New Roman" w:cs="Times New Roman"/>
                <w:bCs/>
                <w:sz w:val="20"/>
                <w:szCs w:val="20"/>
              </w:rPr>
              <w:t>Петрова Н.А., заместитель начальника управления образования, руководители 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7.1.5.</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Мероприятие (результат) комплекса процессных мероприятий «Доля ОО, обеспечивающих питание обучающихся 5−11 классов во время обучения»</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7.1.5.1.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right="-108"/>
            </w:pPr>
            <w:r>
              <w:rPr>
                <w:rFonts w:ascii="Times New Roman" w:hAnsi="Times New Roman" w:cs="Times New Roman"/>
                <w:sz w:val="20"/>
                <w:szCs w:val="20"/>
              </w:rPr>
              <w:t>Контрольная точка мероприятия (результата) комплекса процессных мероприятий:</w:t>
            </w:r>
            <w:r>
              <w:rPr>
                <w:rFonts w:ascii="Times New Roman" w:eastAsia="Times New Roman" w:hAnsi="Times New Roman" w:cs="Times New Roman"/>
                <w:color w:val="000000"/>
                <w:sz w:val="20"/>
                <w:szCs w:val="20"/>
                <w:lang w:eastAsia="ru-RU"/>
              </w:rPr>
              <w:t xml:space="preserve"> «Отчет о предоставлении  дополнительного питания </w:t>
            </w:r>
            <w:proofErr w:type="gramStart"/>
            <w:r>
              <w:rPr>
                <w:rFonts w:ascii="Times New Roman" w:eastAsia="Times New Roman" w:hAnsi="Times New Roman" w:cs="Times New Roman"/>
                <w:color w:val="000000"/>
                <w:sz w:val="20"/>
                <w:szCs w:val="20"/>
                <w:lang w:eastAsia="ru-RU"/>
              </w:rPr>
              <w:t>обучающимся</w:t>
            </w:r>
            <w:proofErr w:type="gramEnd"/>
            <w:r>
              <w:rPr>
                <w:rFonts w:ascii="Times New Roman" w:eastAsia="Times New Roman" w:hAnsi="Times New Roman" w:cs="Times New Roman"/>
                <w:color w:val="000000"/>
                <w:sz w:val="20"/>
                <w:szCs w:val="20"/>
                <w:lang w:eastAsia="ru-RU"/>
              </w:rPr>
              <w:t xml:space="preserve"> 5-11 классов»</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30.12.2024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hAnsi="Times New Roman" w:cs="Times New Roman"/>
                <w:bCs/>
                <w:sz w:val="20"/>
                <w:szCs w:val="20"/>
              </w:rPr>
              <w:t>Петрова Н.А., заместитель начальника управления образования, руководители 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7.1.6.</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Мероприятие (результат) комплекса процессных мероприятий «Доля пищеблоков общеобразовательных организаций, оснащенных современным технологическим оборудованием»</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7.1.6.1.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right="-108"/>
            </w:pPr>
            <w:r>
              <w:rPr>
                <w:rFonts w:ascii="Times New Roman" w:hAnsi="Times New Roman" w:cs="Times New Roman"/>
                <w:sz w:val="20"/>
                <w:szCs w:val="20"/>
              </w:rPr>
              <w:t>Контрольная точка мероприятия (результата) комплекса процессных мероприятий:</w:t>
            </w:r>
            <w:r>
              <w:rPr>
                <w:rFonts w:ascii="Times New Roman" w:eastAsia="Times New Roman" w:hAnsi="Times New Roman" w:cs="Times New Roman"/>
                <w:color w:val="000000"/>
                <w:sz w:val="20"/>
                <w:szCs w:val="20"/>
                <w:lang w:eastAsia="ru-RU"/>
              </w:rPr>
              <w:t xml:space="preserve"> «Отчет о количестве оборудованных пищеблоков»</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30.12.2024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hAnsi="Times New Roman" w:cs="Times New Roman"/>
                <w:bCs/>
                <w:sz w:val="20"/>
                <w:szCs w:val="20"/>
              </w:rPr>
              <w:t>Петрова Н.А., заместитель начальника управления образования, руководители 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7.1.7.</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Мероприятие (результат) комплекса процессных мероприятий «Доля общеобразовательных организаций, использующих в рационе питания детей продукты, обогащенные витаминами и микронутриентами»</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7.1.7.1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right="-14"/>
            </w:pPr>
            <w:r>
              <w:rPr>
                <w:rFonts w:ascii="Times New Roman" w:hAnsi="Times New Roman" w:cs="Times New Roman"/>
                <w:sz w:val="20"/>
                <w:szCs w:val="20"/>
              </w:rPr>
              <w:t>Контрольная точка мероприятия (результата) комплекса процессных мероприятий:</w:t>
            </w:r>
            <w:r>
              <w:rPr>
                <w:rFonts w:ascii="Times New Roman" w:eastAsia="Times New Roman" w:hAnsi="Times New Roman" w:cs="Times New Roman"/>
                <w:color w:val="000000"/>
                <w:sz w:val="20"/>
                <w:szCs w:val="20"/>
                <w:lang w:eastAsia="ru-RU"/>
              </w:rPr>
              <w:t xml:space="preserve"> «Предоставление отчета о количестве общеобразовательных организаций, использующих в рационе питания  детей продукты, обогащенные витаминами и микронутриентами»</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30.12.2024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hAnsi="Times New Roman" w:cs="Times New Roman"/>
                <w:bCs/>
                <w:sz w:val="20"/>
                <w:szCs w:val="20"/>
              </w:rPr>
              <w:t>Петрова Н.А., заместитель начальника управления образования, руководители 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7.1.8.</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Мероприятие (результат) комплекса процессных мероприятий: «Количество зданий, в которых проведена реконструкция пищеблоков в образовательных организациях»</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7.1.8.1.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left="-14" w:right="-13"/>
            </w:pPr>
            <w:r>
              <w:rPr>
                <w:rFonts w:ascii="Times New Roman" w:hAnsi="Times New Roman" w:cs="Times New Roman"/>
                <w:sz w:val="20"/>
                <w:szCs w:val="20"/>
              </w:rPr>
              <w:t>Контрольная точка мероприятия (результата) комплекса процессных мероприятий:</w:t>
            </w:r>
            <w:r>
              <w:rPr>
                <w:rFonts w:ascii="Times New Roman" w:eastAsia="Times New Roman" w:hAnsi="Times New Roman" w:cs="Times New Roman"/>
                <w:color w:val="000000"/>
                <w:sz w:val="20"/>
                <w:szCs w:val="20"/>
                <w:lang w:eastAsia="ru-RU"/>
              </w:rPr>
              <w:t xml:space="preserve"> «Отчет о проведении </w:t>
            </w:r>
            <w:r>
              <w:rPr>
                <w:rFonts w:ascii="Times New Roman" w:hAnsi="Times New Roman" w:cs="Times New Roman"/>
                <w:sz w:val="20"/>
                <w:szCs w:val="20"/>
              </w:rPr>
              <w:t>реконструкции пищеблоков в образовательных организациях</w:t>
            </w:r>
            <w:r>
              <w:rPr>
                <w:rFonts w:ascii="Times New Roman" w:eastAsia="Times New Roman" w:hAnsi="Times New Roman" w:cs="Times New Roman"/>
                <w:color w:val="000000"/>
                <w:sz w:val="20"/>
                <w:szCs w:val="20"/>
                <w:lang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01.09.2024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hAnsi="Times New Roman" w:cs="Times New Roman"/>
                <w:bCs/>
                <w:sz w:val="20"/>
                <w:szCs w:val="20"/>
              </w:rPr>
              <w:t>Петрова Н.А., заместитель начальника управления образования, руководители 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b/>
                <w:i/>
                <w:color w:val="22272F"/>
                <w:sz w:val="20"/>
                <w:szCs w:val="20"/>
              </w:rPr>
              <w:t>8.</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pPr>
            <w:r>
              <w:rPr>
                <w:rFonts w:ascii="Times New Roman" w:hAnsi="Times New Roman" w:cs="Times New Roman"/>
                <w:b/>
                <w:i/>
                <w:sz w:val="20"/>
                <w:szCs w:val="20"/>
              </w:rPr>
              <w:t>Комплекс процессных мероприятий:</w:t>
            </w:r>
            <w:r>
              <w:rPr>
                <w:rFonts w:ascii="Times New Roman" w:eastAsia="Times New Roman" w:hAnsi="Times New Roman" w:cs="Times New Roman"/>
                <w:b/>
                <w:i/>
                <w:sz w:val="20"/>
                <w:szCs w:val="20"/>
                <w:lang w:eastAsia="ru-RU"/>
              </w:rPr>
              <w:t xml:space="preserve"> </w:t>
            </w:r>
            <w:r>
              <w:rPr>
                <w:rFonts w:ascii="Times New Roman" w:hAnsi="Times New Roman" w:cs="Times New Roman"/>
                <w:b/>
                <w:sz w:val="20"/>
                <w:szCs w:val="20"/>
              </w:rPr>
              <w:t xml:space="preserve"> «Комплексная безопасность образовательных организаций Кувандыкского городского округа»</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8.1.</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i/>
                <w:color w:val="22272F"/>
                <w:sz w:val="20"/>
                <w:szCs w:val="20"/>
              </w:rPr>
              <w:t>Наименование задачи комплекса процессных мероприятий</w:t>
            </w:r>
            <w:r>
              <w:rPr>
                <w:rFonts w:ascii="Times New Roman" w:eastAsia="Times New Roman" w:hAnsi="Times New Roman" w:cs="Times New Roman"/>
                <w:i/>
                <w:sz w:val="20"/>
                <w:szCs w:val="20"/>
                <w:lang w:eastAsia="ru-RU"/>
              </w:rPr>
              <w:t xml:space="preserve">: </w:t>
            </w:r>
            <w:r>
              <w:rPr>
                <w:rFonts w:ascii="Times New Roman" w:hAnsi="Times New Roman" w:cs="Times New Roman"/>
                <w:i/>
                <w:sz w:val="20"/>
                <w:szCs w:val="20"/>
              </w:rPr>
              <w:t>Создание условий, обеспечивающих безопасность всех участников образовательного процесса.</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8.1.1.</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Мероприятие (результат) комплекса процессных мероприятий «Доля образовательных организаций, полностью соответствующих требованиям пожарной безопасности»</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8.1.1.1.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pPr>
            <w:r>
              <w:rPr>
                <w:rFonts w:ascii="Times New Roman" w:hAnsi="Times New Roman" w:cs="Times New Roman"/>
                <w:sz w:val="20"/>
                <w:szCs w:val="20"/>
              </w:rPr>
              <w:t>Контрольная точка мероприятия (результата) комплекса процессных мероприятий:</w:t>
            </w:r>
            <w:r>
              <w:rPr>
                <w:rFonts w:ascii="Times New Roman" w:eastAsia="Times New Roman" w:hAnsi="Times New Roman" w:cs="Times New Roman"/>
                <w:color w:val="000000"/>
                <w:sz w:val="20"/>
                <w:szCs w:val="20"/>
                <w:lang w:eastAsia="ru-RU"/>
              </w:rPr>
              <w:t xml:space="preserve"> «Отчет о доле ОО, </w:t>
            </w:r>
            <w:proofErr w:type="gramStart"/>
            <w:r>
              <w:rPr>
                <w:rFonts w:ascii="Times New Roman" w:eastAsia="Times New Roman" w:hAnsi="Times New Roman" w:cs="Times New Roman"/>
                <w:color w:val="000000"/>
                <w:sz w:val="20"/>
                <w:szCs w:val="20"/>
                <w:lang w:eastAsia="ru-RU"/>
              </w:rPr>
              <w:t>обеспеченных</w:t>
            </w:r>
            <w:proofErr w:type="gramEnd"/>
            <w:r>
              <w:rPr>
                <w:rFonts w:ascii="Times New Roman" w:eastAsia="Times New Roman" w:hAnsi="Times New Roman" w:cs="Times New Roman"/>
                <w:color w:val="000000"/>
                <w:sz w:val="20"/>
                <w:szCs w:val="20"/>
                <w:lang w:eastAsia="ru-RU"/>
              </w:rPr>
              <w:t xml:space="preserve"> средствами пожаротушения и противопожарным оборудованием»</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01.04.2024, 01.07.2024, 01.10.2024, 30.12.2024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hAnsi="Times New Roman" w:cs="Times New Roman"/>
                <w:bCs/>
                <w:sz w:val="20"/>
                <w:szCs w:val="20"/>
              </w:rPr>
              <w:t>Петрова Н.А., заместитель начальника управления образования, руководители 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8.1.2.</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 xml:space="preserve">Мероприятие (результат) комплекса процессных мероприятий «Доля образовательных </w:t>
            </w:r>
            <w:r>
              <w:rPr>
                <w:rFonts w:ascii="Times New Roman" w:hAnsi="Times New Roman" w:cs="Times New Roman"/>
                <w:spacing w:val="-3"/>
                <w:sz w:val="20"/>
                <w:szCs w:val="20"/>
              </w:rPr>
              <w:t>организаций,</w:t>
            </w:r>
            <w:r>
              <w:rPr>
                <w:rFonts w:ascii="Times New Roman" w:hAnsi="Times New Roman" w:cs="Times New Roman"/>
                <w:sz w:val="20"/>
                <w:szCs w:val="20"/>
              </w:rPr>
              <w:t xml:space="preserve"> полностью соответствующих требованиям антитеррористической безопасности»</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lastRenderedPageBreak/>
              <w:t>8.1.2.1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tabs>
                <w:tab w:val="left" w:pos="709"/>
              </w:tabs>
              <w:spacing w:after="0" w:line="240" w:lineRule="auto"/>
              <w:ind w:right="-108"/>
            </w:pPr>
            <w:r>
              <w:rPr>
                <w:rFonts w:ascii="Times New Roman" w:hAnsi="Times New Roman" w:cs="Times New Roman"/>
                <w:sz w:val="20"/>
                <w:szCs w:val="20"/>
              </w:rPr>
              <w:t>Контрольная точка мероприятия (результата) комплекса процессных мероприятий:</w:t>
            </w:r>
            <w:r>
              <w:rPr>
                <w:rFonts w:ascii="Times New Roman" w:eastAsia="Times New Roman" w:hAnsi="Times New Roman" w:cs="Times New Roman"/>
                <w:color w:val="000000"/>
                <w:sz w:val="20"/>
                <w:szCs w:val="20"/>
                <w:lang w:eastAsia="ru-RU"/>
              </w:rPr>
              <w:t xml:space="preserve"> «Отчет о доле ОО, </w:t>
            </w:r>
            <w:proofErr w:type="gramStart"/>
            <w:r>
              <w:rPr>
                <w:rFonts w:ascii="Times New Roman" w:eastAsia="Times New Roman" w:hAnsi="Times New Roman" w:cs="Times New Roman"/>
                <w:color w:val="000000"/>
                <w:sz w:val="20"/>
                <w:szCs w:val="20"/>
                <w:lang w:eastAsia="ru-RU"/>
              </w:rPr>
              <w:t>обеспеченных</w:t>
            </w:r>
            <w:proofErr w:type="gramEnd"/>
            <w:r>
              <w:rPr>
                <w:rFonts w:ascii="Times New Roman" w:eastAsia="Times New Roman" w:hAnsi="Times New Roman" w:cs="Times New Roman"/>
                <w:color w:val="000000"/>
                <w:sz w:val="20"/>
                <w:szCs w:val="20"/>
                <w:lang w:eastAsia="ru-RU"/>
              </w:rPr>
              <w:t xml:space="preserve"> средствами антитеррористической защищенности»</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01.04.2024, 01.07.2024, 01.10.2024, 30.12.2024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hAnsi="Times New Roman" w:cs="Times New Roman"/>
                <w:bCs/>
                <w:sz w:val="20"/>
                <w:szCs w:val="20"/>
              </w:rPr>
              <w:t>Петрова Н.А., заместитель начальника управления образования, руководители 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8.1.3.</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 xml:space="preserve">Мероприятие (результат) комплекса процессных мероприятий «Доля образовательных </w:t>
            </w:r>
            <w:r>
              <w:rPr>
                <w:rFonts w:ascii="Times New Roman" w:hAnsi="Times New Roman" w:cs="Times New Roman"/>
                <w:spacing w:val="-3"/>
                <w:sz w:val="20"/>
                <w:szCs w:val="20"/>
              </w:rPr>
              <w:t>организаций, в которых созданы безопасные санитарно-эпидемиологические условия»</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8.1.3.1.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right="-108"/>
            </w:pPr>
            <w:r>
              <w:rPr>
                <w:rFonts w:ascii="Times New Roman" w:hAnsi="Times New Roman" w:cs="Times New Roman"/>
                <w:sz w:val="20"/>
                <w:szCs w:val="20"/>
              </w:rPr>
              <w:t>Контрольная точка мероприятия (результата) комплекса процессных мероприятий:</w:t>
            </w:r>
            <w:r>
              <w:rPr>
                <w:rFonts w:ascii="Times New Roman" w:eastAsia="Times New Roman" w:hAnsi="Times New Roman" w:cs="Times New Roman"/>
                <w:color w:val="000000"/>
                <w:sz w:val="20"/>
                <w:szCs w:val="20"/>
                <w:lang w:eastAsia="ru-RU"/>
              </w:rPr>
              <w:t xml:space="preserve"> «Отчет о доле ОО, </w:t>
            </w:r>
            <w:r>
              <w:rPr>
                <w:rFonts w:ascii="Times New Roman" w:hAnsi="Times New Roman" w:cs="Times New Roman"/>
                <w:spacing w:val="-3"/>
                <w:sz w:val="20"/>
                <w:szCs w:val="20"/>
              </w:rPr>
              <w:t xml:space="preserve">в </w:t>
            </w:r>
            <w:proofErr w:type="gramStart"/>
            <w:r>
              <w:rPr>
                <w:rFonts w:ascii="Times New Roman" w:hAnsi="Times New Roman" w:cs="Times New Roman"/>
                <w:spacing w:val="-3"/>
                <w:sz w:val="20"/>
                <w:szCs w:val="20"/>
              </w:rPr>
              <w:t>которых</w:t>
            </w:r>
            <w:proofErr w:type="gramEnd"/>
            <w:r>
              <w:rPr>
                <w:rFonts w:ascii="Times New Roman" w:hAnsi="Times New Roman" w:cs="Times New Roman"/>
                <w:spacing w:val="-3"/>
                <w:sz w:val="20"/>
                <w:szCs w:val="20"/>
              </w:rPr>
              <w:t xml:space="preserve"> созданы безопасные санитарно-эпидемиологические условия»</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01.04.2024, 01.07.2024, 01.10.2024, 30.12.2024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hAnsi="Times New Roman" w:cs="Times New Roman"/>
                <w:bCs/>
                <w:sz w:val="20"/>
                <w:szCs w:val="20"/>
              </w:rPr>
              <w:t>Петрова Н.А., заместитель начальника управления образования, руководители 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8.1.4.</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right="-108"/>
            </w:pPr>
            <w:r>
              <w:rPr>
                <w:rFonts w:ascii="Times New Roman" w:hAnsi="Times New Roman" w:cs="Times New Roman"/>
                <w:sz w:val="20"/>
                <w:szCs w:val="20"/>
              </w:rPr>
              <w:t xml:space="preserve">Мероприятие (результат) комплекса процессных мероприятий «Доля образовательных </w:t>
            </w:r>
            <w:r>
              <w:rPr>
                <w:rFonts w:ascii="Times New Roman" w:hAnsi="Times New Roman" w:cs="Times New Roman"/>
                <w:spacing w:val="-3"/>
                <w:sz w:val="20"/>
                <w:szCs w:val="20"/>
              </w:rPr>
              <w:t xml:space="preserve">организаций, не имеющих случаев травматизма во </w:t>
            </w:r>
            <w:r>
              <w:rPr>
                <w:rFonts w:ascii="Times New Roman" w:hAnsi="Times New Roman" w:cs="Times New Roman"/>
                <w:sz w:val="20"/>
                <w:szCs w:val="20"/>
                <w:shd w:val="clear" w:color="auto" w:fill="FFFFFF"/>
              </w:rPr>
              <w:t>время учебно-воспитательного процесса в общем числе 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8.1.4.1.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ind w:right="-108"/>
            </w:pPr>
            <w:r>
              <w:rPr>
                <w:rFonts w:ascii="Times New Roman" w:hAnsi="Times New Roman" w:cs="Times New Roman"/>
                <w:sz w:val="20"/>
                <w:szCs w:val="20"/>
              </w:rPr>
              <w:t>Контрольная точка мероприятия (результата) комплекса процессных мероприятий:</w:t>
            </w:r>
            <w:r>
              <w:rPr>
                <w:rFonts w:ascii="Times New Roman" w:eastAsia="Times New Roman" w:hAnsi="Times New Roman" w:cs="Times New Roman"/>
                <w:color w:val="000000"/>
                <w:sz w:val="20"/>
                <w:szCs w:val="20"/>
                <w:lang w:eastAsia="ru-RU"/>
              </w:rPr>
              <w:t xml:space="preserve"> «Отчет о доле</w:t>
            </w:r>
            <w:r>
              <w:rPr>
                <w:rFonts w:ascii="Times New Roman" w:hAnsi="Times New Roman" w:cs="Times New Roman"/>
                <w:sz w:val="20"/>
                <w:szCs w:val="20"/>
              </w:rPr>
              <w:t xml:space="preserve"> образовательных </w:t>
            </w:r>
            <w:r>
              <w:rPr>
                <w:rFonts w:ascii="Times New Roman" w:hAnsi="Times New Roman" w:cs="Times New Roman"/>
                <w:spacing w:val="-3"/>
                <w:sz w:val="20"/>
                <w:szCs w:val="20"/>
              </w:rPr>
              <w:t xml:space="preserve">организаций, не имеющих случаев травматизма во </w:t>
            </w:r>
            <w:r>
              <w:rPr>
                <w:rFonts w:ascii="Times New Roman" w:hAnsi="Times New Roman" w:cs="Times New Roman"/>
                <w:sz w:val="20"/>
                <w:szCs w:val="20"/>
                <w:shd w:val="clear" w:color="auto" w:fill="FFFFFF"/>
              </w:rPr>
              <w:t>время учебно-воспитательного процесса в общем числе ОО»</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01.06.20243, 30.12.2024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hAnsi="Times New Roman" w:cs="Times New Roman"/>
                <w:bCs/>
                <w:sz w:val="20"/>
                <w:szCs w:val="20"/>
              </w:rPr>
              <w:t>Петрова Н.А., заместитель начальника управления образования, руководители 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8.1.5.</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Мероприятие (результат) комплекса процессных мероприятий «</w:t>
            </w:r>
            <w:r>
              <w:rPr>
                <w:rFonts w:ascii="Times New Roman" w:hAnsi="Times New Roman" w:cs="Times New Roman"/>
                <w:sz w:val="20"/>
                <w:szCs w:val="20"/>
                <w:lang w:eastAsia="ru-RU"/>
              </w:rPr>
              <w:t>Доля образовательных учреждений, реализующих мероприятия, направленные на профилактику обеспечения безопасности 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8.1.5.1.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453AC" w:rsidRDefault="00FB3059">
            <w:pPr>
              <w:widowControl w:val="0"/>
              <w:spacing w:after="0" w:line="240" w:lineRule="auto"/>
            </w:pPr>
            <w:r>
              <w:rPr>
                <w:rFonts w:ascii="Times New Roman" w:hAnsi="Times New Roman" w:cs="Times New Roman"/>
                <w:sz w:val="20"/>
                <w:szCs w:val="20"/>
              </w:rPr>
              <w:t>Контрольная точка мероприятия (результата) комплекса процессных мероприятий:</w:t>
            </w:r>
            <w:r>
              <w:rPr>
                <w:rFonts w:ascii="Times New Roman" w:eastAsia="Times New Roman" w:hAnsi="Times New Roman" w:cs="Times New Roman"/>
                <w:color w:val="000000"/>
                <w:sz w:val="20"/>
                <w:szCs w:val="20"/>
                <w:lang w:eastAsia="ru-RU"/>
              </w:rPr>
              <w:t xml:space="preserve"> «Отчет о доли образовательных учреждений, реализующих мероприятия, направленные на профилактику обеспечения безопасности ОО»</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01.04.2024, 01.07.2024, 01.10.2024, 30.12.2024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hAnsi="Times New Roman" w:cs="Times New Roman"/>
                <w:bCs/>
                <w:sz w:val="20"/>
                <w:szCs w:val="20"/>
              </w:rPr>
              <w:t>Петрова Н.А., заместитель начальника управления образования, руководители 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b/>
                <w:color w:val="22272F"/>
                <w:sz w:val="20"/>
                <w:szCs w:val="20"/>
              </w:rPr>
              <w:t>9.</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D453AC" w:rsidRDefault="00FB3059">
            <w:pPr>
              <w:widowControl w:val="0"/>
              <w:spacing w:after="0" w:line="240" w:lineRule="auto"/>
            </w:pPr>
            <w:r>
              <w:rPr>
                <w:rFonts w:ascii="Times New Roman" w:hAnsi="Times New Roman" w:cs="Times New Roman"/>
                <w:b/>
                <w:i/>
                <w:sz w:val="20"/>
                <w:szCs w:val="20"/>
              </w:rPr>
              <w:t>Комплекс процессных мероприятий:</w:t>
            </w:r>
            <w:r>
              <w:rPr>
                <w:rFonts w:ascii="Times New Roman" w:eastAsia="Times New Roman" w:hAnsi="Times New Roman" w:cs="Times New Roman"/>
                <w:b/>
                <w:i/>
                <w:sz w:val="20"/>
                <w:szCs w:val="20"/>
                <w:lang w:eastAsia="ru-RU"/>
              </w:rPr>
              <w:t xml:space="preserve"> </w:t>
            </w:r>
            <w:r>
              <w:rPr>
                <w:rFonts w:ascii="Times New Roman" w:hAnsi="Times New Roman" w:cs="Times New Roman"/>
                <w:b/>
                <w:i/>
                <w:sz w:val="20"/>
                <w:szCs w:val="20"/>
              </w:rPr>
              <w:t xml:space="preserve">  «Защита прав детей, государственная поддержка детей-сирот»</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 xml:space="preserve">9.1. </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D453AC" w:rsidRDefault="00FB3059">
            <w:pPr>
              <w:widowControl w:val="0"/>
              <w:spacing w:after="0" w:line="240" w:lineRule="auto"/>
            </w:pPr>
            <w:r>
              <w:rPr>
                <w:rFonts w:ascii="Times New Roman" w:hAnsi="Times New Roman" w:cs="Times New Roman"/>
                <w:i/>
                <w:color w:val="22272F"/>
                <w:sz w:val="20"/>
                <w:szCs w:val="20"/>
              </w:rPr>
              <w:t>Наименование задачи комплекса процессных мероприятий</w:t>
            </w:r>
            <w:r>
              <w:rPr>
                <w:rFonts w:ascii="Times New Roman" w:eastAsia="Times New Roman" w:hAnsi="Times New Roman" w:cs="Times New Roman"/>
                <w:i/>
                <w:sz w:val="20"/>
                <w:szCs w:val="20"/>
                <w:lang w:eastAsia="ru-RU"/>
              </w:rPr>
              <w:t xml:space="preserve">: </w:t>
            </w:r>
            <w:r>
              <w:rPr>
                <w:rFonts w:ascii="Times New Roman" w:hAnsi="Times New Roman" w:cs="Times New Roman"/>
                <w:i/>
                <w:sz w:val="20"/>
                <w:szCs w:val="20"/>
              </w:rPr>
              <w:t>Обеспечение условий получения детьми-сиротами и детьми, оставшимися без попечения родителей</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 xml:space="preserve">9.1.1 </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D453AC" w:rsidRDefault="00FB3059">
            <w:pPr>
              <w:widowControl w:val="0"/>
              <w:spacing w:after="0" w:line="240" w:lineRule="auto"/>
            </w:pPr>
            <w:r>
              <w:rPr>
                <w:rFonts w:ascii="Times New Roman" w:hAnsi="Times New Roman" w:cs="Times New Roman"/>
                <w:sz w:val="20"/>
                <w:szCs w:val="20"/>
              </w:rPr>
              <w:t>Мероприятие (результат) комплекса процессных мероприятий: «</w:t>
            </w:r>
            <w:r>
              <w:rPr>
                <w:rFonts w:ascii="Times New Roman" w:eastAsia="Times New Roman" w:hAnsi="Times New Roman" w:cs="Times New Roman"/>
                <w:color w:val="000000"/>
                <w:sz w:val="20"/>
                <w:szCs w:val="20"/>
                <w:lang w:eastAsia="ru-RU"/>
              </w:rPr>
              <w:t>Доля детей-сирот и детей, оставшихся без попечения родителей, воспитывающихся в семьях граждан, от общего числа детей этой категории»</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9.1.1.1.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pPr>
            <w:r>
              <w:rPr>
                <w:rFonts w:ascii="Times New Roman" w:eastAsia="Times New Roman" w:hAnsi="Times New Roman" w:cs="Times New Roman"/>
                <w:color w:val="000000"/>
                <w:sz w:val="20"/>
                <w:szCs w:val="20"/>
                <w:lang w:eastAsia="ru-RU"/>
              </w:rPr>
              <w:t>Контрольная точка «Отчет о доли детей детей-сирот и детей, оставшихся без попечения родителей устроенных в семью»</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30.12.2024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hAnsi="Times New Roman" w:cs="Times New Roman"/>
                <w:bCs/>
                <w:sz w:val="20"/>
                <w:szCs w:val="20"/>
              </w:rPr>
              <w:t>Титова Н.А., ведущий специалист управления образования</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9.1.2.</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pPr>
            <w:r>
              <w:rPr>
                <w:rFonts w:ascii="Times New Roman" w:hAnsi="Times New Roman" w:cs="Times New Roman"/>
                <w:sz w:val="20"/>
                <w:szCs w:val="20"/>
              </w:rPr>
              <w:t>Мероприятие (результат) комплекса процессных мероприятий: «</w:t>
            </w:r>
            <w:r>
              <w:rPr>
                <w:rFonts w:ascii="Times New Roman" w:eastAsia="Times New Roman" w:hAnsi="Times New Roman" w:cs="Times New Roman"/>
                <w:sz w:val="20"/>
                <w:szCs w:val="20"/>
                <w:lang w:eastAsia="ru-RU"/>
              </w:rPr>
              <w:t>Степень финансовой обеспеченности выполнения показателей  в сфере опеки и попечительства несовершеннолетних»</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9.1.2.1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pPr>
            <w:r>
              <w:rPr>
                <w:rFonts w:ascii="Times New Roman" w:eastAsia="Times New Roman" w:hAnsi="Times New Roman" w:cs="Times New Roman"/>
                <w:color w:val="000000"/>
                <w:sz w:val="20"/>
                <w:szCs w:val="20"/>
                <w:lang w:eastAsia="ru-RU"/>
              </w:rPr>
              <w:t xml:space="preserve">Контрольная точка «Отчет о выполнении </w:t>
            </w:r>
            <w:r>
              <w:rPr>
                <w:rFonts w:ascii="Times New Roman" w:eastAsia="Times New Roman" w:hAnsi="Times New Roman" w:cs="Times New Roman"/>
                <w:sz w:val="20"/>
                <w:szCs w:val="20"/>
                <w:lang w:eastAsia="ru-RU"/>
              </w:rPr>
              <w:t>финансовой обеспеченности выполнения показателей  в сфере опеки и попечительства несовершеннолетних»</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30.12.2024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hAnsi="Times New Roman" w:cs="Times New Roman"/>
                <w:bCs/>
                <w:sz w:val="20"/>
                <w:szCs w:val="20"/>
              </w:rPr>
              <w:t>Титова Н.А., ведущий специалист управления образования</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b/>
                <w:i/>
                <w:color w:val="22272F"/>
                <w:sz w:val="20"/>
                <w:szCs w:val="20"/>
              </w:rPr>
              <w:t>10.</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D453AC" w:rsidRDefault="00FB3059">
            <w:pPr>
              <w:widowControl w:val="0"/>
              <w:spacing w:after="0" w:line="240" w:lineRule="auto"/>
            </w:pPr>
            <w:r>
              <w:rPr>
                <w:rFonts w:ascii="Times New Roman" w:hAnsi="Times New Roman" w:cs="Times New Roman"/>
                <w:b/>
                <w:i/>
                <w:sz w:val="20"/>
                <w:szCs w:val="20"/>
              </w:rPr>
              <w:t>Комплекс процессных мероприятий:  «Организация отдыха и оздоровления детей»</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i/>
                <w:color w:val="22272F"/>
                <w:sz w:val="20"/>
                <w:szCs w:val="20"/>
              </w:rPr>
              <w:t>10.1.</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D453AC" w:rsidRDefault="00FB3059">
            <w:pPr>
              <w:widowControl w:val="0"/>
              <w:spacing w:after="0" w:line="240" w:lineRule="auto"/>
            </w:pPr>
            <w:r>
              <w:rPr>
                <w:rFonts w:ascii="Times New Roman" w:hAnsi="Times New Roman" w:cs="Times New Roman"/>
                <w:i/>
                <w:color w:val="22272F"/>
                <w:sz w:val="20"/>
                <w:szCs w:val="20"/>
              </w:rPr>
              <w:t>Наименование задачи комплекса процессных мероприятий</w:t>
            </w:r>
            <w:r>
              <w:rPr>
                <w:rFonts w:ascii="Times New Roman" w:eastAsia="Times New Roman" w:hAnsi="Times New Roman" w:cs="Times New Roman"/>
                <w:i/>
                <w:sz w:val="20"/>
                <w:szCs w:val="20"/>
                <w:lang w:eastAsia="ru-RU"/>
              </w:rPr>
              <w:t xml:space="preserve">: </w:t>
            </w:r>
            <w:r>
              <w:rPr>
                <w:rFonts w:ascii="Times New Roman" w:hAnsi="Times New Roman" w:cs="Times New Roman"/>
                <w:i/>
                <w:sz w:val="20"/>
                <w:szCs w:val="20"/>
              </w:rPr>
              <w:t>Реализация прав детей и подростков на оздоровление, развитие, полноценный отдых и занятость во время каникул</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10.1.1.</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Мероприятие (результат) комплекса процессных мероприятий: «</w:t>
            </w:r>
            <w:r>
              <w:rPr>
                <w:rFonts w:ascii="Times New Roman" w:eastAsia="Times New Roman" w:hAnsi="Times New Roman" w:cs="Times New Roman"/>
                <w:sz w:val="20"/>
                <w:szCs w:val="20"/>
                <w:lang w:eastAsia="ru-RU"/>
              </w:rPr>
              <w:t xml:space="preserve">Доля детей, охваченных различными формами отдыха и оздоровления в МО Кувандыкский </w:t>
            </w:r>
            <w:proofErr w:type="spellStart"/>
            <w:r>
              <w:rPr>
                <w:rFonts w:ascii="Times New Roman" w:eastAsia="Times New Roman" w:hAnsi="Times New Roman" w:cs="Times New Roman"/>
                <w:sz w:val="20"/>
                <w:szCs w:val="20"/>
                <w:lang w:eastAsia="ru-RU"/>
              </w:rPr>
              <w:t>го</w:t>
            </w:r>
            <w:proofErr w:type="spellEnd"/>
            <w:r>
              <w:rPr>
                <w:rFonts w:ascii="Times New Roman" w:eastAsia="Times New Roman" w:hAnsi="Times New Roman" w:cs="Times New Roman"/>
                <w:sz w:val="20"/>
                <w:szCs w:val="20"/>
                <w:lang w:eastAsia="ru-RU"/>
              </w:rPr>
              <w:t>»</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10.1.1.1.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pPr>
            <w:r>
              <w:rPr>
                <w:rFonts w:ascii="Times New Roman" w:eastAsia="Times New Roman" w:hAnsi="Times New Roman" w:cs="Times New Roman"/>
                <w:color w:val="000000"/>
                <w:sz w:val="20"/>
                <w:szCs w:val="20"/>
                <w:lang w:eastAsia="ru-RU"/>
              </w:rPr>
              <w:t>Контрольная точка «Доля детей, охваченных различными формами отдыха и оздоровления на территории МО Кувандыкский городской округ»</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01.09.2024</w:t>
            </w:r>
          </w:p>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30.12.2024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proofErr w:type="spellStart"/>
            <w:r>
              <w:rPr>
                <w:rFonts w:ascii="Times New Roman" w:hAnsi="Times New Roman" w:cs="Times New Roman"/>
                <w:bCs/>
                <w:sz w:val="20"/>
                <w:szCs w:val="20"/>
              </w:rPr>
              <w:t>Субханкулова</w:t>
            </w:r>
            <w:proofErr w:type="spellEnd"/>
            <w:r>
              <w:rPr>
                <w:rFonts w:ascii="Times New Roman" w:hAnsi="Times New Roman" w:cs="Times New Roman"/>
                <w:bCs/>
                <w:sz w:val="20"/>
                <w:szCs w:val="20"/>
              </w:rPr>
              <w:t xml:space="preserve"> Ф.Ш., главный специалист управления образования, руководители 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10.1.2.</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 xml:space="preserve">Мероприятие (результат) комплекса процессных мероприятий: «Доля учащихся общеобразовательных школ, охваченных мероприятиями отдыха в оздоровительных лагерях с дневным пребыванием на базе общеобразовательных организаций, к общему числу учащихся 1-4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проживающих на территории округа»</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10.1.2.1.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hd w:val="clear" w:color="auto" w:fill="FFFFFF"/>
              <w:spacing w:after="0" w:line="240" w:lineRule="auto"/>
            </w:pPr>
            <w:r>
              <w:rPr>
                <w:rFonts w:ascii="Times New Roman" w:hAnsi="Times New Roman" w:cs="Times New Roman"/>
                <w:sz w:val="20"/>
                <w:szCs w:val="20"/>
              </w:rPr>
              <w:t>Контрольная точка мероприятия (результата) комплекса процессных мероприятий:</w:t>
            </w:r>
            <w:r>
              <w:rPr>
                <w:rFonts w:ascii="Times New Roman" w:eastAsia="Times New Roman" w:hAnsi="Times New Roman" w:cs="Times New Roman"/>
                <w:color w:val="000000"/>
                <w:sz w:val="20"/>
                <w:szCs w:val="20"/>
                <w:lang w:eastAsia="ru-RU"/>
              </w:rPr>
              <w:t xml:space="preserve"> «</w:t>
            </w:r>
            <w:r>
              <w:rPr>
                <w:rFonts w:ascii="Times New Roman" w:hAnsi="Times New Roman" w:cs="Times New Roman"/>
                <w:sz w:val="20"/>
                <w:szCs w:val="20"/>
              </w:rPr>
              <w:t xml:space="preserve">Доля учащихся общеобразовательных школ, охваченных мероприятиями отдыха в оздоровительных лагерях с дневным пребыванием на базе общеобразовательных организаций, к общему числу учащихся 1-4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проживающих на территории округа»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01.09.2024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proofErr w:type="spellStart"/>
            <w:r>
              <w:rPr>
                <w:rFonts w:ascii="Times New Roman" w:hAnsi="Times New Roman" w:cs="Times New Roman"/>
                <w:bCs/>
                <w:sz w:val="20"/>
                <w:szCs w:val="20"/>
              </w:rPr>
              <w:t>Субханкулова</w:t>
            </w:r>
            <w:proofErr w:type="spellEnd"/>
            <w:r>
              <w:rPr>
                <w:rFonts w:ascii="Times New Roman" w:hAnsi="Times New Roman" w:cs="Times New Roman"/>
                <w:bCs/>
                <w:sz w:val="20"/>
                <w:szCs w:val="20"/>
              </w:rPr>
              <w:t xml:space="preserve"> Ф.Ш., главный специалист управления образования, руководители 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10.1.3.</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Мероприятие (результат) комплекса процессных мероприятий: «Доля несовершеннолетних граждан в возрасте от 14 до 18 лет, участвовавших во временных работах в свободное от учебы время, проживающих в городском округе»</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10.1.3.1.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Контрольная точка мероприятия (результата) комплекса процессных мероприятий:</w:t>
            </w:r>
            <w:r>
              <w:rPr>
                <w:rFonts w:ascii="Times New Roman" w:eastAsia="Times New Roman" w:hAnsi="Times New Roman" w:cs="Times New Roman"/>
                <w:color w:val="000000"/>
                <w:sz w:val="20"/>
                <w:szCs w:val="20"/>
                <w:lang w:eastAsia="ru-RU"/>
              </w:rPr>
              <w:t xml:space="preserve"> </w:t>
            </w:r>
            <w:r>
              <w:rPr>
                <w:rFonts w:ascii="Times New Roman" w:hAnsi="Times New Roman" w:cs="Times New Roman"/>
                <w:sz w:val="20"/>
                <w:szCs w:val="20"/>
              </w:rPr>
              <w:t>«Доля несовершеннолетних граждан в возрасте от 14 до 18 лет, участвовавших во временных работах в свободное от учебы время, проживающих в городском округе»</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01.09.2024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proofErr w:type="spellStart"/>
            <w:r>
              <w:rPr>
                <w:rFonts w:ascii="Times New Roman" w:hAnsi="Times New Roman" w:cs="Times New Roman"/>
                <w:bCs/>
                <w:sz w:val="20"/>
                <w:szCs w:val="20"/>
              </w:rPr>
              <w:t>Субханкулова</w:t>
            </w:r>
            <w:proofErr w:type="spellEnd"/>
            <w:r>
              <w:rPr>
                <w:rFonts w:ascii="Times New Roman" w:hAnsi="Times New Roman" w:cs="Times New Roman"/>
                <w:bCs/>
                <w:sz w:val="20"/>
                <w:szCs w:val="20"/>
              </w:rPr>
              <w:t xml:space="preserve"> Ф.Ш., главный специалист управления образования, руководители 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10.1.4.</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Мероприятие (результат) комплекса процессных мероприятий: «Модернизация объектов инфраструктуры, предназначенных для организации отдыха и оздоровления»</w:t>
            </w:r>
          </w:p>
          <w:p w:rsidR="00D453AC" w:rsidRDefault="00D453AC">
            <w:pPr>
              <w:widowControl w:val="0"/>
              <w:spacing w:after="0" w:line="240" w:lineRule="auto"/>
            </w:pP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
            </w:pPr>
            <w:r>
              <w:rPr>
                <w:rFonts w:ascii="Times New Roman" w:hAnsi="Times New Roman" w:cs="Times New Roman"/>
                <w:color w:val="22272F"/>
                <w:sz w:val="20"/>
                <w:szCs w:val="20"/>
              </w:rPr>
              <w:lastRenderedPageBreak/>
              <w:t>10.1.4.1.</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hAnsi="Times New Roman" w:cs="Times New Roman"/>
                <w:sz w:val="20"/>
                <w:szCs w:val="20"/>
              </w:rPr>
              <w:t>Контрольная точка мероприятия (результата) комплекса процессных мероприятий: «Капитальный ремонт ДООЛ «Волна»</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30.12.2024</w:t>
            </w:r>
          </w:p>
        </w:tc>
        <w:tc>
          <w:tcPr>
            <w:tcW w:w="3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3AC" w:rsidRDefault="00FB3059">
            <w:pPr>
              <w:widowControl w:val="0"/>
              <w:spacing w:after="0" w:line="240" w:lineRule="auto"/>
              <w:jc w:val="center"/>
            </w:pPr>
            <w:r>
              <w:rPr>
                <w:rFonts w:ascii="Times New Roman" w:hAnsi="Times New Roman" w:cs="Times New Roman"/>
                <w:bCs/>
                <w:sz w:val="20"/>
                <w:szCs w:val="20"/>
              </w:rPr>
              <w:t xml:space="preserve">Петрова Н.А., заместитель начальника управления образования, </w:t>
            </w:r>
            <w:proofErr w:type="spellStart"/>
            <w:r>
              <w:rPr>
                <w:rFonts w:ascii="Times New Roman" w:hAnsi="Times New Roman" w:cs="Times New Roman"/>
                <w:bCs/>
                <w:sz w:val="20"/>
                <w:szCs w:val="20"/>
              </w:rPr>
              <w:t>Субханкулова</w:t>
            </w:r>
            <w:proofErr w:type="spellEnd"/>
            <w:r>
              <w:rPr>
                <w:rFonts w:ascii="Times New Roman" w:hAnsi="Times New Roman" w:cs="Times New Roman"/>
                <w:bCs/>
                <w:sz w:val="20"/>
                <w:szCs w:val="20"/>
              </w:rPr>
              <w:t xml:space="preserve"> Ф.Ш.,  главный специалист управления образования, </w:t>
            </w:r>
            <w:proofErr w:type="spellStart"/>
            <w:r>
              <w:rPr>
                <w:rFonts w:ascii="Times New Roman" w:hAnsi="Times New Roman" w:cs="Times New Roman"/>
                <w:bCs/>
                <w:sz w:val="20"/>
                <w:szCs w:val="20"/>
              </w:rPr>
              <w:t>Зобенко</w:t>
            </w:r>
            <w:proofErr w:type="spellEnd"/>
            <w:r>
              <w:rPr>
                <w:rFonts w:ascii="Times New Roman" w:hAnsi="Times New Roman" w:cs="Times New Roman"/>
                <w:bCs/>
                <w:sz w:val="20"/>
                <w:szCs w:val="20"/>
              </w:rPr>
              <w:t xml:space="preserve"> С.В., директор ДПШ</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
            </w:pPr>
            <w:r>
              <w:rPr>
                <w:rFonts w:ascii="Times New Roman" w:hAnsi="Times New Roman" w:cs="Times New Roman"/>
                <w:color w:val="22272F"/>
                <w:sz w:val="20"/>
                <w:szCs w:val="20"/>
              </w:rPr>
              <w:t>10.1.5.</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jc w:val="both"/>
            </w:pPr>
            <w:r>
              <w:rPr>
                <w:rFonts w:ascii="Times New Roman" w:hAnsi="Times New Roman" w:cs="Times New Roman"/>
                <w:sz w:val="20"/>
                <w:szCs w:val="20"/>
              </w:rPr>
              <w:t>Мероприятие (результат) комплекса процессных мероприятий: «Выполнены мероприятия по текущему ремонту, обновлению материально-технической базы в организациях отдыха и оздоровления»</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ind w:left="-15" w:right="-1"/>
            </w:pPr>
            <w:r>
              <w:rPr>
                <w:rFonts w:ascii="Times New Roman" w:hAnsi="Times New Roman" w:cs="Times New Roman"/>
                <w:color w:val="22272F"/>
                <w:sz w:val="20"/>
                <w:szCs w:val="20"/>
              </w:rPr>
              <w:t>10.1.5.1.</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D453AC" w:rsidRDefault="00FB3059">
            <w:pPr>
              <w:widowControl w:val="0"/>
              <w:spacing w:after="0" w:line="240" w:lineRule="auto"/>
            </w:pPr>
            <w:r>
              <w:rPr>
                <w:rFonts w:ascii="Times New Roman" w:hAnsi="Times New Roman" w:cs="Times New Roman"/>
                <w:sz w:val="20"/>
                <w:szCs w:val="20"/>
              </w:rPr>
              <w:t>Контрольная точка мероприятия (результата) комплекса процессных мероприятий: «Создание благоприятных условий для отдыха и оздоровления детей и подростков»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30.12.2024</w:t>
            </w:r>
            <w:r>
              <w:rPr>
                <w:rFonts w:ascii="Times New Roman" w:eastAsia="Times New Roman" w:hAnsi="Times New Roman" w:cs="Times New Roman"/>
                <w:color w:val="000000"/>
                <w:sz w:val="20"/>
                <w:szCs w:val="20"/>
                <w:lang w:eastAsia="ru-RU"/>
              </w:rPr>
              <w:tab/>
            </w:r>
          </w:p>
        </w:tc>
        <w:tc>
          <w:tcPr>
            <w:tcW w:w="3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 xml:space="preserve">Петрова Н.А., заместитель начальника управления образования, </w:t>
            </w:r>
            <w:proofErr w:type="spellStart"/>
            <w:r>
              <w:rPr>
                <w:rFonts w:ascii="Times New Roman" w:hAnsi="Times New Roman" w:cs="Times New Roman"/>
                <w:bCs/>
                <w:sz w:val="20"/>
                <w:szCs w:val="20"/>
              </w:rPr>
              <w:t>Субханкулова</w:t>
            </w:r>
            <w:proofErr w:type="spellEnd"/>
            <w:r>
              <w:rPr>
                <w:rFonts w:ascii="Times New Roman" w:hAnsi="Times New Roman" w:cs="Times New Roman"/>
                <w:bCs/>
                <w:sz w:val="20"/>
                <w:szCs w:val="20"/>
              </w:rPr>
              <w:t xml:space="preserve"> Ф.Ш., главный специалист управления образования, руководители 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b/>
                <w:i/>
                <w:color w:val="22272F"/>
                <w:sz w:val="20"/>
                <w:szCs w:val="20"/>
              </w:rPr>
              <w:t>11.</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b/>
                <w:i/>
                <w:sz w:val="20"/>
                <w:szCs w:val="20"/>
              </w:rPr>
              <w:t>Комплекс процессных мероприятий:  «Обеспечение деятельности в сфере образования»</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11.1.</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i/>
                <w:color w:val="22272F"/>
                <w:sz w:val="20"/>
                <w:szCs w:val="20"/>
              </w:rPr>
              <w:t>Наименование задачи комплекса процессных мероприятий</w:t>
            </w:r>
            <w:r>
              <w:rPr>
                <w:rFonts w:ascii="Times New Roman" w:eastAsia="Times New Roman" w:hAnsi="Times New Roman" w:cs="Times New Roman"/>
                <w:i/>
                <w:sz w:val="20"/>
                <w:szCs w:val="20"/>
                <w:lang w:eastAsia="ru-RU"/>
              </w:rPr>
              <w:t xml:space="preserve">: </w:t>
            </w:r>
            <w:r>
              <w:rPr>
                <w:rFonts w:ascii="Times New Roman" w:hAnsi="Times New Roman" w:cs="Times New Roman"/>
                <w:i/>
                <w:sz w:val="20"/>
                <w:szCs w:val="20"/>
              </w:rPr>
              <w:t>Эффективное планирование и управление системой образования, повышение эффективности бюджетных расходов, направленных на развитие системы образования.</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11.1.1.</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pPr>
            <w:r>
              <w:rPr>
                <w:rFonts w:ascii="Times New Roman" w:hAnsi="Times New Roman" w:cs="Times New Roman"/>
                <w:sz w:val="20"/>
                <w:szCs w:val="20"/>
              </w:rPr>
              <w:t>Мероприятие (результат) комплекса процессных мероприятий: «Доля образовательных организаций, выполнивших в отчетном году установленные в муниципальном задании показатели качества услуг (в сфере технического, информационного, организационного, научно-методического и хозяйственного обслуживания)</w:t>
            </w:r>
            <w:r>
              <w:rPr>
                <w:rFonts w:ascii="Times New Roman" w:eastAsia="Times New Roman" w:hAnsi="Times New Roman" w:cs="Times New Roman"/>
                <w:color w:val="000000"/>
                <w:sz w:val="20"/>
                <w:szCs w:val="20"/>
                <w:lang w:eastAsia="ru-RU"/>
              </w:rPr>
              <w:t>»</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11.1.1.1.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pPr>
            <w:r>
              <w:rPr>
                <w:rFonts w:ascii="Times New Roman" w:hAnsi="Times New Roman" w:cs="Times New Roman"/>
                <w:sz w:val="20"/>
                <w:szCs w:val="20"/>
              </w:rPr>
              <w:t>Контрольная точка мероприятия (результата) комплекса процессных мероприятий:</w:t>
            </w:r>
            <w:r>
              <w:rPr>
                <w:rFonts w:ascii="Times New Roman" w:eastAsia="Times New Roman" w:hAnsi="Times New Roman" w:cs="Times New Roman"/>
                <w:color w:val="000000"/>
                <w:sz w:val="20"/>
                <w:szCs w:val="20"/>
                <w:lang w:eastAsia="ru-RU"/>
              </w:rPr>
              <w:t xml:space="preserve"> «Отчет о выполнении муниципального задания»</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01.04.2024, 01.07.2024, 01.10.2024, 30.12.2024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ind w:left="-62" w:right="-62"/>
              <w:jc w:val="center"/>
              <w:rPr>
                <w:rFonts w:ascii="Times New Roman" w:hAnsi="Times New Roman" w:cs="Times New Roman"/>
                <w:bCs/>
                <w:sz w:val="20"/>
                <w:szCs w:val="20"/>
              </w:rPr>
            </w:pPr>
            <w:r>
              <w:rPr>
                <w:rFonts w:ascii="Times New Roman" w:hAnsi="Times New Roman" w:cs="Times New Roman"/>
                <w:bCs/>
                <w:sz w:val="20"/>
                <w:szCs w:val="20"/>
              </w:rPr>
              <w:t>Самойлов А.Н., начальник управления образования,</w:t>
            </w:r>
          </w:p>
          <w:p w:rsidR="00D453AC" w:rsidRDefault="00FB3059">
            <w:pPr>
              <w:widowControl w:val="0"/>
              <w:spacing w:after="0" w:line="240" w:lineRule="auto"/>
              <w:jc w:val="center"/>
            </w:pPr>
            <w:r>
              <w:rPr>
                <w:rFonts w:ascii="Times New Roman" w:hAnsi="Times New Roman" w:cs="Times New Roman"/>
                <w:bCs/>
                <w:sz w:val="20"/>
                <w:szCs w:val="20"/>
              </w:rPr>
              <w:t>Муромцева С.В., директор МКУ «РМЦ», руководители ОО</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11.1.2.</w:t>
            </w:r>
          </w:p>
        </w:tc>
        <w:tc>
          <w:tcPr>
            <w:tcW w:w="1488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pPr>
            <w:r>
              <w:rPr>
                <w:rFonts w:ascii="Times New Roman" w:hAnsi="Times New Roman" w:cs="Times New Roman"/>
                <w:sz w:val="20"/>
                <w:szCs w:val="20"/>
              </w:rPr>
              <w:t>Мероприятие (результат) комплекса процессных мероприятий «</w:t>
            </w:r>
            <w:r>
              <w:rPr>
                <w:rFonts w:ascii="Times New Roman" w:eastAsia="Times New Roman" w:hAnsi="Times New Roman" w:cs="Times New Roman"/>
                <w:color w:val="000000"/>
                <w:sz w:val="20"/>
                <w:szCs w:val="20"/>
                <w:lang w:eastAsia="ru-RU"/>
              </w:rPr>
              <w:t>Степень финансовой обеспеченности выполнения показателей  в сфере опеки и попечительства несовершеннолетних»</w:t>
            </w:r>
          </w:p>
        </w:tc>
      </w:tr>
      <w:tr w:rsidR="00D453A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453AC" w:rsidRDefault="00FB3059">
            <w:pPr>
              <w:widowControl w:val="0"/>
              <w:spacing w:after="0" w:line="240" w:lineRule="auto"/>
              <w:ind w:left="-15" w:right="-1"/>
            </w:pPr>
            <w:r>
              <w:rPr>
                <w:rFonts w:ascii="Times New Roman" w:hAnsi="Times New Roman" w:cs="Times New Roman"/>
                <w:color w:val="22272F"/>
                <w:sz w:val="20"/>
                <w:szCs w:val="20"/>
              </w:rPr>
              <w:t>11.1.2.1.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pPr>
            <w:r>
              <w:rPr>
                <w:rFonts w:ascii="Times New Roman" w:hAnsi="Times New Roman" w:cs="Times New Roman"/>
                <w:sz w:val="20"/>
                <w:szCs w:val="20"/>
              </w:rPr>
              <w:t>Контрольная точка мероприятия (результата) комплекса процессных мероприятий:</w:t>
            </w:r>
            <w:r>
              <w:rPr>
                <w:rFonts w:ascii="Times New Roman" w:eastAsia="Times New Roman" w:hAnsi="Times New Roman" w:cs="Times New Roman"/>
                <w:color w:val="000000"/>
                <w:sz w:val="20"/>
                <w:szCs w:val="20"/>
                <w:lang w:eastAsia="ru-RU"/>
              </w:rPr>
              <w:t xml:space="preserve"> «Отчет о финансовой обеспеченности выполнения показателей  в сфере опеки и попечительства несовершеннолетних»</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jc w:val="center"/>
            </w:pPr>
            <w:r>
              <w:rPr>
                <w:rFonts w:ascii="Times New Roman" w:eastAsia="Times New Roman" w:hAnsi="Times New Roman" w:cs="Times New Roman"/>
                <w:color w:val="000000"/>
                <w:sz w:val="20"/>
                <w:szCs w:val="20"/>
                <w:lang w:eastAsia="ru-RU"/>
              </w:rPr>
              <w:t>01.04.2024, 01.07.2024, 01.10.2024, 30.12.2024</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53AC" w:rsidRDefault="00FB3059">
            <w:pPr>
              <w:widowControl w:val="0"/>
              <w:spacing w:after="0" w:line="240" w:lineRule="auto"/>
              <w:ind w:left="-62" w:right="-62"/>
              <w:jc w:val="center"/>
              <w:rPr>
                <w:rFonts w:ascii="Times New Roman" w:hAnsi="Times New Roman" w:cs="Times New Roman"/>
                <w:bCs/>
                <w:sz w:val="20"/>
                <w:szCs w:val="20"/>
              </w:rPr>
            </w:pPr>
            <w:r>
              <w:rPr>
                <w:rFonts w:ascii="Times New Roman" w:hAnsi="Times New Roman" w:cs="Times New Roman"/>
                <w:bCs/>
                <w:sz w:val="20"/>
                <w:szCs w:val="20"/>
              </w:rPr>
              <w:t>Самойлов А.Н., начальник управления образования,</w:t>
            </w:r>
          </w:p>
          <w:p w:rsidR="00D453AC" w:rsidRDefault="00FB3059">
            <w:pPr>
              <w:widowControl w:val="0"/>
              <w:spacing w:after="0" w:line="240" w:lineRule="auto"/>
              <w:jc w:val="center"/>
            </w:pPr>
            <w:r>
              <w:rPr>
                <w:rFonts w:ascii="Times New Roman" w:hAnsi="Times New Roman" w:cs="Times New Roman"/>
                <w:bCs/>
                <w:sz w:val="20"/>
                <w:szCs w:val="20"/>
              </w:rPr>
              <w:t>Титова Н.А., ведущий специалист управления образования</w:t>
            </w:r>
          </w:p>
        </w:tc>
      </w:tr>
    </w:tbl>
    <w:p w:rsidR="00D453AC" w:rsidRDefault="00D453AC">
      <w:pPr>
        <w:pStyle w:val="af0"/>
        <w:shd w:val="clear" w:color="auto" w:fill="FFFFFF"/>
        <w:ind w:left="0"/>
        <w:jc w:val="center"/>
        <w:rPr>
          <w:sz w:val="24"/>
          <w:szCs w:val="24"/>
        </w:rPr>
      </w:pPr>
    </w:p>
    <w:sectPr w:rsidR="00D453AC">
      <w:pgSz w:w="16838" w:h="11906" w:orient="landscape"/>
      <w:pgMar w:top="567" w:right="678" w:bottom="426" w:left="993"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neva">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DejaVu Sans">
    <w:panose1 w:val="020B0603030804020204"/>
    <w:charset w:val="CC"/>
    <w:family w:val="swiss"/>
    <w:pitch w:val="variable"/>
    <w:sig w:usb0="E7000EFF" w:usb1="5200F5FF" w:usb2="0A242021" w:usb3="00000000" w:csb0="000001B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B489D"/>
    <w:multiLevelType w:val="multilevel"/>
    <w:tmpl w:val="E46CA34C"/>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F374AD8"/>
    <w:multiLevelType w:val="multilevel"/>
    <w:tmpl w:val="FA6CB57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69E40F6"/>
    <w:multiLevelType w:val="multilevel"/>
    <w:tmpl w:val="E168DB3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528E6B57"/>
    <w:multiLevelType w:val="multilevel"/>
    <w:tmpl w:val="6EE0FF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6152495A"/>
    <w:multiLevelType w:val="multilevel"/>
    <w:tmpl w:val="AC106BC0"/>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634239C4"/>
    <w:multiLevelType w:val="multilevel"/>
    <w:tmpl w:val="B4AA8BE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684318DE"/>
    <w:multiLevelType w:val="multilevel"/>
    <w:tmpl w:val="8800F79C"/>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nsid w:val="75580F33"/>
    <w:multiLevelType w:val="multilevel"/>
    <w:tmpl w:val="7FBCD99C"/>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7BDE58C0"/>
    <w:multiLevelType w:val="multilevel"/>
    <w:tmpl w:val="25C4277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7"/>
  </w:num>
  <w:num w:numId="3">
    <w:abstractNumId w:val="4"/>
  </w:num>
  <w:num w:numId="4">
    <w:abstractNumId w:val="0"/>
  </w:num>
  <w:num w:numId="5">
    <w:abstractNumId w:val="1"/>
  </w:num>
  <w:num w:numId="6">
    <w:abstractNumId w:val="8"/>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3AC"/>
    <w:rsid w:val="002F7EDC"/>
    <w:rsid w:val="00A8509D"/>
    <w:rsid w:val="00D453AC"/>
    <w:rsid w:val="00FB305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776"/>
    <w:pPr>
      <w:spacing w:after="160" w:line="252" w:lineRule="auto"/>
    </w:pPr>
    <w:rPr>
      <w:rFonts w:ascii="Calibri" w:eastAsia="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0B2776"/>
    <w:rPr>
      <w:rFonts w:ascii="Symbol" w:hAnsi="Symbol" w:cs="Symbol"/>
    </w:rPr>
  </w:style>
  <w:style w:type="character" w:customStyle="1" w:styleId="WW8Num2z0">
    <w:name w:val="WW8Num2z0"/>
    <w:qFormat/>
    <w:rsid w:val="000B2776"/>
    <w:rPr>
      <w:rFonts w:ascii="Symbol" w:hAnsi="Symbol" w:cs="Symbol"/>
    </w:rPr>
  </w:style>
  <w:style w:type="character" w:customStyle="1" w:styleId="WW8Num3z0">
    <w:name w:val="WW8Num3z0"/>
    <w:qFormat/>
    <w:rsid w:val="000B2776"/>
    <w:rPr>
      <w:rFonts w:ascii="Symbol" w:hAnsi="Symbol" w:cs="Symbol"/>
    </w:rPr>
  </w:style>
  <w:style w:type="character" w:customStyle="1" w:styleId="WW8Num4z0">
    <w:name w:val="WW8Num4z0"/>
    <w:qFormat/>
    <w:rsid w:val="000B2776"/>
    <w:rPr>
      <w:rFonts w:ascii="Symbol" w:hAnsi="Symbol" w:cs="Symbol"/>
    </w:rPr>
  </w:style>
  <w:style w:type="character" w:customStyle="1" w:styleId="WW8Num5z0">
    <w:name w:val="WW8Num5z0"/>
    <w:qFormat/>
    <w:rsid w:val="000B2776"/>
    <w:rPr>
      <w:rFonts w:ascii="Symbol" w:hAnsi="Symbol" w:cs="Symbol"/>
    </w:rPr>
  </w:style>
  <w:style w:type="character" w:customStyle="1" w:styleId="WW8Num6z0">
    <w:name w:val="WW8Num6z0"/>
    <w:qFormat/>
    <w:rsid w:val="000B2776"/>
    <w:rPr>
      <w:rFonts w:ascii="Symbol" w:hAnsi="Symbol" w:cs="Symbol"/>
    </w:rPr>
  </w:style>
  <w:style w:type="character" w:customStyle="1" w:styleId="WW8Num7z0">
    <w:name w:val="WW8Num7z0"/>
    <w:qFormat/>
    <w:rsid w:val="000B2776"/>
    <w:rPr>
      <w:rFonts w:ascii="Symbol" w:hAnsi="Symbol" w:cs="Symbol"/>
    </w:rPr>
  </w:style>
  <w:style w:type="character" w:customStyle="1" w:styleId="3">
    <w:name w:val="Основной шрифт абзаца3"/>
    <w:qFormat/>
    <w:rsid w:val="000B2776"/>
  </w:style>
  <w:style w:type="character" w:customStyle="1" w:styleId="WW8Num1z1">
    <w:name w:val="WW8Num1z1"/>
    <w:qFormat/>
    <w:rsid w:val="000B2776"/>
    <w:rPr>
      <w:rFonts w:ascii="Courier New" w:hAnsi="Courier New" w:cs="Courier New"/>
    </w:rPr>
  </w:style>
  <w:style w:type="character" w:customStyle="1" w:styleId="WW8Num1z2">
    <w:name w:val="WW8Num1z2"/>
    <w:qFormat/>
    <w:rsid w:val="000B2776"/>
    <w:rPr>
      <w:rFonts w:ascii="Wingdings" w:hAnsi="Wingdings" w:cs="Wingdings"/>
    </w:rPr>
  </w:style>
  <w:style w:type="character" w:customStyle="1" w:styleId="WW8Num2z1">
    <w:name w:val="WW8Num2z1"/>
    <w:qFormat/>
    <w:rsid w:val="000B2776"/>
    <w:rPr>
      <w:rFonts w:ascii="Courier New" w:hAnsi="Courier New" w:cs="Courier New"/>
    </w:rPr>
  </w:style>
  <w:style w:type="character" w:customStyle="1" w:styleId="WW8Num2z2">
    <w:name w:val="WW8Num2z2"/>
    <w:qFormat/>
    <w:rsid w:val="000B2776"/>
    <w:rPr>
      <w:rFonts w:ascii="Wingdings" w:hAnsi="Wingdings" w:cs="Wingdings"/>
    </w:rPr>
  </w:style>
  <w:style w:type="character" w:customStyle="1" w:styleId="WW8Num4z1">
    <w:name w:val="WW8Num4z1"/>
    <w:qFormat/>
    <w:rsid w:val="000B2776"/>
    <w:rPr>
      <w:rFonts w:ascii="Courier New" w:hAnsi="Courier New" w:cs="Courier New"/>
    </w:rPr>
  </w:style>
  <w:style w:type="character" w:customStyle="1" w:styleId="WW8Num4z2">
    <w:name w:val="WW8Num4z2"/>
    <w:qFormat/>
    <w:rsid w:val="000B2776"/>
    <w:rPr>
      <w:rFonts w:ascii="Wingdings" w:hAnsi="Wingdings" w:cs="Wingdings"/>
    </w:rPr>
  </w:style>
  <w:style w:type="character" w:customStyle="1" w:styleId="WW8Num5z1">
    <w:name w:val="WW8Num5z1"/>
    <w:qFormat/>
    <w:rsid w:val="000B2776"/>
    <w:rPr>
      <w:rFonts w:ascii="Courier New" w:hAnsi="Courier New" w:cs="Courier New"/>
    </w:rPr>
  </w:style>
  <w:style w:type="character" w:customStyle="1" w:styleId="WW8Num5z2">
    <w:name w:val="WW8Num5z2"/>
    <w:qFormat/>
    <w:rsid w:val="000B2776"/>
    <w:rPr>
      <w:rFonts w:ascii="Wingdings" w:hAnsi="Wingdings" w:cs="Wingdings"/>
    </w:rPr>
  </w:style>
  <w:style w:type="character" w:customStyle="1" w:styleId="WW8Num7z1">
    <w:name w:val="WW8Num7z1"/>
    <w:qFormat/>
    <w:rsid w:val="000B2776"/>
    <w:rPr>
      <w:rFonts w:ascii="Courier New" w:hAnsi="Courier New" w:cs="Courier New"/>
    </w:rPr>
  </w:style>
  <w:style w:type="character" w:customStyle="1" w:styleId="WW8Num7z2">
    <w:name w:val="WW8Num7z2"/>
    <w:qFormat/>
    <w:rsid w:val="000B2776"/>
    <w:rPr>
      <w:rFonts w:ascii="Wingdings" w:hAnsi="Wingdings" w:cs="Wingdings"/>
    </w:rPr>
  </w:style>
  <w:style w:type="character" w:customStyle="1" w:styleId="WW8Num8z0">
    <w:name w:val="WW8Num8z0"/>
    <w:qFormat/>
    <w:rsid w:val="000B2776"/>
    <w:rPr>
      <w:rFonts w:ascii="Symbol" w:hAnsi="Symbol" w:cs="Symbol"/>
    </w:rPr>
  </w:style>
  <w:style w:type="character" w:customStyle="1" w:styleId="WW8Num8z1">
    <w:name w:val="WW8Num8z1"/>
    <w:qFormat/>
    <w:rsid w:val="000B2776"/>
    <w:rPr>
      <w:rFonts w:ascii="Courier New" w:hAnsi="Courier New" w:cs="Courier New"/>
    </w:rPr>
  </w:style>
  <w:style w:type="character" w:customStyle="1" w:styleId="WW8Num8z2">
    <w:name w:val="WW8Num8z2"/>
    <w:qFormat/>
    <w:rsid w:val="000B2776"/>
    <w:rPr>
      <w:rFonts w:ascii="Wingdings" w:hAnsi="Wingdings" w:cs="Wingdings"/>
    </w:rPr>
  </w:style>
  <w:style w:type="character" w:customStyle="1" w:styleId="WW8Num9z0">
    <w:name w:val="WW8Num9z0"/>
    <w:qFormat/>
    <w:rsid w:val="000B2776"/>
    <w:rPr>
      <w:rFonts w:ascii="Symbol" w:hAnsi="Symbol" w:cs="Symbol"/>
    </w:rPr>
  </w:style>
  <w:style w:type="character" w:customStyle="1" w:styleId="WW8Num9z1">
    <w:name w:val="WW8Num9z1"/>
    <w:qFormat/>
    <w:rsid w:val="000B2776"/>
    <w:rPr>
      <w:rFonts w:ascii="Courier New" w:hAnsi="Courier New" w:cs="Courier New"/>
    </w:rPr>
  </w:style>
  <w:style w:type="character" w:customStyle="1" w:styleId="WW8Num9z2">
    <w:name w:val="WW8Num9z2"/>
    <w:qFormat/>
    <w:rsid w:val="000B2776"/>
    <w:rPr>
      <w:rFonts w:ascii="Wingdings" w:hAnsi="Wingdings" w:cs="Wingdings"/>
    </w:rPr>
  </w:style>
  <w:style w:type="character" w:customStyle="1" w:styleId="WW8Num12z0">
    <w:name w:val="WW8Num12z0"/>
    <w:qFormat/>
    <w:rsid w:val="000B2776"/>
    <w:rPr>
      <w:rFonts w:ascii="Symbol" w:hAnsi="Symbol" w:cs="Symbol"/>
    </w:rPr>
  </w:style>
  <w:style w:type="character" w:customStyle="1" w:styleId="WW8Num12z1">
    <w:name w:val="WW8Num12z1"/>
    <w:qFormat/>
    <w:rsid w:val="000B2776"/>
    <w:rPr>
      <w:rFonts w:ascii="Courier New" w:hAnsi="Courier New" w:cs="Courier New"/>
    </w:rPr>
  </w:style>
  <w:style w:type="character" w:customStyle="1" w:styleId="WW8Num12z2">
    <w:name w:val="WW8Num12z2"/>
    <w:qFormat/>
    <w:rsid w:val="000B2776"/>
    <w:rPr>
      <w:rFonts w:ascii="Wingdings" w:hAnsi="Wingdings" w:cs="Wingdings"/>
    </w:rPr>
  </w:style>
  <w:style w:type="character" w:customStyle="1" w:styleId="WW8Num13z0">
    <w:name w:val="WW8Num13z0"/>
    <w:qFormat/>
    <w:rsid w:val="000B2776"/>
    <w:rPr>
      <w:rFonts w:ascii="Symbol" w:hAnsi="Symbol" w:cs="Symbol"/>
    </w:rPr>
  </w:style>
  <w:style w:type="character" w:customStyle="1" w:styleId="WW8Num13z1">
    <w:name w:val="WW8Num13z1"/>
    <w:qFormat/>
    <w:rsid w:val="000B2776"/>
    <w:rPr>
      <w:rFonts w:ascii="Courier New" w:hAnsi="Courier New" w:cs="Courier New"/>
    </w:rPr>
  </w:style>
  <w:style w:type="character" w:customStyle="1" w:styleId="WW8Num13z2">
    <w:name w:val="WW8Num13z2"/>
    <w:qFormat/>
    <w:rsid w:val="000B2776"/>
    <w:rPr>
      <w:rFonts w:ascii="Wingdings" w:hAnsi="Wingdings" w:cs="Wingdings"/>
    </w:rPr>
  </w:style>
  <w:style w:type="character" w:customStyle="1" w:styleId="WW8Num14z0">
    <w:name w:val="WW8Num14z0"/>
    <w:qFormat/>
    <w:rsid w:val="000B2776"/>
    <w:rPr>
      <w:i/>
      <w:color w:val="000000"/>
    </w:rPr>
  </w:style>
  <w:style w:type="character" w:customStyle="1" w:styleId="WW8Num14z1">
    <w:name w:val="WW8Num14z1"/>
    <w:qFormat/>
    <w:rsid w:val="000B2776"/>
  </w:style>
  <w:style w:type="character" w:customStyle="1" w:styleId="WW8Num15z0">
    <w:name w:val="WW8Num15z0"/>
    <w:qFormat/>
    <w:rsid w:val="000B2776"/>
    <w:rPr>
      <w:rFonts w:ascii="Symbol" w:hAnsi="Symbol" w:cs="Symbol"/>
    </w:rPr>
  </w:style>
  <w:style w:type="character" w:customStyle="1" w:styleId="WW8Num15z1">
    <w:name w:val="WW8Num15z1"/>
    <w:qFormat/>
    <w:rsid w:val="000B2776"/>
    <w:rPr>
      <w:rFonts w:ascii="Courier New" w:hAnsi="Courier New" w:cs="Courier New"/>
    </w:rPr>
  </w:style>
  <w:style w:type="character" w:customStyle="1" w:styleId="WW8Num15z2">
    <w:name w:val="WW8Num15z2"/>
    <w:qFormat/>
    <w:rsid w:val="000B2776"/>
    <w:rPr>
      <w:rFonts w:ascii="Wingdings" w:hAnsi="Wingdings" w:cs="Wingdings"/>
    </w:rPr>
  </w:style>
  <w:style w:type="character" w:customStyle="1" w:styleId="WW8Num16z0">
    <w:name w:val="WW8Num16z0"/>
    <w:qFormat/>
    <w:rsid w:val="000B2776"/>
    <w:rPr>
      <w:rFonts w:ascii="Symbol" w:hAnsi="Symbol" w:cs="Symbol"/>
    </w:rPr>
  </w:style>
  <w:style w:type="character" w:customStyle="1" w:styleId="WW8Num16z1">
    <w:name w:val="WW8Num16z1"/>
    <w:qFormat/>
    <w:rsid w:val="000B2776"/>
    <w:rPr>
      <w:rFonts w:ascii="Courier New" w:hAnsi="Courier New" w:cs="Courier New"/>
    </w:rPr>
  </w:style>
  <w:style w:type="character" w:customStyle="1" w:styleId="WW8Num16z2">
    <w:name w:val="WW8Num16z2"/>
    <w:qFormat/>
    <w:rsid w:val="000B2776"/>
    <w:rPr>
      <w:rFonts w:ascii="Wingdings" w:hAnsi="Wingdings" w:cs="Wingdings"/>
    </w:rPr>
  </w:style>
  <w:style w:type="character" w:customStyle="1" w:styleId="2">
    <w:name w:val="Основной шрифт абзаца2"/>
    <w:qFormat/>
    <w:rsid w:val="000B2776"/>
  </w:style>
  <w:style w:type="character" w:customStyle="1" w:styleId="ed">
    <w:name w:val="ed"/>
    <w:basedOn w:val="2"/>
    <w:qFormat/>
    <w:rsid w:val="000B2776"/>
  </w:style>
  <w:style w:type="character" w:customStyle="1" w:styleId="cmd">
    <w:name w:val="cmd"/>
    <w:basedOn w:val="2"/>
    <w:qFormat/>
    <w:rsid w:val="000B2776"/>
  </w:style>
  <w:style w:type="character" w:customStyle="1" w:styleId="20">
    <w:name w:val="Основной текст (2)_"/>
    <w:qFormat/>
    <w:rsid w:val="000B2776"/>
    <w:rPr>
      <w:rFonts w:ascii="Times New Roman" w:eastAsia="Times New Roman" w:hAnsi="Times New Roman" w:cs="Times New Roman"/>
      <w:sz w:val="28"/>
      <w:szCs w:val="28"/>
      <w:shd w:val="clear" w:color="auto" w:fill="FFFFFF"/>
    </w:rPr>
  </w:style>
  <w:style w:type="character" w:customStyle="1" w:styleId="2Geneva12pt">
    <w:name w:val="Основной текст (2) + Geneva;12 pt;Курсив"/>
    <w:qFormat/>
    <w:rsid w:val="000B2776"/>
    <w:rPr>
      <w:rFonts w:ascii="Geneva" w:eastAsia="Geneva" w:hAnsi="Geneva" w:cs="Geneva"/>
      <w:b/>
      <w:bCs/>
      <w:i/>
      <w:iCs/>
      <w:color w:val="000000"/>
      <w:spacing w:val="0"/>
      <w:w w:val="100"/>
      <w:position w:val="0"/>
      <w:sz w:val="24"/>
      <w:szCs w:val="24"/>
      <w:shd w:val="clear" w:color="auto" w:fill="FFFFFF"/>
      <w:vertAlign w:val="baseline"/>
      <w:lang w:val="ru-RU" w:bidi="ru-RU"/>
    </w:rPr>
  </w:style>
  <w:style w:type="character" w:customStyle="1" w:styleId="-">
    <w:name w:val="Интернет-ссылка"/>
    <w:uiPriority w:val="99"/>
    <w:rsid w:val="000B2776"/>
    <w:rPr>
      <w:color w:val="0000FF"/>
      <w:u w:val="single"/>
    </w:rPr>
  </w:style>
  <w:style w:type="character" w:customStyle="1" w:styleId="a3">
    <w:name w:val="Верхний колонтитул Знак"/>
    <w:basedOn w:val="2"/>
    <w:qFormat/>
    <w:rsid w:val="000B2776"/>
  </w:style>
  <w:style w:type="character" w:customStyle="1" w:styleId="a4">
    <w:name w:val="Нижний колонтитул Знак"/>
    <w:basedOn w:val="2"/>
    <w:qFormat/>
    <w:rsid w:val="000B2776"/>
  </w:style>
  <w:style w:type="character" w:customStyle="1" w:styleId="a5">
    <w:name w:val="Текст выноски Знак"/>
    <w:qFormat/>
    <w:rsid w:val="000B2776"/>
    <w:rPr>
      <w:rFonts w:ascii="Tahoma" w:hAnsi="Tahoma" w:cs="Tahoma"/>
      <w:sz w:val="16"/>
      <w:szCs w:val="16"/>
    </w:rPr>
  </w:style>
  <w:style w:type="character" w:customStyle="1" w:styleId="a6">
    <w:name w:val="Посещённая гиперссылка"/>
    <w:uiPriority w:val="99"/>
    <w:rsid w:val="000B2776"/>
    <w:rPr>
      <w:color w:val="800080"/>
      <w:u w:val="single"/>
    </w:rPr>
  </w:style>
  <w:style w:type="character" w:customStyle="1" w:styleId="1">
    <w:name w:val="Цитата1"/>
    <w:qFormat/>
    <w:rsid w:val="000B2776"/>
    <w:rPr>
      <w:i/>
    </w:rPr>
  </w:style>
  <w:style w:type="character" w:customStyle="1" w:styleId="10">
    <w:name w:val="Основной шрифт абзаца1"/>
    <w:qFormat/>
    <w:rsid w:val="000B2776"/>
  </w:style>
  <w:style w:type="paragraph" w:customStyle="1" w:styleId="a7">
    <w:name w:val="Заголовок"/>
    <w:basedOn w:val="a"/>
    <w:next w:val="a8"/>
    <w:qFormat/>
    <w:rsid w:val="000B2776"/>
    <w:pPr>
      <w:keepNext/>
      <w:spacing w:before="240" w:after="120"/>
    </w:pPr>
    <w:rPr>
      <w:rFonts w:ascii="Liberation Sans" w:eastAsia="DejaVu Sans" w:hAnsi="Liberation Sans" w:cs="DejaVu Sans"/>
      <w:sz w:val="28"/>
      <w:szCs w:val="28"/>
    </w:rPr>
  </w:style>
  <w:style w:type="paragraph" w:styleId="a8">
    <w:name w:val="Body Text"/>
    <w:basedOn w:val="a"/>
    <w:rsid w:val="000B2776"/>
    <w:pPr>
      <w:spacing w:after="140" w:line="276" w:lineRule="auto"/>
    </w:pPr>
  </w:style>
  <w:style w:type="paragraph" w:styleId="a9">
    <w:name w:val="List"/>
    <w:basedOn w:val="a8"/>
    <w:rsid w:val="000B2776"/>
  </w:style>
  <w:style w:type="paragraph" w:styleId="aa">
    <w:name w:val="caption"/>
    <w:basedOn w:val="a"/>
    <w:qFormat/>
    <w:rsid w:val="000B2776"/>
    <w:pPr>
      <w:suppressLineNumbers/>
      <w:spacing w:before="120" w:after="120"/>
    </w:pPr>
    <w:rPr>
      <w:i/>
      <w:iCs/>
      <w:sz w:val="24"/>
      <w:szCs w:val="24"/>
    </w:rPr>
  </w:style>
  <w:style w:type="paragraph" w:customStyle="1" w:styleId="11">
    <w:name w:val="Указатель1"/>
    <w:basedOn w:val="a"/>
    <w:qFormat/>
    <w:rsid w:val="000B2776"/>
    <w:pPr>
      <w:suppressLineNumbers/>
    </w:pPr>
  </w:style>
  <w:style w:type="paragraph" w:customStyle="1" w:styleId="12">
    <w:name w:val="Название объекта1"/>
    <w:basedOn w:val="a"/>
    <w:qFormat/>
    <w:rsid w:val="000B2776"/>
    <w:pPr>
      <w:suppressLineNumbers/>
      <w:spacing w:before="120" w:after="120"/>
    </w:pPr>
    <w:rPr>
      <w:i/>
      <w:iCs/>
      <w:sz w:val="24"/>
      <w:szCs w:val="24"/>
    </w:rPr>
  </w:style>
  <w:style w:type="paragraph" w:styleId="ab">
    <w:name w:val="Normal (Web)"/>
    <w:basedOn w:val="a"/>
    <w:qFormat/>
    <w:rsid w:val="000B2776"/>
    <w:pPr>
      <w:spacing w:before="90" w:after="90" w:line="240" w:lineRule="auto"/>
      <w:ind w:firstLine="675"/>
      <w:jc w:val="both"/>
    </w:pPr>
    <w:rPr>
      <w:rFonts w:ascii="Times New Roman" w:eastAsia="Times New Roman" w:hAnsi="Times New Roman" w:cs="Times New Roman"/>
      <w:sz w:val="24"/>
      <w:szCs w:val="24"/>
    </w:rPr>
  </w:style>
  <w:style w:type="paragraph" w:customStyle="1" w:styleId="c">
    <w:name w:val="c"/>
    <w:basedOn w:val="a"/>
    <w:qFormat/>
    <w:rsid w:val="000B2776"/>
    <w:pPr>
      <w:spacing w:before="90" w:after="90" w:line="240" w:lineRule="auto"/>
      <w:ind w:left="675" w:right="675"/>
      <w:jc w:val="center"/>
    </w:pPr>
    <w:rPr>
      <w:rFonts w:ascii="Times New Roman" w:eastAsia="Times New Roman" w:hAnsi="Times New Roman" w:cs="Times New Roman"/>
      <w:sz w:val="24"/>
      <w:szCs w:val="24"/>
    </w:rPr>
  </w:style>
  <w:style w:type="paragraph" w:customStyle="1" w:styleId="21">
    <w:name w:val="Основной текст (2)"/>
    <w:basedOn w:val="a"/>
    <w:qFormat/>
    <w:rsid w:val="000B2776"/>
    <w:pPr>
      <w:widowControl w:val="0"/>
      <w:shd w:val="clear" w:color="auto" w:fill="FFFFFF"/>
      <w:spacing w:before="240" w:after="1980" w:line="0" w:lineRule="atLeast"/>
      <w:jc w:val="right"/>
    </w:pPr>
    <w:rPr>
      <w:rFonts w:ascii="Times New Roman" w:eastAsia="Times New Roman" w:hAnsi="Times New Roman" w:cs="Times New Roman"/>
      <w:sz w:val="28"/>
      <w:szCs w:val="28"/>
    </w:rPr>
  </w:style>
  <w:style w:type="paragraph" w:customStyle="1" w:styleId="13">
    <w:name w:val="Знак1"/>
    <w:basedOn w:val="a"/>
    <w:qFormat/>
    <w:rsid w:val="000B2776"/>
    <w:pPr>
      <w:spacing w:line="240" w:lineRule="exact"/>
      <w:jc w:val="center"/>
    </w:pPr>
    <w:rPr>
      <w:rFonts w:ascii="Verdana" w:eastAsia="Times New Roman" w:hAnsi="Verdana" w:cs="Verdana"/>
      <w:sz w:val="20"/>
      <w:szCs w:val="20"/>
      <w:lang w:val="en-US"/>
    </w:rPr>
  </w:style>
  <w:style w:type="paragraph" w:customStyle="1" w:styleId="ac">
    <w:name w:val="Знак"/>
    <w:basedOn w:val="a"/>
    <w:qFormat/>
    <w:rsid w:val="000B2776"/>
    <w:pPr>
      <w:spacing w:line="240" w:lineRule="exact"/>
    </w:pPr>
    <w:rPr>
      <w:rFonts w:ascii="Verdana" w:eastAsia="Times New Roman" w:hAnsi="Verdana" w:cs="Verdana"/>
      <w:sz w:val="20"/>
      <w:szCs w:val="20"/>
      <w:lang w:val="en-US"/>
    </w:rPr>
  </w:style>
  <w:style w:type="paragraph" w:customStyle="1" w:styleId="ad">
    <w:name w:val="Верхний и нижний колонтитулы"/>
    <w:basedOn w:val="a"/>
    <w:qFormat/>
    <w:rsid w:val="000B2776"/>
    <w:pPr>
      <w:suppressLineNumbers/>
      <w:tabs>
        <w:tab w:val="center" w:pos="4819"/>
        <w:tab w:val="right" w:pos="9638"/>
      </w:tabs>
    </w:pPr>
  </w:style>
  <w:style w:type="paragraph" w:styleId="ae">
    <w:name w:val="header"/>
    <w:basedOn w:val="a"/>
    <w:rsid w:val="000B2776"/>
    <w:pPr>
      <w:spacing w:after="0" w:line="240" w:lineRule="auto"/>
    </w:pPr>
  </w:style>
  <w:style w:type="paragraph" w:styleId="af">
    <w:name w:val="footer"/>
    <w:basedOn w:val="a"/>
    <w:rsid w:val="000B2776"/>
    <w:pPr>
      <w:spacing w:after="0" w:line="240" w:lineRule="auto"/>
    </w:pPr>
  </w:style>
  <w:style w:type="paragraph" w:styleId="af0">
    <w:name w:val="List Paragraph"/>
    <w:basedOn w:val="a"/>
    <w:qFormat/>
    <w:rsid w:val="000B2776"/>
    <w:pPr>
      <w:spacing w:after="0" w:line="240" w:lineRule="auto"/>
      <w:ind w:left="720"/>
      <w:contextualSpacing/>
    </w:pPr>
    <w:rPr>
      <w:rFonts w:ascii="Times New Roman" w:eastAsia="Times New Roman" w:hAnsi="Times New Roman" w:cs="Times New Roman"/>
      <w:sz w:val="20"/>
      <w:szCs w:val="20"/>
    </w:rPr>
  </w:style>
  <w:style w:type="paragraph" w:styleId="af1">
    <w:name w:val="Balloon Text"/>
    <w:basedOn w:val="a"/>
    <w:qFormat/>
    <w:rsid w:val="000B2776"/>
    <w:pPr>
      <w:spacing w:after="0" w:line="240" w:lineRule="auto"/>
    </w:pPr>
    <w:rPr>
      <w:rFonts w:ascii="Tahoma" w:hAnsi="Tahoma" w:cs="Tahoma"/>
      <w:sz w:val="16"/>
      <w:szCs w:val="16"/>
    </w:rPr>
  </w:style>
  <w:style w:type="paragraph" w:customStyle="1" w:styleId="xl63">
    <w:name w:val="xl63"/>
    <w:basedOn w:val="a"/>
    <w:qFormat/>
    <w:rsid w:val="000B2776"/>
    <w:pPr>
      <w:pBdr>
        <w:bottom w:val="single" w:sz="8" w:space="0" w:color="000000"/>
        <w:right w:val="single" w:sz="8" w:space="0" w:color="000000"/>
      </w:pBdr>
      <w:shd w:val="clear" w:color="auto" w:fill="FFFFFF"/>
      <w:spacing w:before="280" w:after="280" w:line="240" w:lineRule="auto"/>
      <w:jc w:val="center"/>
    </w:pPr>
    <w:rPr>
      <w:rFonts w:ascii="Times New Roman" w:eastAsia="Times New Roman" w:hAnsi="Times New Roman" w:cs="Times New Roman"/>
      <w:sz w:val="20"/>
      <w:szCs w:val="20"/>
    </w:rPr>
  </w:style>
  <w:style w:type="paragraph" w:customStyle="1" w:styleId="xl64">
    <w:name w:val="xl64"/>
    <w:basedOn w:val="a"/>
    <w:qFormat/>
    <w:rsid w:val="000B2776"/>
    <w:pPr>
      <w:pBdr>
        <w:left w:val="single" w:sz="8" w:space="0" w:color="000000"/>
        <w:bottom w:val="single" w:sz="8" w:space="0" w:color="000000"/>
        <w:right w:val="single" w:sz="8" w:space="0" w:color="000000"/>
      </w:pBdr>
      <w:shd w:val="clear" w:color="auto" w:fill="FFFFFF"/>
      <w:spacing w:before="280" w:after="280" w:line="240" w:lineRule="auto"/>
      <w:jc w:val="center"/>
    </w:pPr>
    <w:rPr>
      <w:rFonts w:ascii="Times New Roman" w:eastAsia="Times New Roman" w:hAnsi="Times New Roman" w:cs="Times New Roman"/>
      <w:sz w:val="20"/>
      <w:szCs w:val="20"/>
    </w:rPr>
  </w:style>
  <w:style w:type="paragraph" w:customStyle="1" w:styleId="xl65">
    <w:name w:val="xl65"/>
    <w:basedOn w:val="a"/>
    <w:qFormat/>
    <w:rsid w:val="000B2776"/>
    <w:pPr>
      <w:pBdr>
        <w:bottom w:val="single" w:sz="8" w:space="0" w:color="000000"/>
        <w:right w:val="single" w:sz="8" w:space="0" w:color="000000"/>
      </w:pBdr>
      <w:shd w:val="clear" w:color="auto" w:fill="FFFFFF"/>
      <w:spacing w:before="280" w:after="280" w:line="240" w:lineRule="auto"/>
    </w:pPr>
    <w:rPr>
      <w:rFonts w:ascii="Times New Roman" w:eastAsia="Times New Roman" w:hAnsi="Times New Roman" w:cs="Times New Roman"/>
      <w:sz w:val="20"/>
      <w:szCs w:val="20"/>
    </w:rPr>
  </w:style>
  <w:style w:type="paragraph" w:customStyle="1" w:styleId="xl66">
    <w:name w:val="xl66"/>
    <w:basedOn w:val="a"/>
    <w:qFormat/>
    <w:rsid w:val="000B2776"/>
    <w:pPr>
      <w:spacing w:before="280" w:after="280" w:line="240" w:lineRule="auto"/>
    </w:pPr>
    <w:rPr>
      <w:rFonts w:ascii="Times New Roman" w:eastAsia="Times New Roman" w:hAnsi="Times New Roman" w:cs="Times New Roman"/>
      <w:sz w:val="24"/>
      <w:szCs w:val="24"/>
    </w:rPr>
  </w:style>
  <w:style w:type="paragraph" w:customStyle="1" w:styleId="xl67">
    <w:name w:val="xl67"/>
    <w:basedOn w:val="a"/>
    <w:qFormat/>
    <w:rsid w:val="000B2776"/>
    <w:pPr>
      <w:pBdr>
        <w:bottom w:val="single" w:sz="8" w:space="0" w:color="000000"/>
        <w:right w:val="single" w:sz="8" w:space="0" w:color="000000"/>
      </w:pBdr>
      <w:shd w:val="clear" w:color="auto" w:fill="FFFFFF"/>
      <w:spacing w:before="280" w:after="280" w:line="240" w:lineRule="auto"/>
    </w:pPr>
    <w:rPr>
      <w:rFonts w:ascii="Times New Roman" w:eastAsia="Times New Roman" w:hAnsi="Times New Roman" w:cs="Times New Roman"/>
      <w:b/>
      <w:bCs/>
      <w:sz w:val="20"/>
      <w:szCs w:val="20"/>
    </w:rPr>
  </w:style>
  <w:style w:type="paragraph" w:customStyle="1" w:styleId="xl68">
    <w:name w:val="xl68"/>
    <w:basedOn w:val="a"/>
    <w:qFormat/>
    <w:rsid w:val="000B2776"/>
    <w:pPr>
      <w:pBdr>
        <w:bottom w:val="single" w:sz="8" w:space="0" w:color="000000"/>
        <w:right w:val="single" w:sz="8" w:space="0" w:color="000000"/>
      </w:pBdr>
      <w:shd w:val="clear" w:color="auto" w:fill="FFFFFF"/>
      <w:spacing w:before="280" w:after="280" w:line="240" w:lineRule="auto"/>
      <w:jc w:val="center"/>
    </w:pPr>
    <w:rPr>
      <w:rFonts w:ascii="Times New Roman" w:eastAsia="Times New Roman" w:hAnsi="Times New Roman" w:cs="Times New Roman"/>
      <w:b/>
      <w:bCs/>
      <w:sz w:val="20"/>
      <w:szCs w:val="20"/>
    </w:rPr>
  </w:style>
  <w:style w:type="paragraph" w:customStyle="1" w:styleId="xl69">
    <w:name w:val="xl69"/>
    <w:basedOn w:val="a"/>
    <w:qFormat/>
    <w:rsid w:val="000B2776"/>
    <w:pPr>
      <w:spacing w:before="280" w:after="280" w:line="240" w:lineRule="auto"/>
    </w:pPr>
    <w:rPr>
      <w:rFonts w:ascii="Times New Roman" w:eastAsia="Times New Roman" w:hAnsi="Times New Roman" w:cs="Times New Roman"/>
      <w:b/>
      <w:bCs/>
      <w:sz w:val="24"/>
      <w:szCs w:val="24"/>
    </w:rPr>
  </w:style>
  <w:style w:type="paragraph" w:customStyle="1" w:styleId="xl70">
    <w:name w:val="xl70"/>
    <w:basedOn w:val="a"/>
    <w:qFormat/>
    <w:rsid w:val="000B2776"/>
    <w:pPr>
      <w:pBdr>
        <w:bottom w:val="single" w:sz="8" w:space="0" w:color="000000"/>
        <w:right w:val="single" w:sz="8" w:space="0" w:color="000000"/>
      </w:pBdr>
      <w:shd w:val="clear" w:color="auto" w:fill="FFFFFF"/>
      <w:spacing w:before="280" w:after="280" w:line="240" w:lineRule="auto"/>
      <w:jc w:val="right"/>
    </w:pPr>
    <w:rPr>
      <w:rFonts w:ascii="Times New Roman" w:eastAsia="Times New Roman" w:hAnsi="Times New Roman" w:cs="Times New Roman"/>
      <w:b/>
      <w:bCs/>
      <w:sz w:val="24"/>
      <w:szCs w:val="24"/>
    </w:rPr>
  </w:style>
  <w:style w:type="paragraph" w:customStyle="1" w:styleId="xl71">
    <w:name w:val="xl71"/>
    <w:basedOn w:val="a"/>
    <w:qFormat/>
    <w:rsid w:val="000B2776"/>
    <w:pPr>
      <w:pBdr>
        <w:bottom w:val="single" w:sz="8" w:space="0" w:color="000000"/>
        <w:right w:val="single" w:sz="8" w:space="0" w:color="000000"/>
      </w:pBdr>
      <w:shd w:val="clear" w:color="auto" w:fill="FFFFFF"/>
      <w:spacing w:before="280" w:after="280" w:line="240" w:lineRule="auto"/>
      <w:jc w:val="right"/>
    </w:pPr>
    <w:rPr>
      <w:rFonts w:ascii="Times New Roman" w:eastAsia="Times New Roman" w:hAnsi="Times New Roman" w:cs="Times New Roman"/>
      <w:sz w:val="20"/>
      <w:szCs w:val="20"/>
    </w:rPr>
  </w:style>
  <w:style w:type="paragraph" w:customStyle="1" w:styleId="xl72">
    <w:name w:val="xl72"/>
    <w:basedOn w:val="a"/>
    <w:qFormat/>
    <w:rsid w:val="000B2776"/>
    <w:pPr>
      <w:spacing w:before="280" w:after="280" w:line="240" w:lineRule="auto"/>
      <w:jc w:val="right"/>
    </w:pPr>
    <w:rPr>
      <w:rFonts w:ascii="Times New Roman" w:eastAsia="Times New Roman" w:hAnsi="Times New Roman" w:cs="Times New Roman"/>
      <w:sz w:val="24"/>
      <w:szCs w:val="24"/>
    </w:rPr>
  </w:style>
  <w:style w:type="paragraph" w:customStyle="1" w:styleId="xl73">
    <w:name w:val="xl73"/>
    <w:basedOn w:val="a"/>
    <w:qFormat/>
    <w:rsid w:val="000B2776"/>
    <w:pPr>
      <w:pBdr>
        <w:bottom w:val="single" w:sz="8" w:space="0" w:color="000000"/>
        <w:right w:val="single" w:sz="8" w:space="0" w:color="000000"/>
      </w:pBdr>
      <w:shd w:val="clear" w:color="auto" w:fill="FFFFFF"/>
      <w:spacing w:before="280" w:after="280" w:line="240" w:lineRule="auto"/>
      <w:jc w:val="right"/>
    </w:pPr>
    <w:rPr>
      <w:rFonts w:ascii="Times New Roman" w:eastAsia="Times New Roman" w:hAnsi="Times New Roman" w:cs="Times New Roman"/>
      <w:sz w:val="20"/>
      <w:szCs w:val="20"/>
    </w:rPr>
  </w:style>
  <w:style w:type="paragraph" w:customStyle="1" w:styleId="xl74">
    <w:name w:val="xl74"/>
    <w:basedOn w:val="a"/>
    <w:qFormat/>
    <w:rsid w:val="000B2776"/>
    <w:pPr>
      <w:pBdr>
        <w:bottom w:val="single" w:sz="8" w:space="0" w:color="000000"/>
        <w:right w:val="single" w:sz="8" w:space="0" w:color="000000"/>
      </w:pBdr>
      <w:shd w:val="clear" w:color="auto" w:fill="FFFFFF"/>
      <w:spacing w:before="280" w:after="280" w:line="240" w:lineRule="auto"/>
      <w:jc w:val="right"/>
    </w:pPr>
    <w:rPr>
      <w:rFonts w:ascii="Times New Roman" w:eastAsia="Times New Roman" w:hAnsi="Times New Roman" w:cs="Times New Roman"/>
      <w:b/>
      <w:bCs/>
      <w:sz w:val="20"/>
      <w:szCs w:val="20"/>
    </w:rPr>
  </w:style>
  <w:style w:type="paragraph" w:customStyle="1" w:styleId="xl75">
    <w:name w:val="xl75"/>
    <w:basedOn w:val="a"/>
    <w:qFormat/>
    <w:rsid w:val="000B2776"/>
    <w:pPr>
      <w:pBdr>
        <w:top w:val="single" w:sz="8" w:space="0" w:color="000000"/>
        <w:left w:val="single" w:sz="8" w:space="0" w:color="000000"/>
        <w:right w:val="single" w:sz="8" w:space="0" w:color="000000"/>
      </w:pBdr>
      <w:shd w:val="clear" w:color="auto" w:fill="FFFFFF"/>
      <w:spacing w:before="280" w:after="280" w:line="240" w:lineRule="auto"/>
      <w:jc w:val="center"/>
    </w:pPr>
    <w:rPr>
      <w:rFonts w:ascii="Times New Roman" w:eastAsia="Times New Roman" w:hAnsi="Times New Roman" w:cs="Times New Roman"/>
      <w:sz w:val="20"/>
      <w:szCs w:val="20"/>
    </w:rPr>
  </w:style>
  <w:style w:type="paragraph" w:customStyle="1" w:styleId="xl76">
    <w:name w:val="xl76"/>
    <w:basedOn w:val="a"/>
    <w:qFormat/>
    <w:rsid w:val="000B2776"/>
    <w:pPr>
      <w:pBdr>
        <w:left w:val="single" w:sz="8" w:space="0" w:color="000000"/>
        <w:right w:val="single" w:sz="8" w:space="0" w:color="000000"/>
      </w:pBdr>
      <w:shd w:val="clear" w:color="auto" w:fill="FFFFFF"/>
      <w:spacing w:before="280" w:after="280" w:line="240" w:lineRule="auto"/>
      <w:jc w:val="center"/>
    </w:pPr>
    <w:rPr>
      <w:rFonts w:ascii="Times New Roman" w:eastAsia="Times New Roman" w:hAnsi="Times New Roman" w:cs="Times New Roman"/>
      <w:sz w:val="20"/>
      <w:szCs w:val="20"/>
    </w:rPr>
  </w:style>
  <w:style w:type="paragraph" w:customStyle="1" w:styleId="xl77">
    <w:name w:val="xl77"/>
    <w:basedOn w:val="a"/>
    <w:qFormat/>
    <w:rsid w:val="000B2776"/>
    <w:pPr>
      <w:pBdr>
        <w:top w:val="single" w:sz="8" w:space="0" w:color="000000"/>
        <w:left w:val="single" w:sz="8" w:space="0" w:color="000000"/>
        <w:right w:val="single" w:sz="8" w:space="0" w:color="000000"/>
      </w:pBdr>
      <w:shd w:val="clear" w:color="auto" w:fill="FFFFFF"/>
      <w:spacing w:before="280" w:after="280" w:line="240" w:lineRule="auto"/>
    </w:pPr>
    <w:rPr>
      <w:rFonts w:ascii="Times New Roman" w:eastAsia="Times New Roman" w:hAnsi="Times New Roman" w:cs="Times New Roman"/>
      <w:sz w:val="20"/>
      <w:szCs w:val="20"/>
    </w:rPr>
  </w:style>
  <w:style w:type="paragraph" w:customStyle="1" w:styleId="xl78">
    <w:name w:val="xl78"/>
    <w:basedOn w:val="a"/>
    <w:qFormat/>
    <w:rsid w:val="000B2776"/>
    <w:pPr>
      <w:pBdr>
        <w:left w:val="single" w:sz="8" w:space="0" w:color="000000"/>
        <w:right w:val="single" w:sz="8" w:space="0" w:color="000000"/>
      </w:pBdr>
      <w:shd w:val="clear" w:color="auto" w:fill="FFFFFF"/>
      <w:spacing w:before="280" w:after="280" w:line="240" w:lineRule="auto"/>
    </w:pPr>
    <w:rPr>
      <w:rFonts w:ascii="Times New Roman" w:eastAsia="Times New Roman" w:hAnsi="Times New Roman" w:cs="Times New Roman"/>
      <w:sz w:val="20"/>
      <w:szCs w:val="20"/>
    </w:rPr>
  </w:style>
  <w:style w:type="paragraph" w:customStyle="1" w:styleId="xl79">
    <w:name w:val="xl79"/>
    <w:basedOn w:val="a"/>
    <w:qFormat/>
    <w:rsid w:val="000B2776"/>
    <w:pPr>
      <w:pBdr>
        <w:left w:val="single" w:sz="8" w:space="0" w:color="000000"/>
        <w:bottom w:val="single" w:sz="8" w:space="0" w:color="000000"/>
        <w:right w:val="single" w:sz="8" w:space="0" w:color="000000"/>
      </w:pBdr>
      <w:shd w:val="clear" w:color="auto" w:fill="FFFFFF"/>
      <w:spacing w:before="280" w:after="280" w:line="240" w:lineRule="auto"/>
    </w:pPr>
    <w:rPr>
      <w:rFonts w:ascii="Times New Roman" w:eastAsia="Times New Roman" w:hAnsi="Times New Roman" w:cs="Times New Roman"/>
      <w:sz w:val="20"/>
      <w:szCs w:val="20"/>
    </w:rPr>
  </w:style>
  <w:style w:type="paragraph" w:customStyle="1" w:styleId="xl80">
    <w:name w:val="xl80"/>
    <w:basedOn w:val="a"/>
    <w:qFormat/>
    <w:rsid w:val="000B2776"/>
    <w:pPr>
      <w:pBdr>
        <w:top w:val="single" w:sz="8" w:space="0" w:color="000000"/>
        <w:left w:val="single" w:sz="8" w:space="0" w:color="000000"/>
        <w:bottom w:val="single" w:sz="8" w:space="0" w:color="000000"/>
      </w:pBdr>
      <w:shd w:val="clear" w:color="auto" w:fill="FFFFFF"/>
      <w:spacing w:before="280" w:after="280" w:line="240" w:lineRule="auto"/>
      <w:jc w:val="center"/>
    </w:pPr>
    <w:rPr>
      <w:rFonts w:ascii="Times New Roman" w:eastAsia="Times New Roman" w:hAnsi="Times New Roman" w:cs="Times New Roman"/>
      <w:sz w:val="20"/>
      <w:szCs w:val="20"/>
    </w:rPr>
  </w:style>
  <w:style w:type="paragraph" w:customStyle="1" w:styleId="xl81">
    <w:name w:val="xl81"/>
    <w:basedOn w:val="a"/>
    <w:qFormat/>
    <w:rsid w:val="000B2776"/>
    <w:pPr>
      <w:pBdr>
        <w:top w:val="single" w:sz="8" w:space="0" w:color="000000"/>
        <w:bottom w:val="single" w:sz="8" w:space="0" w:color="000000"/>
      </w:pBdr>
      <w:shd w:val="clear" w:color="auto" w:fill="FFFFFF"/>
      <w:spacing w:before="280" w:after="280" w:line="240" w:lineRule="auto"/>
      <w:jc w:val="center"/>
    </w:pPr>
    <w:rPr>
      <w:rFonts w:ascii="Times New Roman" w:eastAsia="Times New Roman" w:hAnsi="Times New Roman" w:cs="Times New Roman"/>
      <w:sz w:val="20"/>
      <w:szCs w:val="20"/>
    </w:rPr>
  </w:style>
  <w:style w:type="paragraph" w:customStyle="1" w:styleId="xl82">
    <w:name w:val="xl82"/>
    <w:basedOn w:val="a"/>
    <w:qFormat/>
    <w:rsid w:val="000B2776"/>
    <w:pPr>
      <w:pBdr>
        <w:top w:val="single" w:sz="8" w:space="0" w:color="000000"/>
        <w:bottom w:val="single" w:sz="8" w:space="0" w:color="000000"/>
        <w:right w:val="single" w:sz="8" w:space="0" w:color="000000"/>
      </w:pBdr>
      <w:shd w:val="clear" w:color="auto" w:fill="FFFFFF"/>
      <w:spacing w:before="280" w:after="280" w:line="240" w:lineRule="auto"/>
      <w:jc w:val="center"/>
    </w:pPr>
    <w:rPr>
      <w:rFonts w:ascii="Times New Roman" w:eastAsia="Times New Roman" w:hAnsi="Times New Roman" w:cs="Times New Roman"/>
      <w:sz w:val="20"/>
      <w:szCs w:val="20"/>
    </w:rPr>
  </w:style>
  <w:style w:type="paragraph" w:customStyle="1" w:styleId="xl83">
    <w:name w:val="xl83"/>
    <w:basedOn w:val="a"/>
    <w:qFormat/>
    <w:rsid w:val="000B2776"/>
    <w:pPr>
      <w:pBdr>
        <w:bottom w:val="single" w:sz="8" w:space="0" w:color="000000"/>
      </w:pBdr>
      <w:spacing w:before="280" w:after="280" w:line="240" w:lineRule="auto"/>
      <w:jc w:val="center"/>
    </w:pPr>
    <w:rPr>
      <w:rFonts w:ascii="Times New Roman" w:eastAsia="Times New Roman" w:hAnsi="Times New Roman" w:cs="Times New Roman"/>
      <w:b/>
      <w:bCs/>
      <w:sz w:val="28"/>
      <w:szCs w:val="28"/>
    </w:rPr>
  </w:style>
  <w:style w:type="paragraph" w:customStyle="1" w:styleId="xl84">
    <w:name w:val="xl84"/>
    <w:basedOn w:val="a"/>
    <w:qFormat/>
    <w:rsid w:val="000B2776"/>
    <w:pPr>
      <w:pBdr>
        <w:top w:val="single" w:sz="8" w:space="0" w:color="000000"/>
        <w:bottom w:val="single" w:sz="8" w:space="0" w:color="000000"/>
        <w:right w:val="single" w:sz="8" w:space="0" w:color="000000"/>
      </w:pBdr>
      <w:shd w:val="clear" w:color="auto" w:fill="FFFFFF"/>
      <w:spacing w:before="280" w:after="280" w:line="240" w:lineRule="auto"/>
      <w:jc w:val="center"/>
      <w:textAlignment w:val="top"/>
    </w:pPr>
    <w:rPr>
      <w:rFonts w:ascii="Times New Roman" w:eastAsia="Times New Roman" w:hAnsi="Times New Roman" w:cs="Times New Roman"/>
      <w:sz w:val="20"/>
      <w:szCs w:val="20"/>
    </w:rPr>
  </w:style>
  <w:style w:type="paragraph" w:customStyle="1" w:styleId="af2">
    <w:name w:val="Содержимое таблицы"/>
    <w:basedOn w:val="a"/>
    <w:qFormat/>
    <w:rsid w:val="000B2776"/>
    <w:pPr>
      <w:widowControl w:val="0"/>
      <w:suppressLineNumbers/>
    </w:pPr>
  </w:style>
  <w:style w:type="paragraph" w:customStyle="1" w:styleId="af3">
    <w:name w:val="Заголовок таблицы"/>
    <w:basedOn w:val="af2"/>
    <w:qFormat/>
    <w:rsid w:val="000B2776"/>
    <w:pPr>
      <w:jc w:val="center"/>
    </w:pPr>
    <w:rPr>
      <w:b/>
      <w:bCs/>
    </w:rPr>
  </w:style>
  <w:style w:type="paragraph" w:customStyle="1" w:styleId="xl85">
    <w:name w:val="xl85"/>
    <w:basedOn w:val="a"/>
    <w:qFormat/>
    <w:rsid w:val="00F136DB"/>
    <w:pPr>
      <w:pBdr>
        <w:top w:val="single" w:sz="4" w:space="0" w:color="000000"/>
        <w:left w:val="single" w:sz="4" w:space="0" w:color="000000"/>
        <w:bottom w:val="single" w:sz="4" w:space="0" w:color="000000"/>
        <w:right w:val="single" w:sz="4" w:space="0" w:color="000000"/>
      </w:pBdr>
      <w:shd w:val="clear" w:color="000000" w:fill="FFFFFF"/>
      <w:suppressAutoHyphens w:val="0"/>
      <w:spacing w:beforeAutospacing="1" w:afterAutospacing="1" w:line="240" w:lineRule="auto"/>
      <w:jc w:val="right"/>
    </w:pPr>
    <w:rPr>
      <w:rFonts w:ascii="Times New Roman" w:eastAsia="Times New Roman" w:hAnsi="Times New Roman" w:cs="Times New Roman"/>
      <w:sz w:val="24"/>
      <w:szCs w:val="24"/>
      <w:lang w:eastAsia="ru-RU"/>
    </w:rPr>
  </w:style>
  <w:style w:type="paragraph" w:customStyle="1" w:styleId="xl86">
    <w:name w:val="xl86"/>
    <w:basedOn w:val="a"/>
    <w:qFormat/>
    <w:rsid w:val="00F136DB"/>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jc w:val="righ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776"/>
    <w:pPr>
      <w:spacing w:after="160" w:line="252" w:lineRule="auto"/>
    </w:pPr>
    <w:rPr>
      <w:rFonts w:ascii="Calibri" w:eastAsia="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0B2776"/>
    <w:rPr>
      <w:rFonts w:ascii="Symbol" w:hAnsi="Symbol" w:cs="Symbol"/>
    </w:rPr>
  </w:style>
  <w:style w:type="character" w:customStyle="1" w:styleId="WW8Num2z0">
    <w:name w:val="WW8Num2z0"/>
    <w:qFormat/>
    <w:rsid w:val="000B2776"/>
    <w:rPr>
      <w:rFonts w:ascii="Symbol" w:hAnsi="Symbol" w:cs="Symbol"/>
    </w:rPr>
  </w:style>
  <w:style w:type="character" w:customStyle="1" w:styleId="WW8Num3z0">
    <w:name w:val="WW8Num3z0"/>
    <w:qFormat/>
    <w:rsid w:val="000B2776"/>
    <w:rPr>
      <w:rFonts w:ascii="Symbol" w:hAnsi="Symbol" w:cs="Symbol"/>
    </w:rPr>
  </w:style>
  <w:style w:type="character" w:customStyle="1" w:styleId="WW8Num4z0">
    <w:name w:val="WW8Num4z0"/>
    <w:qFormat/>
    <w:rsid w:val="000B2776"/>
    <w:rPr>
      <w:rFonts w:ascii="Symbol" w:hAnsi="Symbol" w:cs="Symbol"/>
    </w:rPr>
  </w:style>
  <w:style w:type="character" w:customStyle="1" w:styleId="WW8Num5z0">
    <w:name w:val="WW8Num5z0"/>
    <w:qFormat/>
    <w:rsid w:val="000B2776"/>
    <w:rPr>
      <w:rFonts w:ascii="Symbol" w:hAnsi="Symbol" w:cs="Symbol"/>
    </w:rPr>
  </w:style>
  <w:style w:type="character" w:customStyle="1" w:styleId="WW8Num6z0">
    <w:name w:val="WW8Num6z0"/>
    <w:qFormat/>
    <w:rsid w:val="000B2776"/>
    <w:rPr>
      <w:rFonts w:ascii="Symbol" w:hAnsi="Symbol" w:cs="Symbol"/>
    </w:rPr>
  </w:style>
  <w:style w:type="character" w:customStyle="1" w:styleId="WW8Num7z0">
    <w:name w:val="WW8Num7z0"/>
    <w:qFormat/>
    <w:rsid w:val="000B2776"/>
    <w:rPr>
      <w:rFonts w:ascii="Symbol" w:hAnsi="Symbol" w:cs="Symbol"/>
    </w:rPr>
  </w:style>
  <w:style w:type="character" w:customStyle="1" w:styleId="3">
    <w:name w:val="Основной шрифт абзаца3"/>
    <w:qFormat/>
    <w:rsid w:val="000B2776"/>
  </w:style>
  <w:style w:type="character" w:customStyle="1" w:styleId="WW8Num1z1">
    <w:name w:val="WW8Num1z1"/>
    <w:qFormat/>
    <w:rsid w:val="000B2776"/>
    <w:rPr>
      <w:rFonts w:ascii="Courier New" w:hAnsi="Courier New" w:cs="Courier New"/>
    </w:rPr>
  </w:style>
  <w:style w:type="character" w:customStyle="1" w:styleId="WW8Num1z2">
    <w:name w:val="WW8Num1z2"/>
    <w:qFormat/>
    <w:rsid w:val="000B2776"/>
    <w:rPr>
      <w:rFonts w:ascii="Wingdings" w:hAnsi="Wingdings" w:cs="Wingdings"/>
    </w:rPr>
  </w:style>
  <w:style w:type="character" w:customStyle="1" w:styleId="WW8Num2z1">
    <w:name w:val="WW8Num2z1"/>
    <w:qFormat/>
    <w:rsid w:val="000B2776"/>
    <w:rPr>
      <w:rFonts w:ascii="Courier New" w:hAnsi="Courier New" w:cs="Courier New"/>
    </w:rPr>
  </w:style>
  <w:style w:type="character" w:customStyle="1" w:styleId="WW8Num2z2">
    <w:name w:val="WW8Num2z2"/>
    <w:qFormat/>
    <w:rsid w:val="000B2776"/>
    <w:rPr>
      <w:rFonts w:ascii="Wingdings" w:hAnsi="Wingdings" w:cs="Wingdings"/>
    </w:rPr>
  </w:style>
  <w:style w:type="character" w:customStyle="1" w:styleId="WW8Num4z1">
    <w:name w:val="WW8Num4z1"/>
    <w:qFormat/>
    <w:rsid w:val="000B2776"/>
    <w:rPr>
      <w:rFonts w:ascii="Courier New" w:hAnsi="Courier New" w:cs="Courier New"/>
    </w:rPr>
  </w:style>
  <w:style w:type="character" w:customStyle="1" w:styleId="WW8Num4z2">
    <w:name w:val="WW8Num4z2"/>
    <w:qFormat/>
    <w:rsid w:val="000B2776"/>
    <w:rPr>
      <w:rFonts w:ascii="Wingdings" w:hAnsi="Wingdings" w:cs="Wingdings"/>
    </w:rPr>
  </w:style>
  <w:style w:type="character" w:customStyle="1" w:styleId="WW8Num5z1">
    <w:name w:val="WW8Num5z1"/>
    <w:qFormat/>
    <w:rsid w:val="000B2776"/>
    <w:rPr>
      <w:rFonts w:ascii="Courier New" w:hAnsi="Courier New" w:cs="Courier New"/>
    </w:rPr>
  </w:style>
  <w:style w:type="character" w:customStyle="1" w:styleId="WW8Num5z2">
    <w:name w:val="WW8Num5z2"/>
    <w:qFormat/>
    <w:rsid w:val="000B2776"/>
    <w:rPr>
      <w:rFonts w:ascii="Wingdings" w:hAnsi="Wingdings" w:cs="Wingdings"/>
    </w:rPr>
  </w:style>
  <w:style w:type="character" w:customStyle="1" w:styleId="WW8Num7z1">
    <w:name w:val="WW8Num7z1"/>
    <w:qFormat/>
    <w:rsid w:val="000B2776"/>
    <w:rPr>
      <w:rFonts w:ascii="Courier New" w:hAnsi="Courier New" w:cs="Courier New"/>
    </w:rPr>
  </w:style>
  <w:style w:type="character" w:customStyle="1" w:styleId="WW8Num7z2">
    <w:name w:val="WW8Num7z2"/>
    <w:qFormat/>
    <w:rsid w:val="000B2776"/>
    <w:rPr>
      <w:rFonts w:ascii="Wingdings" w:hAnsi="Wingdings" w:cs="Wingdings"/>
    </w:rPr>
  </w:style>
  <w:style w:type="character" w:customStyle="1" w:styleId="WW8Num8z0">
    <w:name w:val="WW8Num8z0"/>
    <w:qFormat/>
    <w:rsid w:val="000B2776"/>
    <w:rPr>
      <w:rFonts w:ascii="Symbol" w:hAnsi="Symbol" w:cs="Symbol"/>
    </w:rPr>
  </w:style>
  <w:style w:type="character" w:customStyle="1" w:styleId="WW8Num8z1">
    <w:name w:val="WW8Num8z1"/>
    <w:qFormat/>
    <w:rsid w:val="000B2776"/>
    <w:rPr>
      <w:rFonts w:ascii="Courier New" w:hAnsi="Courier New" w:cs="Courier New"/>
    </w:rPr>
  </w:style>
  <w:style w:type="character" w:customStyle="1" w:styleId="WW8Num8z2">
    <w:name w:val="WW8Num8z2"/>
    <w:qFormat/>
    <w:rsid w:val="000B2776"/>
    <w:rPr>
      <w:rFonts w:ascii="Wingdings" w:hAnsi="Wingdings" w:cs="Wingdings"/>
    </w:rPr>
  </w:style>
  <w:style w:type="character" w:customStyle="1" w:styleId="WW8Num9z0">
    <w:name w:val="WW8Num9z0"/>
    <w:qFormat/>
    <w:rsid w:val="000B2776"/>
    <w:rPr>
      <w:rFonts w:ascii="Symbol" w:hAnsi="Symbol" w:cs="Symbol"/>
    </w:rPr>
  </w:style>
  <w:style w:type="character" w:customStyle="1" w:styleId="WW8Num9z1">
    <w:name w:val="WW8Num9z1"/>
    <w:qFormat/>
    <w:rsid w:val="000B2776"/>
    <w:rPr>
      <w:rFonts w:ascii="Courier New" w:hAnsi="Courier New" w:cs="Courier New"/>
    </w:rPr>
  </w:style>
  <w:style w:type="character" w:customStyle="1" w:styleId="WW8Num9z2">
    <w:name w:val="WW8Num9z2"/>
    <w:qFormat/>
    <w:rsid w:val="000B2776"/>
    <w:rPr>
      <w:rFonts w:ascii="Wingdings" w:hAnsi="Wingdings" w:cs="Wingdings"/>
    </w:rPr>
  </w:style>
  <w:style w:type="character" w:customStyle="1" w:styleId="WW8Num12z0">
    <w:name w:val="WW8Num12z0"/>
    <w:qFormat/>
    <w:rsid w:val="000B2776"/>
    <w:rPr>
      <w:rFonts w:ascii="Symbol" w:hAnsi="Symbol" w:cs="Symbol"/>
    </w:rPr>
  </w:style>
  <w:style w:type="character" w:customStyle="1" w:styleId="WW8Num12z1">
    <w:name w:val="WW8Num12z1"/>
    <w:qFormat/>
    <w:rsid w:val="000B2776"/>
    <w:rPr>
      <w:rFonts w:ascii="Courier New" w:hAnsi="Courier New" w:cs="Courier New"/>
    </w:rPr>
  </w:style>
  <w:style w:type="character" w:customStyle="1" w:styleId="WW8Num12z2">
    <w:name w:val="WW8Num12z2"/>
    <w:qFormat/>
    <w:rsid w:val="000B2776"/>
    <w:rPr>
      <w:rFonts w:ascii="Wingdings" w:hAnsi="Wingdings" w:cs="Wingdings"/>
    </w:rPr>
  </w:style>
  <w:style w:type="character" w:customStyle="1" w:styleId="WW8Num13z0">
    <w:name w:val="WW8Num13z0"/>
    <w:qFormat/>
    <w:rsid w:val="000B2776"/>
    <w:rPr>
      <w:rFonts w:ascii="Symbol" w:hAnsi="Symbol" w:cs="Symbol"/>
    </w:rPr>
  </w:style>
  <w:style w:type="character" w:customStyle="1" w:styleId="WW8Num13z1">
    <w:name w:val="WW8Num13z1"/>
    <w:qFormat/>
    <w:rsid w:val="000B2776"/>
    <w:rPr>
      <w:rFonts w:ascii="Courier New" w:hAnsi="Courier New" w:cs="Courier New"/>
    </w:rPr>
  </w:style>
  <w:style w:type="character" w:customStyle="1" w:styleId="WW8Num13z2">
    <w:name w:val="WW8Num13z2"/>
    <w:qFormat/>
    <w:rsid w:val="000B2776"/>
    <w:rPr>
      <w:rFonts w:ascii="Wingdings" w:hAnsi="Wingdings" w:cs="Wingdings"/>
    </w:rPr>
  </w:style>
  <w:style w:type="character" w:customStyle="1" w:styleId="WW8Num14z0">
    <w:name w:val="WW8Num14z0"/>
    <w:qFormat/>
    <w:rsid w:val="000B2776"/>
    <w:rPr>
      <w:i/>
      <w:color w:val="000000"/>
    </w:rPr>
  </w:style>
  <w:style w:type="character" w:customStyle="1" w:styleId="WW8Num14z1">
    <w:name w:val="WW8Num14z1"/>
    <w:qFormat/>
    <w:rsid w:val="000B2776"/>
  </w:style>
  <w:style w:type="character" w:customStyle="1" w:styleId="WW8Num15z0">
    <w:name w:val="WW8Num15z0"/>
    <w:qFormat/>
    <w:rsid w:val="000B2776"/>
    <w:rPr>
      <w:rFonts w:ascii="Symbol" w:hAnsi="Symbol" w:cs="Symbol"/>
    </w:rPr>
  </w:style>
  <w:style w:type="character" w:customStyle="1" w:styleId="WW8Num15z1">
    <w:name w:val="WW8Num15z1"/>
    <w:qFormat/>
    <w:rsid w:val="000B2776"/>
    <w:rPr>
      <w:rFonts w:ascii="Courier New" w:hAnsi="Courier New" w:cs="Courier New"/>
    </w:rPr>
  </w:style>
  <w:style w:type="character" w:customStyle="1" w:styleId="WW8Num15z2">
    <w:name w:val="WW8Num15z2"/>
    <w:qFormat/>
    <w:rsid w:val="000B2776"/>
    <w:rPr>
      <w:rFonts w:ascii="Wingdings" w:hAnsi="Wingdings" w:cs="Wingdings"/>
    </w:rPr>
  </w:style>
  <w:style w:type="character" w:customStyle="1" w:styleId="WW8Num16z0">
    <w:name w:val="WW8Num16z0"/>
    <w:qFormat/>
    <w:rsid w:val="000B2776"/>
    <w:rPr>
      <w:rFonts w:ascii="Symbol" w:hAnsi="Symbol" w:cs="Symbol"/>
    </w:rPr>
  </w:style>
  <w:style w:type="character" w:customStyle="1" w:styleId="WW8Num16z1">
    <w:name w:val="WW8Num16z1"/>
    <w:qFormat/>
    <w:rsid w:val="000B2776"/>
    <w:rPr>
      <w:rFonts w:ascii="Courier New" w:hAnsi="Courier New" w:cs="Courier New"/>
    </w:rPr>
  </w:style>
  <w:style w:type="character" w:customStyle="1" w:styleId="WW8Num16z2">
    <w:name w:val="WW8Num16z2"/>
    <w:qFormat/>
    <w:rsid w:val="000B2776"/>
    <w:rPr>
      <w:rFonts w:ascii="Wingdings" w:hAnsi="Wingdings" w:cs="Wingdings"/>
    </w:rPr>
  </w:style>
  <w:style w:type="character" w:customStyle="1" w:styleId="2">
    <w:name w:val="Основной шрифт абзаца2"/>
    <w:qFormat/>
    <w:rsid w:val="000B2776"/>
  </w:style>
  <w:style w:type="character" w:customStyle="1" w:styleId="ed">
    <w:name w:val="ed"/>
    <w:basedOn w:val="2"/>
    <w:qFormat/>
    <w:rsid w:val="000B2776"/>
  </w:style>
  <w:style w:type="character" w:customStyle="1" w:styleId="cmd">
    <w:name w:val="cmd"/>
    <w:basedOn w:val="2"/>
    <w:qFormat/>
    <w:rsid w:val="000B2776"/>
  </w:style>
  <w:style w:type="character" w:customStyle="1" w:styleId="20">
    <w:name w:val="Основной текст (2)_"/>
    <w:qFormat/>
    <w:rsid w:val="000B2776"/>
    <w:rPr>
      <w:rFonts w:ascii="Times New Roman" w:eastAsia="Times New Roman" w:hAnsi="Times New Roman" w:cs="Times New Roman"/>
      <w:sz w:val="28"/>
      <w:szCs w:val="28"/>
      <w:shd w:val="clear" w:color="auto" w:fill="FFFFFF"/>
    </w:rPr>
  </w:style>
  <w:style w:type="character" w:customStyle="1" w:styleId="2Geneva12pt">
    <w:name w:val="Основной текст (2) + Geneva;12 pt;Курсив"/>
    <w:qFormat/>
    <w:rsid w:val="000B2776"/>
    <w:rPr>
      <w:rFonts w:ascii="Geneva" w:eastAsia="Geneva" w:hAnsi="Geneva" w:cs="Geneva"/>
      <w:b/>
      <w:bCs/>
      <w:i/>
      <w:iCs/>
      <w:color w:val="000000"/>
      <w:spacing w:val="0"/>
      <w:w w:val="100"/>
      <w:position w:val="0"/>
      <w:sz w:val="24"/>
      <w:szCs w:val="24"/>
      <w:shd w:val="clear" w:color="auto" w:fill="FFFFFF"/>
      <w:vertAlign w:val="baseline"/>
      <w:lang w:val="ru-RU" w:bidi="ru-RU"/>
    </w:rPr>
  </w:style>
  <w:style w:type="character" w:customStyle="1" w:styleId="-">
    <w:name w:val="Интернет-ссылка"/>
    <w:uiPriority w:val="99"/>
    <w:rsid w:val="000B2776"/>
    <w:rPr>
      <w:color w:val="0000FF"/>
      <w:u w:val="single"/>
    </w:rPr>
  </w:style>
  <w:style w:type="character" w:customStyle="1" w:styleId="a3">
    <w:name w:val="Верхний колонтитул Знак"/>
    <w:basedOn w:val="2"/>
    <w:qFormat/>
    <w:rsid w:val="000B2776"/>
  </w:style>
  <w:style w:type="character" w:customStyle="1" w:styleId="a4">
    <w:name w:val="Нижний колонтитул Знак"/>
    <w:basedOn w:val="2"/>
    <w:qFormat/>
    <w:rsid w:val="000B2776"/>
  </w:style>
  <w:style w:type="character" w:customStyle="1" w:styleId="a5">
    <w:name w:val="Текст выноски Знак"/>
    <w:qFormat/>
    <w:rsid w:val="000B2776"/>
    <w:rPr>
      <w:rFonts w:ascii="Tahoma" w:hAnsi="Tahoma" w:cs="Tahoma"/>
      <w:sz w:val="16"/>
      <w:szCs w:val="16"/>
    </w:rPr>
  </w:style>
  <w:style w:type="character" w:customStyle="1" w:styleId="a6">
    <w:name w:val="Посещённая гиперссылка"/>
    <w:uiPriority w:val="99"/>
    <w:rsid w:val="000B2776"/>
    <w:rPr>
      <w:color w:val="800080"/>
      <w:u w:val="single"/>
    </w:rPr>
  </w:style>
  <w:style w:type="character" w:customStyle="1" w:styleId="1">
    <w:name w:val="Цитата1"/>
    <w:qFormat/>
    <w:rsid w:val="000B2776"/>
    <w:rPr>
      <w:i/>
    </w:rPr>
  </w:style>
  <w:style w:type="character" w:customStyle="1" w:styleId="10">
    <w:name w:val="Основной шрифт абзаца1"/>
    <w:qFormat/>
    <w:rsid w:val="000B2776"/>
  </w:style>
  <w:style w:type="paragraph" w:customStyle="1" w:styleId="a7">
    <w:name w:val="Заголовок"/>
    <w:basedOn w:val="a"/>
    <w:next w:val="a8"/>
    <w:qFormat/>
    <w:rsid w:val="000B2776"/>
    <w:pPr>
      <w:keepNext/>
      <w:spacing w:before="240" w:after="120"/>
    </w:pPr>
    <w:rPr>
      <w:rFonts w:ascii="Liberation Sans" w:eastAsia="DejaVu Sans" w:hAnsi="Liberation Sans" w:cs="DejaVu Sans"/>
      <w:sz w:val="28"/>
      <w:szCs w:val="28"/>
    </w:rPr>
  </w:style>
  <w:style w:type="paragraph" w:styleId="a8">
    <w:name w:val="Body Text"/>
    <w:basedOn w:val="a"/>
    <w:rsid w:val="000B2776"/>
    <w:pPr>
      <w:spacing w:after="140" w:line="276" w:lineRule="auto"/>
    </w:pPr>
  </w:style>
  <w:style w:type="paragraph" w:styleId="a9">
    <w:name w:val="List"/>
    <w:basedOn w:val="a8"/>
    <w:rsid w:val="000B2776"/>
  </w:style>
  <w:style w:type="paragraph" w:styleId="aa">
    <w:name w:val="caption"/>
    <w:basedOn w:val="a"/>
    <w:qFormat/>
    <w:rsid w:val="000B2776"/>
    <w:pPr>
      <w:suppressLineNumbers/>
      <w:spacing w:before="120" w:after="120"/>
    </w:pPr>
    <w:rPr>
      <w:i/>
      <w:iCs/>
      <w:sz w:val="24"/>
      <w:szCs w:val="24"/>
    </w:rPr>
  </w:style>
  <w:style w:type="paragraph" w:customStyle="1" w:styleId="11">
    <w:name w:val="Указатель1"/>
    <w:basedOn w:val="a"/>
    <w:qFormat/>
    <w:rsid w:val="000B2776"/>
    <w:pPr>
      <w:suppressLineNumbers/>
    </w:pPr>
  </w:style>
  <w:style w:type="paragraph" w:customStyle="1" w:styleId="12">
    <w:name w:val="Название объекта1"/>
    <w:basedOn w:val="a"/>
    <w:qFormat/>
    <w:rsid w:val="000B2776"/>
    <w:pPr>
      <w:suppressLineNumbers/>
      <w:spacing w:before="120" w:after="120"/>
    </w:pPr>
    <w:rPr>
      <w:i/>
      <w:iCs/>
      <w:sz w:val="24"/>
      <w:szCs w:val="24"/>
    </w:rPr>
  </w:style>
  <w:style w:type="paragraph" w:styleId="ab">
    <w:name w:val="Normal (Web)"/>
    <w:basedOn w:val="a"/>
    <w:qFormat/>
    <w:rsid w:val="000B2776"/>
    <w:pPr>
      <w:spacing w:before="90" w:after="90" w:line="240" w:lineRule="auto"/>
      <w:ind w:firstLine="675"/>
      <w:jc w:val="both"/>
    </w:pPr>
    <w:rPr>
      <w:rFonts w:ascii="Times New Roman" w:eastAsia="Times New Roman" w:hAnsi="Times New Roman" w:cs="Times New Roman"/>
      <w:sz w:val="24"/>
      <w:szCs w:val="24"/>
    </w:rPr>
  </w:style>
  <w:style w:type="paragraph" w:customStyle="1" w:styleId="c">
    <w:name w:val="c"/>
    <w:basedOn w:val="a"/>
    <w:qFormat/>
    <w:rsid w:val="000B2776"/>
    <w:pPr>
      <w:spacing w:before="90" w:after="90" w:line="240" w:lineRule="auto"/>
      <w:ind w:left="675" w:right="675"/>
      <w:jc w:val="center"/>
    </w:pPr>
    <w:rPr>
      <w:rFonts w:ascii="Times New Roman" w:eastAsia="Times New Roman" w:hAnsi="Times New Roman" w:cs="Times New Roman"/>
      <w:sz w:val="24"/>
      <w:szCs w:val="24"/>
    </w:rPr>
  </w:style>
  <w:style w:type="paragraph" w:customStyle="1" w:styleId="21">
    <w:name w:val="Основной текст (2)"/>
    <w:basedOn w:val="a"/>
    <w:qFormat/>
    <w:rsid w:val="000B2776"/>
    <w:pPr>
      <w:widowControl w:val="0"/>
      <w:shd w:val="clear" w:color="auto" w:fill="FFFFFF"/>
      <w:spacing w:before="240" w:after="1980" w:line="0" w:lineRule="atLeast"/>
      <w:jc w:val="right"/>
    </w:pPr>
    <w:rPr>
      <w:rFonts w:ascii="Times New Roman" w:eastAsia="Times New Roman" w:hAnsi="Times New Roman" w:cs="Times New Roman"/>
      <w:sz w:val="28"/>
      <w:szCs w:val="28"/>
    </w:rPr>
  </w:style>
  <w:style w:type="paragraph" w:customStyle="1" w:styleId="13">
    <w:name w:val="Знак1"/>
    <w:basedOn w:val="a"/>
    <w:qFormat/>
    <w:rsid w:val="000B2776"/>
    <w:pPr>
      <w:spacing w:line="240" w:lineRule="exact"/>
      <w:jc w:val="center"/>
    </w:pPr>
    <w:rPr>
      <w:rFonts w:ascii="Verdana" w:eastAsia="Times New Roman" w:hAnsi="Verdana" w:cs="Verdana"/>
      <w:sz w:val="20"/>
      <w:szCs w:val="20"/>
      <w:lang w:val="en-US"/>
    </w:rPr>
  </w:style>
  <w:style w:type="paragraph" w:customStyle="1" w:styleId="ac">
    <w:name w:val="Знак"/>
    <w:basedOn w:val="a"/>
    <w:qFormat/>
    <w:rsid w:val="000B2776"/>
    <w:pPr>
      <w:spacing w:line="240" w:lineRule="exact"/>
    </w:pPr>
    <w:rPr>
      <w:rFonts w:ascii="Verdana" w:eastAsia="Times New Roman" w:hAnsi="Verdana" w:cs="Verdana"/>
      <w:sz w:val="20"/>
      <w:szCs w:val="20"/>
      <w:lang w:val="en-US"/>
    </w:rPr>
  </w:style>
  <w:style w:type="paragraph" w:customStyle="1" w:styleId="ad">
    <w:name w:val="Верхний и нижний колонтитулы"/>
    <w:basedOn w:val="a"/>
    <w:qFormat/>
    <w:rsid w:val="000B2776"/>
    <w:pPr>
      <w:suppressLineNumbers/>
      <w:tabs>
        <w:tab w:val="center" w:pos="4819"/>
        <w:tab w:val="right" w:pos="9638"/>
      </w:tabs>
    </w:pPr>
  </w:style>
  <w:style w:type="paragraph" w:styleId="ae">
    <w:name w:val="header"/>
    <w:basedOn w:val="a"/>
    <w:rsid w:val="000B2776"/>
    <w:pPr>
      <w:spacing w:after="0" w:line="240" w:lineRule="auto"/>
    </w:pPr>
  </w:style>
  <w:style w:type="paragraph" w:styleId="af">
    <w:name w:val="footer"/>
    <w:basedOn w:val="a"/>
    <w:rsid w:val="000B2776"/>
    <w:pPr>
      <w:spacing w:after="0" w:line="240" w:lineRule="auto"/>
    </w:pPr>
  </w:style>
  <w:style w:type="paragraph" w:styleId="af0">
    <w:name w:val="List Paragraph"/>
    <w:basedOn w:val="a"/>
    <w:qFormat/>
    <w:rsid w:val="000B2776"/>
    <w:pPr>
      <w:spacing w:after="0" w:line="240" w:lineRule="auto"/>
      <w:ind w:left="720"/>
      <w:contextualSpacing/>
    </w:pPr>
    <w:rPr>
      <w:rFonts w:ascii="Times New Roman" w:eastAsia="Times New Roman" w:hAnsi="Times New Roman" w:cs="Times New Roman"/>
      <w:sz w:val="20"/>
      <w:szCs w:val="20"/>
    </w:rPr>
  </w:style>
  <w:style w:type="paragraph" w:styleId="af1">
    <w:name w:val="Balloon Text"/>
    <w:basedOn w:val="a"/>
    <w:qFormat/>
    <w:rsid w:val="000B2776"/>
    <w:pPr>
      <w:spacing w:after="0" w:line="240" w:lineRule="auto"/>
    </w:pPr>
    <w:rPr>
      <w:rFonts w:ascii="Tahoma" w:hAnsi="Tahoma" w:cs="Tahoma"/>
      <w:sz w:val="16"/>
      <w:szCs w:val="16"/>
    </w:rPr>
  </w:style>
  <w:style w:type="paragraph" w:customStyle="1" w:styleId="xl63">
    <w:name w:val="xl63"/>
    <w:basedOn w:val="a"/>
    <w:qFormat/>
    <w:rsid w:val="000B2776"/>
    <w:pPr>
      <w:pBdr>
        <w:bottom w:val="single" w:sz="8" w:space="0" w:color="000000"/>
        <w:right w:val="single" w:sz="8" w:space="0" w:color="000000"/>
      </w:pBdr>
      <w:shd w:val="clear" w:color="auto" w:fill="FFFFFF"/>
      <w:spacing w:before="280" w:after="280" w:line="240" w:lineRule="auto"/>
      <w:jc w:val="center"/>
    </w:pPr>
    <w:rPr>
      <w:rFonts w:ascii="Times New Roman" w:eastAsia="Times New Roman" w:hAnsi="Times New Roman" w:cs="Times New Roman"/>
      <w:sz w:val="20"/>
      <w:szCs w:val="20"/>
    </w:rPr>
  </w:style>
  <w:style w:type="paragraph" w:customStyle="1" w:styleId="xl64">
    <w:name w:val="xl64"/>
    <w:basedOn w:val="a"/>
    <w:qFormat/>
    <w:rsid w:val="000B2776"/>
    <w:pPr>
      <w:pBdr>
        <w:left w:val="single" w:sz="8" w:space="0" w:color="000000"/>
        <w:bottom w:val="single" w:sz="8" w:space="0" w:color="000000"/>
        <w:right w:val="single" w:sz="8" w:space="0" w:color="000000"/>
      </w:pBdr>
      <w:shd w:val="clear" w:color="auto" w:fill="FFFFFF"/>
      <w:spacing w:before="280" w:after="280" w:line="240" w:lineRule="auto"/>
      <w:jc w:val="center"/>
    </w:pPr>
    <w:rPr>
      <w:rFonts w:ascii="Times New Roman" w:eastAsia="Times New Roman" w:hAnsi="Times New Roman" w:cs="Times New Roman"/>
      <w:sz w:val="20"/>
      <w:szCs w:val="20"/>
    </w:rPr>
  </w:style>
  <w:style w:type="paragraph" w:customStyle="1" w:styleId="xl65">
    <w:name w:val="xl65"/>
    <w:basedOn w:val="a"/>
    <w:qFormat/>
    <w:rsid w:val="000B2776"/>
    <w:pPr>
      <w:pBdr>
        <w:bottom w:val="single" w:sz="8" w:space="0" w:color="000000"/>
        <w:right w:val="single" w:sz="8" w:space="0" w:color="000000"/>
      </w:pBdr>
      <w:shd w:val="clear" w:color="auto" w:fill="FFFFFF"/>
      <w:spacing w:before="280" w:after="280" w:line="240" w:lineRule="auto"/>
    </w:pPr>
    <w:rPr>
      <w:rFonts w:ascii="Times New Roman" w:eastAsia="Times New Roman" w:hAnsi="Times New Roman" w:cs="Times New Roman"/>
      <w:sz w:val="20"/>
      <w:szCs w:val="20"/>
    </w:rPr>
  </w:style>
  <w:style w:type="paragraph" w:customStyle="1" w:styleId="xl66">
    <w:name w:val="xl66"/>
    <w:basedOn w:val="a"/>
    <w:qFormat/>
    <w:rsid w:val="000B2776"/>
    <w:pPr>
      <w:spacing w:before="280" w:after="280" w:line="240" w:lineRule="auto"/>
    </w:pPr>
    <w:rPr>
      <w:rFonts w:ascii="Times New Roman" w:eastAsia="Times New Roman" w:hAnsi="Times New Roman" w:cs="Times New Roman"/>
      <w:sz w:val="24"/>
      <w:szCs w:val="24"/>
    </w:rPr>
  </w:style>
  <w:style w:type="paragraph" w:customStyle="1" w:styleId="xl67">
    <w:name w:val="xl67"/>
    <w:basedOn w:val="a"/>
    <w:qFormat/>
    <w:rsid w:val="000B2776"/>
    <w:pPr>
      <w:pBdr>
        <w:bottom w:val="single" w:sz="8" w:space="0" w:color="000000"/>
        <w:right w:val="single" w:sz="8" w:space="0" w:color="000000"/>
      </w:pBdr>
      <w:shd w:val="clear" w:color="auto" w:fill="FFFFFF"/>
      <w:spacing w:before="280" w:after="280" w:line="240" w:lineRule="auto"/>
    </w:pPr>
    <w:rPr>
      <w:rFonts w:ascii="Times New Roman" w:eastAsia="Times New Roman" w:hAnsi="Times New Roman" w:cs="Times New Roman"/>
      <w:b/>
      <w:bCs/>
      <w:sz w:val="20"/>
      <w:szCs w:val="20"/>
    </w:rPr>
  </w:style>
  <w:style w:type="paragraph" w:customStyle="1" w:styleId="xl68">
    <w:name w:val="xl68"/>
    <w:basedOn w:val="a"/>
    <w:qFormat/>
    <w:rsid w:val="000B2776"/>
    <w:pPr>
      <w:pBdr>
        <w:bottom w:val="single" w:sz="8" w:space="0" w:color="000000"/>
        <w:right w:val="single" w:sz="8" w:space="0" w:color="000000"/>
      </w:pBdr>
      <w:shd w:val="clear" w:color="auto" w:fill="FFFFFF"/>
      <w:spacing w:before="280" w:after="280" w:line="240" w:lineRule="auto"/>
      <w:jc w:val="center"/>
    </w:pPr>
    <w:rPr>
      <w:rFonts w:ascii="Times New Roman" w:eastAsia="Times New Roman" w:hAnsi="Times New Roman" w:cs="Times New Roman"/>
      <w:b/>
      <w:bCs/>
      <w:sz w:val="20"/>
      <w:szCs w:val="20"/>
    </w:rPr>
  </w:style>
  <w:style w:type="paragraph" w:customStyle="1" w:styleId="xl69">
    <w:name w:val="xl69"/>
    <w:basedOn w:val="a"/>
    <w:qFormat/>
    <w:rsid w:val="000B2776"/>
    <w:pPr>
      <w:spacing w:before="280" w:after="280" w:line="240" w:lineRule="auto"/>
    </w:pPr>
    <w:rPr>
      <w:rFonts w:ascii="Times New Roman" w:eastAsia="Times New Roman" w:hAnsi="Times New Roman" w:cs="Times New Roman"/>
      <w:b/>
      <w:bCs/>
      <w:sz w:val="24"/>
      <w:szCs w:val="24"/>
    </w:rPr>
  </w:style>
  <w:style w:type="paragraph" w:customStyle="1" w:styleId="xl70">
    <w:name w:val="xl70"/>
    <w:basedOn w:val="a"/>
    <w:qFormat/>
    <w:rsid w:val="000B2776"/>
    <w:pPr>
      <w:pBdr>
        <w:bottom w:val="single" w:sz="8" w:space="0" w:color="000000"/>
        <w:right w:val="single" w:sz="8" w:space="0" w:color="000000"/>
      </w:pBdr>
      <w:shd w:val="clear" w:color="auto" w:fill="FFFFFF"/>
      <w:spacing w:before="280" w:after="280" w:line="240" w:lineRule="auto"/>
      <w:jc w:val="right"/>
    </w:pPr>
    <w:rPr>
      <w:rFonts w:ascii="Times New Roman" w:eastAsia="Times New Roman" w:hAnsi="Times New Roman" w:cs="Times New Roman"/>
      <w:b/>
      <w:bCs/>
      <w:sz w:val="24"/>
      <w:szCs w:val="24"/>
    </w:rPr>
  </w:style>
  <w:style w:type="paragraph" w:customStyle="1" w:styleId="xl71">
    <w:name w:val="xl71"/>
    <w:basedOn w:val="a"/>
    <w:qFormat/>
    <w:rsid w:val="000B2776"/>
    <w:pPr>
      <w:pBdr>
        <w:bottom w:val="single" w:sz="8" w:space="0" w:color="000000"/>
        <w:right w:val="single" w:sz="8" w:space="0" w:color="000000"/>
      </w:pBdr>
      <w:shd w:val="clear" w:color="auto" w:fill="FFFFFF"/>
      <w:spacing w:before="280" w:after="280" w:line="240" w:lineRule="auto"/>
      <w:jc w:val="right"/>
    </w:pPr>
    <w:rPr>
      <w:rFonts w:ascii="Times New Roman" w:eastAsia="Times New Roman" w:hAnsi="Times New Roman" w:cs="Times New Roman"/>
      <w:sz w:val="20"/>
      <w:szCs w:val="20"/>
    </w:rPr>
  </w:style>
  <w:style w:type="paragraph" w:customStyle="1" w:styleId="xl72">
    <w:name w:val="xl72"/>
    <w:basedOn w:val="a"/>
    <w:qFormat/>
    <w:rsid w:val="000B2776"/>
    <w:pPr>
      <w:spacing w:before="280" w:after="280" w:line="240" w:lineRule="auto"/>
      <w:jc w:val="right"/>
    </w:pPr>
    <w:rPr>
      <w:rFonts w:ascii="Times New Roman" w:eastAsia="Times New Roman" w:hAnsi="Times New Roman" w:cs="Times New Roman"/>
      <w:sz w:val="24"/>
      <w:szCs w:val="24"/>
    </w:rPr>
  </w:style>
  <w:style w:type="paragraph" w:customStyle="1" w:styleId="xl73">
    <w:name w:val="xl73"/>
    <w:basedOn w:val="a"/>
    <w:qFormat/>
    <w:rsid w:val="000B2776"/>
    <w:pPr>
      <w:pBdr>
        <w:bottom w:val="single" w:sz="8" w:space="0" w:color="000000"/>
        <w:right w:val="single" w:sz="8" w:space="0" w:color="000000"/>
      </w:pBdr>
      <w:shd w:val="clear" w:color="auto" w:fill="FFFFFF"/>
      <w:spacing w:before="280" w:after="280" w:line="240" w:lineRule="auto"/>
      <w:jc w:val="right"/>
    </w:pPr>
    <w:rPr>
      <w:rFonts w:ascii="Times New Roman" w:eastAsia="Times New Roman" w:hAnsi="Times New Roman" w:cs="Times New Roman"/>
      <w:sz w:val="20"/>
      <w:szCs w:val="20"/>
    </w:rPr>
  </w:style>
  <w:style w:type="paragraph" w:customStyle="1" w:styleId="xl74">
    <w:name w:val="xl74"/>
    <w:basedOn w:val="a"/>
    <w:qFormat/>
    <w:rsid w:val="000B2776"/>
    <w:pPr>
      <w:pBdr>
        <w:bottom w:val="single" w:sz="8" w:space="0" w:color="000000"/>
        <w:right w:val="single" w:sz="8" w:space="0" w:color="000000"/>
      </w:pBdr>
      <w:shd w:val="clear" w:color="auto" w:fill="FFFFFF"/>
      <w:spacing w:before="280" w:after="280" w:line="240" w:lineRule="auto"/>
      <w:jc w:val="right"/>
    </w:pPr>
    <w:rPr>
      <w:rFonts w:ascii="Times New Roman" w:eastAsia="Times New Roman" w:hAnsi="Times New Roman" w:cs="Times New Roman"/>
      <w:b/>
      <w:bCs/>
      <w:sz w:val="20"/>
      <w:szCs w:val="20"/>
    </w:rPr>
  </w:style>
  <w:style w:type="paragraph" w:customStyle="1" w:styleId="xl75">
    <w:name w:val="xl75"/>
    <w:basedOn w:val="a"/>
    <w:qFormat/>
    <w:rsid w:val="000B2776"/>
    <w:pPr>
      <w:pBdr>
        <w:top w:val="single" w:sz="8" w:space="0" w:color="000000"/>
        <w:left w:val="single" w:sz="8" w:space="0" w:color="000000"/>
        <w:right w:val="single" w:sz="8" w:space="0" w:color="000000"/>
      </w:pBdr>
      <w:shd w:val="clear" w:color="auto" w:fill="FFFFFF"/>
      <w:spacing w:before="280" w:after="280" w:line="240" w:lineRule="auto"/>
      <w:jc w:val="center"/>
    </w:pPr>
    <w:rPr>
      <w:rFonts w:ascii="Times New Roman" w:eastAsia="Times New Roman" w:hAnsi="Times New Roman" w:cs="Times New Roman"/>
      <w:sz w:val="20"/>
      <w:szCs w:val="20"/>
    </w:rPr>
  </w:style>
  <w:style w:type="paragraph" w:customStyle="1" w:styleId="xl76">
    <w:name w:val="xl76"/>
    <w:basedOn w:val="a"/>
    <w:qFormat/>
    <w:rsid w:val="000B2776"/>
    <w:pPr>
      <w:pBdr>
        <w:left w:val="single" w:sz="8" w:space="0" w:color="000000"/>
        <w:right w:val="single" w:sz="8" w:space="0" w:color="000000"/>
      </w:pBdr>
      <w:shd w:val="clear" w:color="auto" w:fill="FFFFFF"/>
      <w:spacing w:before="280" w:after="280" w:line="240" w:lineRule="auto"/>
      <w:jc w:val="center"/>
    </w:pPr>
    <w:rPr>
      <w:rFonts w:ascii="Times New Roman" w:eastAsia="Times New Roman" w:hAnsi="Times New Roman" w:cs="Times New Roman"/>
      <w:sz w:val="20"/>
      <w:szCs w:val="20"/>
    </w:rPr>
  </w:style>
  <w:style w:type="paragraph" w:customStyle="1" w:styleId="xl77">
    <w:name w:val="xl77"/>
    <w:basedOn w:val="a"/>
    <w:qFormat/>
    <w:rsid w:val="000B2776"/>
    <w:pPr>
      <w:pBdr>
        <w:top w:val="single" w:sz="8" w:space="0" w:color="000000"/>
        <w:left w:val="single" w:sz="8" w:space="0" w:color="000000"/>
        <w:right w:val="single" w:sz="8" w:space="0" w:color="000000"/>
      </w:pBdr>
      <w:shd w:val="clear" w:color="auto" w:fill="FFFFFF"/>
      <w:spacing w:before="280" w:after="280" w:line="240" w:lineRule="auto"/>
    </w:pPr>
    <w:rPr>
      <w:rFonts w:ascii="Times New Roman" w:eastAsia="Times New Roman" w:hAnsi="Times New Roman" w:cs="Times New Roman"/>
      <w:sz w:val="20"/>
      <w:szCs w:val="20"/>
    </w:rPr>
  </w:style>
  <w:style w:type="paragraph" w:customStyle="1" w:styleId="xl78">
    <w:name w:val="xl78"/>
    <w:basedOn w:val="a"/>
    <w:qFormat/>
    <w:rsid w:val="000B2776"/>
    <w:pPr>
      <w:pBdr>
        <w:left w:val="single" w:sz="8" w:space="0" w:color="000000"/>
        <w:right w:val="single" w:sz="8" w:space="0" w:color="000000"/>
      </w:pBdr>
      <w:shd w:val="clear" w:color="auto" w:fill="FFFFFF"/>
      <w:spacing w:before="280" w:after="280" w:line="240" w:lineRule="auto"/>
    </w:pPr>
    <w:rPr>
      <w:rFonts w:ascii="Times New Roman" w:eastAsia="Times New Roman" w:hAnsi="Times New Roman" w:cs="Times New Roman"/>
      <w:sz w:val="20"/>
      <w:szCs w:val="20"/>
    </w:rPr>
  </w:style>
  <w:style w:type="paragraph" w:customStyle="1" w:styleId="xl79">
    <w:name w:val="xl79"/>
    <w:basedOn w:val="a"/>
    <w:qFormat/>
    <w:rsid w:val="000B2776"/>
    <w:pPr>
      <w:pBdr>
        <w:left w:val="single" w:sz="8" w:space="0" w:color="000000"/>
        <w:bottom w:val="single" w:sz="8" w:space="0" w:color="000000"/>
        <w:right w:val="single" w:sz="8" w:space="0" w:color="000000"/>
      </w:pBdr>
      <w:shd w:val="clear" w:color="auto" w:fill="FFFFFF"/>
      <w:spacing w:before="280" w:after="280" w:line="240" w:lineRule="auto"/>
    </w:pPr>
    <w:rPr>
      <w:rFonts w:ascii="Times New Roman" w:eastAsia="Times New Roman" w:hAnsi="Times New Roman" w:cs="Times New Roman"/>
      <w:sz w:val="20"/>
      <w:szCs w:val="20"/>
    </w:rPr>
  </w:style>
  <w:style w:type="paragraph" w:customStyle="1" w:styleId="xl80">
    <w:name w:val="xl80"/>
    <w:basedOn w:val="a"/>
    <w:qFormat/>
    <w:rsid w:val="000B2776"/>
    <w:pPr>
      <w:pBdr>
        <w:top w:val="single" w:sz="8" w:space="0" w:color="000000"/>
        <w:left w:val="single" w:sz="8" w:space="0" w:color="000000"/>
        <w:bottom w:val="single" w:sz="8" w:space="0" w:color="000000"/>
      </w:pBdr>
      <w:shd w:val="clear" w:color="auto" w:fill="FFFFFF"/>
      <w:spacing w:before="280" w:after="280" w:line="240" w:lineRule="auto"/>
      <w:jc w:val="center"/>
    </w:pPr>
    <w:rPr>
      <w:rFonts w:ascii="Times New Roman" w:eastAsia="Times New Roman" w:hAnsi="Times New Roman" w:cs="Times New Roman"/>
      <w:sz w:val="20"/>
      <w:szCs w:val="20"/>
    </w:rPr>
  </w:style>
  <w:style w:type="paragraph" w:customStyle="1" w:styleId="xl81">
    <w:name w:val="xl81"/>
    <w:basedOn w:val="a"/>
    <w:qFormat/>
    <w:rsid w:val="000B2776"/>
    <w:pPr>
      <w:pBdr>
        <w:top w:val="single" w:sz="8" w:space="0" w:color="000000"/>
        <w:bottom w:val="single" w:sz="8" w:space="0" w:color="000000"/>
      </w:pBdr>
      <w:shd w:val="clear" w:color="auto" w:fill="FFFFFF"/>
      <w:spacing w:before="280" w:after="280" w:line="240" w:lineRule="auto"/>
      <w:jc w:val="center"/>
    </w:pPr>
    <w:rPr>
      <w:rFonts w:ascii="Times New Roman" w:eastAsia="Times New Roman" w:hAnsi="Times New Roman" w:cs="Times New Roman"/>
      <w:sz w:val="20"/>
      <w:szCs w:val="20"/>
    </w:rPr>
  </w:style>
  <w:style w:type="paragraph" w:customStyle="1" w:styleId="xl82">
    <w:name w:val="xl82"/>
    <w:basedOn w:val="a"/>
    <w:qFormat/>
    <w:rsid w:val="000B2776"/>
    <w:pPr>
      <w:pBdr>
        <w:top w:val="single" w:sz="8" w:space="0" w:color="000000"/>
        <w:bottom w:val="single" w:sz="8" w:space="0" w:color="000000"/>
        <w:right w:val="single" w:sz="8" w:space="0" w:color="000000"/>
      </w:pBdr>
      <w:shd w:val="clear" w:color="auto" w:fill="FFFFFF"/>
      <w:spacing w:before="280" w:after="280" w:line="240" w:lineRule="auto"/>
      <w:jc w:val="center"/>
    </w:pPr>
    <w:rPr>
      <w:rFonts w:ascii="Times New Roman" w:eastAsia="Times New Roman" w:hAnsi="Times New Roman" w:cs="Times New Roman"/>
      <w:sz w:val="20"/>
      <w:szCs w:val="20"/>
    </w:rPr>
  </w:style>
  <w:style w:type="paragraph" w:customStyle="1" w:styleId="xl83">
    <w:name w:val="xl83"/>
    <w:basedOn w:val="a"/>
    <w:qFormat/>
    <w:rsid w:val="000B2776"/>
    <w:pPr>
      <w:pBdr>
        <w:bottom w:val="single" w:sz="8" w:space="0" w:color="000000"/>
      </w:pBdr>
      <w:spacing w:before="280" w:after="280" w:line="240" w:lineRule="auto"/>
      <w:jc w:val="center"/>
    </w:pPr>
    <w:rPr>
      <w:rFonts w:ascii="Times New Roman" w:eastAsia="Times New Roman" w:hAnsi="Times New Roman" w:cs="Times New Roman"/>
      <w:b/>
      <w:bCs/>
      <w:sz w:val="28"/>
      <w:szCs w:val="28"/>
    </w:rPr>
  </w:style>
  <w:style w:type="paragraph" w:customStyle="1" w:styleId="xl84">
    <w:name w:val="xl84"/>
    <w:basedOn w:val="a"/>
    <w:qFormat/>
    <w:rsid w:val="000B2776"/>
    <w:pPr>
      <w:pBdr>
        <w:top w:val="single" w:sz="8" w:space="0" w:color="000000"/>
        <w:bottom w:val="single" w:sz="8" w:space="0" w:color="000000"/>
        <w:right w:val="single" w:sz="8" w:space="0" w:color="000000"/>
      </w:pBdr>
      <w:shd w:val="clear" w:color="auto" w:fill="FFFFFF"/>
      <w:spacing w:before="280" w:after="280" w:line="240" w:lineRule="auto"/>
      <w:jc w:val="center"/>
      <w:textAlignment w:val="top"/>
    </w:pPr>
    <w:rPr>
      <w:rFonts w:ascii="Times New Roman" w:eastAsia="Times New Roman" w:hAnsi="Times New Roman" w:cs="Times New Roman"/>
      <w:sz w:val="20"/>
      <w:szCs w:val="20"/>
    </w:rPr>
  </w:style>
  <w:style w:type="paragraph" w:customStyle="1" w:styleId="af2">
    <w:name w:val="Содержимое таблицы"/>
    <w:basedOn w:val="a"/>
    <w:qFormat/>
    <w:rsid w:val="000B2776"/>
    <w:pPr>
      <w:widowControl w:val="0"/>
      <w:suppressLineNumbers/>
    </w:pPr>
  </w:style>
  <w:style w:type="paragraph" w:customStyle="1" w:styleId="af3">
    <w:name w:val="Заголовок таблицы"/>
    <w:basedOn w:val="af2"/>
    <w:qFormat/>
    <w:rsid w:val="000B2776"/>
    <w:pPr>
      <w:jc w:val="center"/>
    </w:pPr>
    <w:rPr>
      <w:b/>
      <w:bCs/>
    </w:rPr>
  </w:style>
  <w:style w:type="paragraph" w:customStyle="1" w:styleId="xl85">
    <w:name w:val="xl85"/>
    <w:basedOn w:val="a"/>
    <w:qFormat/>
    <w:rsid w:val="00F136DB"/>
    <w:pPr>
      <w:pBdr>
        <w:top w:val="single" w:sz="4" w:space="0" w:color="000000"/>
        <w:left w:val="single" w:sz="4" w:space="0" w:color="000000"/>
        <w:bottom w:val="single" w:sz="4" w:space="0" w:color="000000"/>
        <w:right w:val="single" w:sz="4" w:space="0" w:color="000000"/>
      </w:pBdr>
      <w:shd w:val="clear" w:color="000000" w:fill="FFFFFF"/>
      <w:suppressAutoHyphens w:val="0"/>
      <w:spacing w:beforeAutospacing="1" w:afterAutospacing="1" w:line="240" w:lineRule="auto"/>
      <w:jc w:val="right"/>
    </w:pPr>
    <w:rPr>
      <w:rFonts w:ascii="Times New Roman" w:eastAsia="Times New Roman" w:hAnsi="Times New Roman" w:cs="Times New Roman"/>
      <w:sz w:val="24"/>
      <w:szCs w:val="24"/>
      <w:lang w:eastAsia="ru-RU"/>
    </w:rPr>
  </w:style>
  <w:style w:type="paragraph" w:customStyle="1" w:styleId="xl86">
    <w:name w:val="xl86"/>
    <w:basedOn w:val="a"/>
    <w:qFormat/>
    <w:rsid w:val="00F136DB"/>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jc w:val="righ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miccedu.ru/cabinet/" TargetMode="External"/><Relationship Id="rId13" Type="http://schemas.openxmlformats.org/officeDocument/2006/relationships/hyperlink" Target="https://stat.miccedu.ru/cabinet/" TargetMode="External"/><Relationship Id="rId18" Type="http://schemas.openxmlformats.org/officeDocument/2006/relationships/hyperlink" Target="https://stat.miccedu.ru/cabinet/"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stat.miccedu.ru/cabinet/" TargetMode="External"/><Relationship Id="rId7" Type="http://schemas.openxmlformats.org/officeDocument/2006/relationships/hyperlink" Target="https://stat.miccedu.ru/cabinet/" TargetMode="External"/><Relationship Id="rId12" Type="http://schemas.openxmlformats.org/officeDocument/2006/relationships/hyperlink" Target="https://stat.miccedu.ru/cabinet/" TargetMode="External"/><Relationship Id="rId17" Type="http://schemas.openxmlformats.org/officeDocument/2006/relationships/hyperlink" Target="https://stat.miccedu.ru/cabine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tat.miccedu.ru/cabinet/" TargetMode="External"/><Relationship Id="rId20" Type="http://schemas.openxmlformats.org/officeDocument/2006/relationships/hyperlink" Target="https://stat.miccedu.ru/cabinet/"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stat.miccedu.ru/cabinet/"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stat.miccedu.ru/cabinet/" TargetMode="External"/><Relationship Id="rId23" Type="http://schemas.openxmlformats.org/officeDocument/2006/relationships/image" Target="media/image3.png"/><Relationship Id="rId10" Type="http://schemas.openxmlformats.org/officeDocument/2006/relationships/hyperlink" Target="https://stat.miccedu.ru/cabinet/" TargetMode="External"/><Relationship Id="rId19" Type="http://schemas.openxmlformats.org/officeDocument/2006/relationships/hyperlink" Target="https://stat.miccedu.ru/cabinet/" TargetMode="External"/><Relationship Id="rId4" Type="http://schemas.openxmlformats.org/officeDocument/2006/relationships/settings" Target="settings.xml"/><Relationship Id="rId9" Type="http://schemas.openxmlformats.org/officeDocument/2006/relationships/hyperlink" Target="https://stat.miccedu.ru/cabinet/" TargetMode="External"/><Relationship Id="rId14" Type="http://schemas.openxmlformats.org/officeDocument/2006/relationships/hyperlink" Target="https://stat.miccedu.ru/cabinet/" TargetMode="External"/><Relationship Id="rId22"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29690</Words>
  <Characters>169236</Characters>
  <Application>Microsoft Office Word</Application>
  <DocSecurity>0</DocSecurity>
  <Lines>1410</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Ташла</dc:creator>
  <cp:lastModifiedBy>Приёмная</cp:lastModifiedBy>
  <cp:revision>2</cp:revision>
  <cp:lastPrinted>2024-12-28T09:07:00Z</cp:lastPrinted>
  <dcterms:created xsi:type="dcterms:W3CDTF">2025-03-06T03:30:00Z</dcterms:created>
  <dcterms:modified xsi:type="dcterms:W3CDTF">2025-03-06T03:30:00Z</dcterms:modified>
  <dc:language>ru-RU</dc:language>
</cp:coreProperties>
</file>